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AB785" w14:textId="77777777" w:rsidR="0085035F" w:rsidRPr="001922D7" w:rsidRDefault="0085035F" w:rsidP="00D63DAC">
      <w:pPr>
        <w:pStyle w:val="Title"/>
        <w:rPr>
          <w:rFonts w:asciiTheme="minorHAnsi" w:hAnsiTheme="minorHAnsi" w:cstheme="minorHAnsi"/>
        </w:rPr>
      </w:pPr>
    </w:p>
    <w:p w14:paraId="1CAF3752" w14:textId="77777777" w:rsidR="0085035F" w:rsidRPr="001922D7" w:rsidRDefault="0085035F" w:rsidP="00D63DAC">
      <w:pPr>
        <w:pStyle w:val="Title"/>
        <w:rPr>
          <w:rFonts w:asciiTheme="minorHAnsi" w:hAnsiTheme="minorHAnsi" w:cstheme="minorHAnsi"/>
        </w:rPr>
      </w:pPr>
    </w:p>
    <w:p w14:paraId="08E9FBA4" w14:textId="77777777" w:rsidR="0085035F" w:rsidRPr="001922D7" w:rsidRDefault="0085035F" w:rsidP="00D63DAC">
      <w:pPr>
        <w:pStyle w:val="Title"/>
        <w:rPr>
          <w:rFonts w:asciiTheme="minorHAnsi" w:hAnsiTheme="minorHAnsi" w:cstheme="minorHAnsi"/>
        </w:rPr>
      </w:pPr>
    </w:p>
    <w:p w14:paraId="1367748F" w14:textId="77777777" w:rsidR="0085035F" w:rsidRPr="001922D7" w:rsidRDefault="0085035F" w:rsidP="00D63DAC">
      <w:pPr>
        <w:pStyle w:val="Title"/>
        <w:rPr>
          <w:rFonts w:asciiTheme="minorHAnsi" w:hAnsiTheme="minorHAnsi" w:cstheme="minorHAnsi"/>
        </w:rPr>
      </w:pPr>
    </w:p>
    <w:p w14:paraId="02EF4B59" w14:textId="77777777" w:rsidR="0085035F" w:rsidRPr="001922D7" w:rsidRDefault="00423CA0" w:rsidP="00D63DAC">
      <w:pPr>
        <w:pStyle w:val="Title"/>
        <w:rPr>
          <w:rFonts w:asciiTheme="minorHAnsi" w:hAnsiTheme="minorHAnsi" w:cstheme="minorHAnsi"/>
          <w:color w:val="4472C4" w:themeColor="accent1"/>
          <w:sz w:val="96"/>
          <w:szCs w:val="96"/>
        </w:rPr>
      </w:pPr>
      <w:r w:rsidRPr="001922D7">
        <w:rPr>
          <w:rFonts w:asciiTheme="minorHAnsi" w:hAnsiTheme="minorHAnsi" w:cstheme="minorHAnsi"/>
          <w:color w:val="4472C4" w:themeColor="accent1"/>
          <w:sz w:val="96"/>
          <w:szCs w:val="96"/>
        </w:rPr>
        <w:t>What We Heard</w:t>
      </w:r>
    </w:p>
    <w:p w14:paraId="312A4E0E" w14:textId="54A565BC" w:rsidR="0085035F" w:rsidRDefault="0085035F" w:rsidP="00D63DAC">
      <w:pPr>
        <w:pStyle w:val="Subtitle"/>
        <w:rPr>
          <w:color w:val="00B0F0"/>
          <w:sz w:val="28"/>
          <w:szCs w:val="28"/>
        </w:rPr>
      </w:pPr>
      <w:r w:rsidRPr="001922D7">
        <w:rPr>
          <w:color w:val="00B0F0"/>
          <w:sz w:val="28"/>
          <w:szCs w:val="28"/>
        </w:rPr>
        <w:t>Report on VIU’s Strategic Planning Conversations</w:t>
      </w:r>
    </w:p>
    <w:p w14:paraId="683CB33D" w14:textId="7BB5121C" w:rsidR="000E1BED" w:rsidRPr="000E1BED" w:rsidRDefault="000E1BED" w:rsidP="000E1BED">
      <w:pPr>
        <w:pStyle w:val="Subtitle"/>
        <w:rPr>
          <w:color w:val="00B0F0"/>
          <w:sz w:val="28"/>
          <w:szCs w:val="28"/>
        </w:rPr>
      </w:pPr>
      <w:r w:rsidRPr="000E1BED">
        <w:rPr>
          <w:color w:val="00B0F0"/>
          <w:sz w:val="28"/>
          <w:szCs w:val="28"/>
        </w:rPr>
        <w:t>Spring and Summer 2020</w:t>
      </w:r>
    </w:p>
    <w:p w14:paraId="3F0135D2" w14:textId="77777777" w:rsidR="0085035F" w:rsidRPr="001922D7" w:rsidRDefault="0085035F" w:rsidP="00D63DAC">
      <w:pPr>
        <w:rPr>
          <w:rFonts w:asciiTheme="minorHAnsi" w:hAnsiTheme="minorHAnsi" w:cstheme="minorHAnsi"/>
          <w:sz w:val="22"/>
        </w:rPr>
      </w:pPr>
    </w:p>
    <w:p w14:paraId="2C7A95C1" w14:textId="77777777" w:rsidR="0085035F" w:rsidRPr="001922D7" w:rsidRDefault="0085035F" w:rsidP="00D63DAC">
      <w:pPr>
        <w:rPr>
          <w:rFonts w:asciiTheme="minorHAnsi" w:hAnsiTheme="minorHAnsi" w:cstheme="minorHAnsi"/>
          <w:sz w:val="22"/>
        </w:rPr>
      </w:pPr>
    </w:p>
    <w:p w14:paraId="75CFC621" w14:textId="77777777" w:rsidR="0085035F" w:rsidRPr="001922D7" w:rsidRDefault="0085035F" w:rsidP="00D63DAC">
      <w:pPr>
        <w:rPr>
          <w:rFonts w:asciiTheme="minorHAnsi" w:hAnsiTheme="minorHAnsi" w:cstheme="minorHAnsi"/>
          <w:sz w:val="22"/>
        </w:rPr>
      </w:pPr>
    </w:p>
    <w:p w14:paraId="3EF0E8F5" w14:textId="77777777" w:rsidR="0085035F" w:rsidRPr="001922D7" w:rsidRDefault="0085035F" w:rsidP="00D63DAC">
      <w:pPr>
        <w:rPr>
          <w:rFonts w:asciiTheme="minorHAnsi" w:hAnsiTheme="minorHAnsi" w:cstheme="minorHAnsi"/>
          <w:sz w:val="22"/>
        </w:rPr>
      </w:pPr>
    </w:p>
    <w:p w14:paraId="3B25DA58" w14:textId="77777777" w:rsidR="0085035F" w:rsidRPr="001922D7" w:rsidRDefault="0085035F" w:rsidP="00D63DAC">
      <w:pPr>
        <w:rPr>
          <w:rFonts w:asciiTheme="minorHAnsi" w:hAnsiTheme="minorHAnsi" w:cstheme="minorHAnsi"/>
          <w:sz w:val="22"/>
          <w:vertAlign w:val="subscript"/>
        </w:rPr>
      </w:pPr>
    </w:p>
    <w:p w14:paraId="3636258E" w14:textId="77777777" w:rsidR="0085035F" w:rsidRPr="001922D7" w:rsidRDefault="0085035F" w:rsidP="00D63DAC">
      <w:pPr>
        <w:rPr>
          <w:rFonts w:asciiTheme="minorHAnsi" w:hAnsiTheme="minorHAnsi" w:cstheme="minorHAnsi"/>
          <w:sz w:val="22"/>
        </w:rPr>
      </w:pPr>
    </w:p>
    <w:p w14:paraId="564B8C48" w14:textId="77777777" w:rsidR="0085035F" w:rsidRPr="001922D7" w:rsidRDefault="0085035F" w:rsidP="00D63DAC">
      <w:pPr>
        <w:rPr>
          <w:rFonts w:asciiTheme="minorHAnsi" w:hAnsiTheme="minorHAnsi" w:cstheme="minorHAnsi"/>
          <w:sz w:val="22"/>
        </w:rPr>
      </w:pPr>
    </w:p>
    <w:p w14:paraId="2B517BE0" w14:textId="77777777" w:rsidR="0085035F" w:rsidRPr="001922D7" w:rsidRDefault="0085035F" w:rsidP="00D63DAC">
      <w:pPr>
        <w:rPr>
          <w:rFonts w:asciiTheme="minorHAnsi" w:hAnsiTheme="minorHAnsi" w:cstheme="minorHAnsi"/>
          <w:sz w:val="22"/>
        </w:rPr>
      </w:pPr>
    </w:p>
    <w:p w14:paraId="700A126B" w14:textId="77777777" w:rsidR="0085035F" w:rsidRPr="001922D7" w:rsidRDefault="0085035F" w:rsidP="00D63DAC">
      <w:pPr>
        <w:rPr>
          <w:rFonts w:asciiTheme="minorHAnsi" w:hAnsiTheme="minorHAnsi" w:cstheme="minorHAnsi"/>
          <w:sz w:val="22"/>
        </w:rPr>
      </w:pPr>
    </w:p>
    <w:p w14:paraId="4D718F1A" w14:textId="77777777" w:rsidR="0085035F" w:rsidRPr="001922D7" w:rsidRDefault="0085035F" w:rsidP="00D63DAC">
      <w:pPr>
        <w:rPr>
          <w:rFonts w:asciiTheme="minorHAnsi" w:hAnsiTheme="minorHAnsi" w:cstheme="minorHAnsi"/>
          <w:sz w:val="22"/>
        </w:rPr>
      </w:pPr>
    </w:p>
    <w:p w14:paraId="188BB895" w14:textId="77777777" w:rsidR="0085035F" w:rsidRPr="001922D7" w:rsidRDefault="0085035F" w:rsidP="00D63DAC">
      <w:pPr>
        <w:pStyle w:val="Subtitle"/>
      </w:pPr>
    </w:p>
    <w:p w14:paraId="4334E154" w14:textId="77777777" w:rsidR="0085035F" w:rsidRPr="001922D7" w:rsidRDefault="0085035F" w:rsidP="00D63DAC">
      <w:pPr>
        <w:pStyle w:val="Subtitle"/>
      </w:pPr>
    </w:p>
    <w:p w14:paraId="5EB52C01" w14:textId="77777777" w:rsidR="0085035F" w:rsidRPr="001922D7" w:rsidRDefault="0085035F" w:rsidP="00D63DAC">
      <w:pPr>
        <w:pStyle w:val="Subtitle"/>
      </w:pPr>
    </w:p>
    <w:p w14:paraId="6766100E" w14:textId="77777777" w:rsidR="0085035F" w:rsidRPr="001922D7" w:rsidRDefault="0085035F" w:rsidP="00D63DAC">
      <w:pPr>
        <w:pStyle w:val="Subtitle"/>
      </w:pPr>
    </w:p>
    <w:p w14:paraId="5182E64A" w14:textId="77777777" w:rsidR="0085035F" w:rsidRPr="001922D7" w:rsidRDefault="0085035F" w:rsidP="00D63DAC">
      <w:pPr>
        <w:rPr>
          <w:rFonts w:asciiTheme="minorHAnsi" w:hAnsiTheme="minorHAnsi" w:cstheme="minorHAnsi"/>
          <w:sz w:val="22"/>
        </w:rPr>
      </w:pPr>
    </w:p>
    <w:p w14:paraId="25C992BB" w14:textId="77777777" w:rsidR="0085035F" w:rsidRPr="001922D7" w:rsidRDefault="0085035F" w:rsidP="00D63DAC">
      <w:pPr>
        <w:rPr>
          <w:rFonts w:asciiTheme="minorHAnsi" w:hAnsiTheme="minorHAnsi" w:cstheme="minorHAnsi"/>
          <w:sz w:val="22"/>
        </w:rPr>
      </w:pPr>
    </w:p>
    <w:p w14:paraId="410ECE59" w14:textId="77777777" w:rsidR="0085035F" w:rsidRPr="001922D7" w:rsidRDefault="0085035F" w:rsidP="00D63DAC">
      <w:pPr>
        <w:rPr>
          <w:rFonts w:asciiTheme="minorHAnsi" w:hAnsiTheme="minorHAnsi" w:cstheme="minorHAnsi"/>
          <w:sz w:val="22"/>
        </w:rPr>
      </w:pPr>
    </w:p>
    <w:p w14:paraId="700F11EF" w14:textId="77777777" w:rsidR="0085035F" w:rsidRPr="001922D7" w:rsidRDefault="0085035F" w:rsidP="00D63DAC">
      <w:pPr>
        <w:rPr>
          <w:rFonts w:asciiTheme="minorHAnsi" w:hAnsiTheme="minorHAnsi" w:cstheme="minorHAnsi"/>
          <w:sz w:val="22"/>
        </w:rPr>
      </w:pPr>
      <w:r w:rsidRPr="001922D7">
        <w:rPr>
          <w:rFonts w:asciiTheme="minorHAnsi" w:hAnsiTheme="minorHAnsi" w:cstheme="minorHAnsi"/>
          <w:sz w:val="22"/>
        </w:rPr>
        <w:t>Alison Van Rooy</w:t>
      </w:r>
    </w:p>
    <w:p w14:paraId="0D2FE35B" w14:textId="77777777" w:rsidR="0085035F" w:rsidRPr="001922D7" w:rsidRDefault="0085035F" w:rsidP="00D63DAC">
      <w:pPr>
        <w:rPr>
          <w:rFonts w:asciiTheme="minorHAnsi" w:hAnsiTheme="minorHAnsi" w:cstheme="minorHAnsi"/>
          <w:sz w:val="22"/>
        </w:rPr>
      </w:pPr>
      <w:r w:rsidRPr="001922D7">
        <w:rPr>
          <w:rFonts w:asciiTheme="minorHAnsi" w:hAnsiTheme="minorHAnsi" w:cstheme="minorHAnsi"/>
          <w:sz w:val="22"/>
        </w:rPr>
        <w:t>Senior Advisor, Strategic Planning and Institutional Initiatives</w:t>
      </w:r>
    </w:p>
    <w:p w14:paraId="0131D255" w14:textId="77777777" w:rsidR="0085035F" w:rsidRPr="001922D7" w:rsidRDefault="0085035F" w:rsidP="00D63DAC">
      <w:pPr>
        <w:rPr>
          <w:rFonts w:asciiTheme="minorHAnsi" w:hAnsiTheme="minorHAnsi" w:cstheme="minorHAnsi"/>
          <w:sz w:val="22"/>
        </w:rPr>
      </w:pPr>
      <w:r w:rsidRPr="001922D7">
        <w:rPr>
          <w:rFonts w:asciiTheme="minorHAnsi" w:hAnsiTheme="minorHAnsi" w:cstheme="minorHAnsi"/>
          <w:sz w:val="22"/>
        </w:rPr>
        <w:t>Office of the President</w:t>
      </w:r>
    </w:p>
    <w:p w14:paraId="6F5ECA29" w14:textId="77777777" w:rsidR="0085035F" w:rsidRPr="001922D7" w:rsidRDefault="0085035F" w:rsidP="00D63DAC">
      <w:pPr>
        <w:rPr>
          <w:rFonts w:asciiTheme="minorHAnsi" w:hAnsiTheme="minorHAnsi" w:cstheme="minorHAnsi"/>
          <w:sz w:val="22"/>
        </w:rPr>
      </w:pPr>
    </w:p>
    <w:p w14:paraId="227E8B72" w14:textId="77777777" w:rsidR="0085035F" w:rsidRPr="001922D7" w:rsidRDefault="0085035F" w:rsidP="00D63DAC">
      <w:pPr>
        <w:rPr>
          <w:rFonts w:asciiTheme="minorHAnsi" w:hAnsiTheme="minorHAnsi" w:cstheme="minorHAnsi"/>
          <w:sz w:val="22"/>
        </w:rPr>
      </w:pPr>
    </w:p>
    <w:p w14:paraId="6BB85FDD" w14:textId="77777777" w:rsidR="0085035F" w:rsidRPr="001922D7" w:rsidRDefault="0085035F" w:rsidP="00D63DAC">
      <w:pPr>
        <w:rPr>
          <w:rFonts w:asciiTheme="minorHAnsi" w:hAnsiTheme="minorHAnsi" w:cstheme="minorHAnsi"/>
          <w:sz w:val="22"/>
        </w:rPr>
      </w:pPr>
    </w:p>
    <w:p w14:paraId="65B8B00D" w14:textId="72914670" w:rsidR="007C03C9" w:rsidRPr="005F0593" w:rsidRDefault="000E1BED" w:rsidP="005F0593">
      <w:pPr>
        <w:rPr>
          <w:rFonts w:asciiTheme="minorHAnsi" w:hAnsiTheme="minorHAnsi" w:cstheme="minorHAnsi"/>
          <w:sz w:val="22"/>
        </w:rPr>
        <w:sectPr w:rsidR="007C03C9" w:rsidRPr="005F0593" w:rsidSect="00247F61">
          <w:headerReference w:type="default" r:id="rId8"/>
          <w:footerReference w:type="even" r:id="rId9"/>
          <w:footerReference w:type="default" r:id="rId10"/>
          <w:pgSz w:w="12240" w:h="15840"/>
          <w:pgMar w:top="1440" w:right="4320" w:bottom="1440" w:left="1440" w:header="720" w:footer="389" w:gutter="0"/>
          <w:cols w:space="720"/>
          <w:titlePg/>
          <w:docGrid w:linePitch="360"/>
        </w:sectPr>
      </w:pPr>
      <w:r>
        <w:rPr>
          <w:rFonts w:asciiTheme="minorHAnsi" w:hAnsiTheme="minorHAnsi" w:cstheme="minorHAnsi"/>
          <w:sz w:val="22"/>
        </w:rPr>
        <w:t>14 December</w:t>
      </w:r>
      <w:r w:rsidR="0050279D">
        <w:rPr>
          <w:rFonts w:asciiTheme="minorHAnsi" w:hAnsiTheme="minorHAnsi" w:cstheme="minorHAnsi"/>
          <w:sz w:val="22"/>
        </w:rPr>
        <w:t xml:space="preserve"> 2020</w:t>
      </w:r>
      <w:r w:rsidR="00C441E7">
        <w:rPr>
          <w:rFonts w:asciiTheme="minorHAnsi" w:hAnsiTheme="minorHAnsi" w:cstheme="minorHAnsi"/>
          <w:sz w:val="22"/>
        </w:rPr>
        <w:t xml:space="preserve"> </w:t>
      </w:r>
      <w:r>
        <w:rPr>
          <w:rFonts w:asciiTheme="minorHAnsi" w:hAnsiTheme="minorHAnsi" w:cstheme="minorHAnsi"/>
          <w:sz w:val="22"/>
        </w:rPr>
        <w:t>update</w:t>
      </w:r>
    </w:p>
    <w:p w14:paraId="6BCE455A" w14:textId="77777777" w:rsidR="005F0593" w:rsidRDefault="005F0593" w:rsidP="00D63DAC">
      <w:pPr>
        <w:rPr>
          <w:rFonts w:asciiTheme="minorHAnsi" w:hAnsiTheme="minorHAnsi" w:cstheme="minorHAnsi"/>
          <w:sz w:val="22"/>
        </w:rPr>
      </w:pPr>
    </w:p>
    <w:p w14:paraId="45FCBD46" w14:textId="77777777" w:rsidR="005F0593" w:rsidRDefault="005F0593" w:rsidP="00D63DAC">
      <w:pPr>
        <w:rPr>
          <w:rFonts w:asciiTheme="minorHAnsi" w:hAnsiTheme="minorHAnsi" w:cstheme="minorHAnsi"/>
          <w:sz w:val="22"/>
        </w:rPr>
      </w:pPr>
    </w:p>
    <w:p w14:paraId="78583E85" w14:textId="77777777" w:rsidR="005F0593" w:rsidRDefault="005F0593" w:rsidP="00D63DAC">
      <w:pPr>
        <w:rPr>
          <w:rFonts w:asciiTheme="minorHAnsi" w:hAnsiTheme="minorHAnsi" w:cstheme="minorHAnsi"/>
          <w:sz w:val="22"/>
        </w:rPr>
      </w:pPr>
    </w:p>
    <w:p w14:paraId="3B9CE4F8" w14:textId="77777777" w:rsidR="005F0593" w:rsidRDefault="005F0593" w:rsidP="00D63DAC">
      <w:pPr>
        <w:rPr>
          <w:rFonts w:asciiTheme="minorHAnsi" w:hAnsiTheme="minorHAnsi" w:cstheme="minorHAnsi"/>
          <w:sz w:val="22"/>
        </w:rPr>
      </w:pPr>
    </w:p>
    <w:p w14:paraId="23C4665D" w14:textId="77777777" w:rsidR="005F0593" w:rsidRDefault="005F0593" w:rsidP="00D63DAC">
      <w:pPr>
        <w:rPr>
          <w:rFonts w:asciiTheme="minorHAnsi" w:hAnsiTheme="minorHAnsi" w:cstheme="minorHAnsi"/>
          <w:sz w:val="22"/>
        </w:rPr>
      </w:pPr>
    </w:p>
    <w:p w14:paraId="1BD62B32" w14:textId="77777777" w:rsidR="005F0593" w:rsidRDefault="005F0593" w:rsidP="00D63DAC">
      <w:pPr>
        <w:rPr>
          <w:rFonts w:asciiTheme="minorHAnsi" w:hAnsiTheme="minorHAnsi" w:cstheme="minorHAnsi"/>
          <w:sz w:val="22"/>
        </w:rPr>
      </w:pPr>
    </w:p>
    <w:p w14:paraId="498E3F48" w14:textId="4097D514" w:rsidR="008605DF" w:rsidRPr="001922D7" w:rsidRDefault="008605DF" w:rsidP="00D63DAC">
      <w:pPr>
        <w:rPr>
          <w:rFonts w:asciiTheme="minorHAnsi" w:hAnsiTheme="minorHAnsi" w:cstheme="minorHAnsi"/>
          <w:color w:val="4472C4" w:themeColor="accent1"/>
          <w:sz w:val="40"/>
          <w:szCs w:val="40"/>
        </w:rPr>
      </w:pPr>
      <w:r w:rsidRPr="001922D7">
        <w:rPr>
          <w:rFonts w:asciiTheme="minorHAnsi" w:hAnsiTheme="minorHAnsi" w:cstheme="minorHAnsi"/>
          <w:color w:val="4472C4" w:themeColor="accent1"/>
          <w:sz w:val="40"/>
          <w:szCs w:val="40"/>
        </w:rPr>
        <w:t>Table of Contents</w:t>
      </w:r>
    </w:p>
    <w:p w14:paraId="39CC2637" w14:textId="77777777" w:rsidR="0085035F" w:rsidRPr="001922D7" w:rsidRDefault="0085035F" w:rsidP="00D63DAC">
      <w:pPr>
        <w:rPr>
          <w:rFonts w:asciiTheme="minorHAnsi" w:hAnsiTheme="minorHAnsi" w:cstheme="minorHAnsi"/>
          <w:sz w:val="22"/>
        </w:rPr>
      </w:pPr>
    </w:p>
    <w:p w14:paraId="58BAE9B5" w14:textId="40DA46D7" w:rsidR="0017543F" w:rsidRDefault="00B06A17">
      <w:pPr>
        <w:pStyle w:val="TOC1"/>
        <w:tabs>
          <w:tab w:val="left" w:pos="352"/>
          <w:tab w:val="right" w:pos="9350"/>
        </w:tabs>
        <w:rPr>
          <w:rFonts w:eastAsiaTheme="minorEastAsia" w:cstheme="minorBidi"/>
          <w:b w:val="0"/>
          <w:bCs w:val="0"/>
          <w:caps w:val="0"/>
          <w:noProof/>
          <w:sz w:val="24"/>
          <w:szCs w:val="24"/>
          <w:u w:val="none"/>
        </w:rPr>
      </w:pPr>
      <w:r w:rsidRPr="001922D7">
        <w:rPr>
          <w:b w:val="0"/>
          <w:bCs w:val="0"/>
          <w:caps w:val="0"/>
        </w:rPr>
        <w:fldChar w:fldCharType="begin"/>
      </w:r>
      <w:r w:rsidRPr="001922D7">
        <w:rPr>
          <w:b w:val="0"/>
          <w:bCs w:val="0"/>
          <w:caps w:val="0"/>
        </w:rPr>
        <w:instrText xml:space="preserve"> TOC \o "1-3" \u </w:instrText>
      </w:r>
      <w:r w:rsidRPr="001922D7">
        <w:rPr>
          <w:b w:val="0"/>
          <w:bCs w:val="0"/>
          <w:caps w:val="0"/>
        </w:rPr>
        <w:fldChar w:fldCharType="separate"/>
      </w:r>
      <w:r w:rsidR="0017543F" w:rsidRPr="00EF7A21">
        <w:rPr>
          <w:noProof/>
        </w:rPr>
        <w:t>1</w:t>
      </w:r>
      <w:r w:rsidR="0017543F">
        <w:rPr>
          <w:rFonts w:eastAsiaTheme="minorEastAsia" w:cstheme="minorBidi"/>
          <w:b w:val="0"/>
          <w:bCs w:val="0"/>
          <w:caps w:val="0"/>
          <w:noProof/>
          <w:sz w:val="24"/>
          <w:szCs w:val="24"/>
          <w:u w:val="none"/>
        </w:rPr>
        <w:tab/>
      </w:r>
      <w:r w:rsidR="0017543F" w:rsidRPr="00EF7A21">
        <w:rPr>
          <w:noProof/>
        </w:rPr>
        <w:t>Executive Summary</w:t>
      </w:r>
      <w:r w:rsidR="0017543F">
        <w:rPr>
          <w:noProof/>
        </w:rPr>
        <w:tab/>
      </w:r>
      <w:r w:rsidR="0017543F">
        <w:rPr>
          <w:noProof/>
        </w:rPr>
        <w:fldChar w:fldCharType="begin"/>
      </w:r>
      <w:r w:rsidR="0017543F">
        <w:rPr>
          <w:noProof/>
        </w:rPr>
        <w:instrText xml:space="preserve"> PAGEREF _Toc47535062 \h </w:instrText>
      </w:r>
      <w:r w:rsidR="0017543F">
        <w:rPr>
          <w:noProof/>
        </w:rPr>
      </w:r>
      <w:r w:rsidR="0017543F">
        <w:rPr>
          <w:noProof/>
        </w:rPr>
        <w:fldChar w:fldCharType="separate"/>
      </w:r>
      <w:r w:rsidR="001322C8">
        <w:rPr>
          <w:noProof/>
        </w:rPr>
        <w:t>5</w:t>
      </w:r>
      <w:r w:rsidR="0017543F">
        <w:rPr>
          <w:noProof/>
        </w:rPr>
        <w:fldChar w:fldCharType="end"/>
      </w:r>
    </w:p>
    <w:p w14:paraId="15A4AEB5" w14:textId="74732C1C" w:rsidR="0017543F" w:rsidRDefault="0017543F">
      <w:pPr>
        <w:pStyle w:val="TOC1"/>
        <w:tabs>
          <w:tab w:val="left" w:pos="352"/>
          <w:tab w:val="right" w:pos="9350"/>
        </w:tabs>
        <w:rPr>
          <w:rFonts w:eastAsiaTheme="minorEastAsia" w:cstheme="minorBidi"/>
          <w:b w:val="0"/>
          <w:bCs w:val="0"/>
          <w:caps w:val="0"/>
          <w:noProof/>
          <w:sz w:val="24"/>
          <w:szCs w:val="24"/>
          <w:u w:val="none"/>
        </w:rPr>
      </w:pPr>
      <w:r w:rsidRPr="00EF7A21">
        <w:rPr>
          <w:noProof/>
        </w:rPr>
        <w:t>2</w:t>
      </w:r>
      <w:r>
        <w:rPr>
          <w:rFonts w:eastAsiaTheme="minorEastAsia" w:cstheme="minorBidi"/>
          <w:b w:val="0"/>
          <w:bCs w:val="0"/>
          <w:caps w:val="0"/>
          <w:noProof/>
          <w:sz w:val="24"/>
          <w:szCs w:val="24"/>
          <w:u w:val="none"/>
        </w:rPr>
        <w:tab/>
      </w:r>
      <w:r w:rsidRPr="00EF7A21">
        <w:rPr>
          <w:noProof/>
        </w:rPr>
        <w:t>Introduction</w:t>
      </w:r>
      <w:r>
        <w:rPr>
          <w:noProof/>
        </w:rPr>
        <w:tab/>
      </w:r>
      <w:r>
        <w:rPr>
          <w:noProof/>
        </w:rPr>
        <w:fldChar w:fldCharType="begin"/>
      </w:r>
      <w:r>
        <w:rPr>
          <w:noProof/>
        </w:rPr>
        <w:instrText xml:space="preserve"> PAGEREF _Toc47535063 \h </w:instrText>
      </w:r>
      <w:r>
        <w:rPr>
          <w:noProof/>
        </w:rPr>
      </w:r>
      <w:r>
        <w:rPr>
          <w:noProof/>
        </w:rPr>
        <w:fldChar w:fldCharType="separate"/>
      </w:r>
      <w:r w:rsidR="001322C8">
        <w:rPr>
          <w:noProof/>
        </w:rPr>
        <w:t>8</w:t>
      </w:r>
      <w:r>
        <w:rPr>
          <w:noProof/>
        </w:rPr>
        <w:fldChar w:fldCharType="end"/>
      </w:r>
    </w:p>
    <w:p w14:paraId="69CF0315" w14:textId="48E37CDC" w:rsidR="0017543F" w:rsidRDefault="0017543F">
      <w:pPr>
        <w:pStyle w:val="TOC1"/>
        <w:tabs>
          <w:tab w:val="left" w:pos="352"/>
          <w:tab w:val="right" w:pos="9350"/>
        </w:tabs>
        <w:rPr>
          <w:rFonts w:eastAsiaTheme="minorEastAsia" w:cstheme="minorBidi"/>
          <w:b w:val="0"/>
          <w:bCs w:val="0"/>
          <w:caps w:val="0"/>
          <w:noProof/>
          <w:sz w:val="24"/>
          <w:szCs w:val="24"/>
          <w:u w:val="none"/>
        </w:rPr>
      </w:pPr>
      <w:r w:rsidRPr="00EF7A21">
        <w:rPr>
          <w:noProof/>
        </w:rPr>
        <w:t>3</w:t>
      </w:r>
      <w:r>
        <w:rPr>
          <w:rFonts w:eastAsiaTheme="minorEastAsia" w:cstheme="minorBidi"/>
          <w:b w:val="0"/>
          <w:bCs w:val="0"/>
          <w:caps w:val="0"/>
          <w:noProof/>
          <w:sz w:val="24"/>
          <w:szCs w:val="24"/>
          <w:u w:val="none"/>
        </w:rPr>
        <w:tab/>
      </w:r>
      <w:r w:rsidRPr="00EF7A21">
        <w:rPr>
          <w:noProof/>
        </w:rPr>
        <w:t>Broadening Access</w:t>
      </w:r>
      <w:r>
        <w:rPr>
          <w:noProof/>
        </w:rPr>
        <w:tab/>
      </w:r>
      <w:r>
        <w:rPr>
          <w:noProof/>
        </w:rPr>
        <w:fldChar w:fldCharType="begin"/>
      </w:r>
      <w:r>
        <w:rPr>
          <w:noProof/>
        </w:rPr>
        <w:instrText xml:space="preserve"> PAGEREF _Toc47535064 \h </w:instrText>
      </w:r>
      <w:r>
        <w:rPr>
          <w:noProof/>
        </w:rPr>
      </w:r>
      <w:r>
        <w:rPr>
          <w:noProof/>
        </w:rPr>
        <w:fldChar w:fldCharType="separate"/>
      </w:r>
      <w:r w:rsidR="001322C8">
        <w:rPr>
          <w:noProof/>
        </w:rPr>
        <w:t>10</w:t>
      </w:r>
      <w:r>
        <w:rPr>
          <w:noProof/>
        </w:rPr>
        <w:fldChar w:fldCharType="end"/>
      </w:r>
    </w:p>
    <w:p w14:paraId="45B638B6" w14:textId="782B886A" w:rsidR="0017543F" w:rsidRDefault="0017543F">
      <w:pPr>
        <w:pStyle w:val="TOC2"/>
        <w:tabs>
          <w:tab w:val="left" w:pos="522"/>
          <w:tab w:val="right" w:pos="9350"/>
        </w:tabs>
        <w:rPr>
          <w:rFonts w:eastAsiaTheme="minorEastAsia" w:cstheme="minorBidi"/>
          <w:b w:val="0"/>
          <w:bCs w:val="0"/>
          <w:smallCaps w:val="0"/>
          <w:noProof/>
          <w:sz w:val="24"/>
          <w:szCs w:val="24"/>
        </w:rPr>
      </w:pPr>
      <w:r>
        <w:rPr>
          <w:noProof/>
        </w:rPr>
        <w:t>3.1</w:t>
      </w:r>
      <w:r>
        <w:rPr>
          <w:rFonts w:eastAsiaTheme="minorEastAsia" w:cstheme="minorBidi"/>
          <w:b w:val="0"/>
          <w:bCs w:val="0"/>
          <w:smallCaps w:val="0"/>
          <w:noProof/>
          <w:sz w:val="24"/>
          <w:szCs w:val="24"/>
        </w:rPr>
        <w:tab/>
      </w:r>
      <w:r>
        <w:rPr>
          <w:noProof/>
        </w:rPr>
        <w:t>VIU’s strengths</w:t>
      </w:r>
      <w:r>
        <w:rPr>
          <w:noProof/>
        </w:rPr>
        <w:tab/>
      </w:r>
      <w:r>
        <w:rPr>
          <w:noProof/>
        </w:rPr>
        <w:fldChar w:fldCharType="begin"/>
      </w:r>
      <w:r>
        <w:rPr>
          <w:noProof/>
        </w:rPr>
        <w:instrText xml:space="preserve"> PAGEREF _Toc47535065 \h </w:instrText>
      </w:r>
      <w:r>
        <w:rPr>
          <w:noProof/>
        </w:rPr>
      </w:r>
      <w:r>
        <w:rPr>
          <w:noProof/>
        </w:rPr>
        <w:fldChar w:fldCharType="separate"/>
      </w:r>
      <w:r w:rsidR="001322C8">
        <w:rPr>
          <w:noProof/>
        </w:rPr>
        <w:t>10</w:t>
      </w:r>
      <w:r>
        <w:rPr>
          <w:noProof/>
        </w:rPr>
        <w:fldChar w:fldCharType="end"/>
      </w:r>
    </w:p>
    <w:p w14:paraId="7AAA7029" w14:textId="319A52F4" w:rsidR="0017543F" w:rsidRDefault="0017543F">
      <w:pPr>
        <w:pStyle w:val="TOC3"/>
        <w:tabs>
          <w:tab w:val="right" w:pos="9350"/>
        </w:tabs>
        <w:rPr>
          <w:rFonts w:eastAsiaTheme="minorEastAsia" w:cstheme="minorBidi"/>
          <w:smallCaps w:val="0"/>
          <w:noProof/>
          <w:sz w:val="24"/>
          <w:szCs w:val="24"/>
        </w:rPr>
      </w:pPr>
      <w:r>
        <w:rPr>
          <w:noProof/>
        </w:rPr>
        <w:t>Wide range of programs close to home</w:t>
      </w:r>
      <w:r>
        <w:rPr>
          <w:noProof/>
        </w:rPr>
        <w:tab/>
      </w:r>
      <w:r>
        <w:rPr>
          <w:noProof/>
        </w:rPr>
        <w:fldChar w:fldCharType="begin"/>
      </w:r>
      <w:r>
        <w:rPr>
          <w:noProof/>
        </w:rPr>
        <w:instrText xml:space="preserve"> PAGEREF _Toc47535066 \h </w:instrText>
      </w:r>
      <w:r>
        <w:rPr>
          <w:noProof/>
        </w:rPr>
      </w:r>
      <w:r>
        <w:rPr>
          <w:noProof/>
        </w:rPr>
        <w:fldChar w:fldCharType="separate"/>
      </w:r>
      <w:r w:rsidR="001322C8">
        <w:rPr>
          <w:noProof/>
        </w:rPr>
        <w:t>10</w:t>
      </w:r>
      <w:r>
        <w:rPr>
          <w:noProof/>
        </w:rPr>
        <w:fldChar w:fldCharType="end"/>
      </w:r>
    </w:p>
    <w:p w14:paraId="779DD11F" w14:textId="609183B5" w:rsidR="0017543F" w:rsidRDefault="0017543F">
      <w:pPr>
        <w:pStyle w:val="TOC3"/>
        <w:tabs>
          <w:tab w:val="right" w:pos="9350"/>
        </w:tabs>
        <w:rPr>
          <w:rFonts w:eastAsiaTheme="minorEastAsia" w:cstheme="minorBidi"/>
          <w:smallCaps w:val="0"/>
          <w:noProof/>
          <w:sz w:val="24"/>
          <w:szCs w:val="24"/>
        </w:rPr>
      </w:pPr>
      <w:r>
        <w:rPr>
          <w:noProof/>
        </w:rPr>
        <w:t>Bridging and laddering programs</w:t>
      </w:r>
      <w:r>
        <w:rPr>
          <w:noProof/>
        </w:rPr>
        <w:tab/>
      </w:r>
      <w:r>
        <w:rPr>
          <w:noProof/>
        </w:rPr>
        <w:fldChar w:fldCharType="begin"/>
      </w:r>
      <w:r>
        <w:rPr>
          <w:noProof/>
        </w:rPr>
        <w:instrText xml:space="preserve"> PAGEREF _Toc47535067 \h </w:instrText>
      </w:r>
      <w:r>
        <w:rPr>
          <w:noProof/>
        </w:rPr>
      </w:r>
      <w:r>
        <w:rPr>
          <w:noProof/>
        </w:rPr>
        <w:fldChar w:fldCharType="separate"/>
      </w:r>
      <w:r w:rsidR="001322C8">
        <w:rPr>
          <w:noProof/>
        </w:rPr>
        <w:t>11</w:t>
      </w:r>
      <w:r>
        <w:rPr>
          <w:noProof/>
        </w:rPr>
        <w:fldChar w:fldCharType="end"/>
      </w:r>
    </w:p>
    <w:p w14:paraId="7C6C98C1" w14:textId="672DEB04" w:rsidR="0017543F" w:rsidRDefault="0017543F">
      <w:pPr>
        <w:pStyle w:val="TOC3"/>
        <w:tabs>
          <w:tab w:val="right" w:pos="9350"/>
        </w:tabs>
        <w:rPr>
          <w:rFonts w:eastAsiaTheme="minorEastAsia" w:cstheme="minorBidi"/>
          <w:smallCaps w:val="0"/>
          <w:noProof/>
          <w:sz w:val="24"/>
          <w:szCs w:val="24"/>
        </w:rPr>
      </w:pPr>
      <w:r>
        <w:rPr>
          <w:noProof/>
        </w:rPr>
        <w:t>Affordability and financial support</w:t>
      </w:r>
      <w:r>
        <w:rPr>
          <w:noProof/>
        </w:rPr>
        <w:tab/>
      </w:r>
      <w:r>
        <w:rPr>
          <w:noProof/>
        </w:rPr>
        <w:fldChar w:fldCharType="begin"/>
      </w:r>
      <w:r>
        <w:rPr>
          <w:noProof/>
        </w:rPr>
        <w:instrText xml:space="preserve"> PAGEREF _Toc47535068 \h </w:instrText>
      </w:r>
      <w:r>
        <w:rPr>
          <w:noProof/>
        </w:rPr>
      </w:r>
      <w:r>
        <w:rPr>
          <w:noProof/>
        </w:rPr>
        <w:fldChar w:fldCharType="separate"/>
      </w:r>
      <w:r w:rsidR="001322C8">
        <w:rPr>
          <w:noProof/>
        </w:rPr>
        <w:t>12</w:t>
      </w:r>
      <w:r>
        <w:rPr>
          <w:noProof/>
        </w:rPr>
        <w:fldChar w:fldCharType="end"/>
      </w:r>
    </w:p>
    <w:p w14:paraId="6D2D261D" w14:textId="2D992D69" w:rsidR="0017543F" w:rsidRDefault="0017543F">
      <w:pPr>
        <w:pStyle w:val="TOC3"/>
        <w:tabs>
          <w:tab w:val="right" w:pos="9350"/>
        </w:tabs>
        <w:rPr>
          <w:rFonts w:eastAsiaTheme="minorEastAsia" w:cstheme="minorBidi"/>
          <w:smallCaps w:val="0"/>
          <w:noProof/>
          <w:sz w:val="24"/>
          <w:szCs w:val="24"/>
        </w:rPr>
      </w:pPr>
      <w:r>
        <w:rPr>
          <w:noProof/>
        </w:rPr>
        <w:t>Friendly application experience</w:t>
      </w:r>
      <w:r>
        <w:rPr>
          <w:noProof/>
        </w:rPr>
        <w:tab/>
      </w:r>
      <w:r>
        <w:rPr>
          <w:noProof/>
        </w:rPr>
        <w:fldChar w:fldCharType="begin"/>
      </w:r>
      <w:r>
        <w:rPr>
          <w:noProof/>
        </w:rPr>
        <w:instrText xml:space="preserve"> PAGEREF _Toc47535069 \h </w:instrText>
      </w:r>
      <w:r>
        <w:rPr>
          <w:noProof/>
        </w:rPr>
      </w:r>
      <w:r>
        <w:rPr>
          <w:noProof/>
        </w:rPr>
        <w:fldChar w:fldCharType="separate"/>
      </w:r>
      <w:r w:rsidR="001322C8">
        <w:rPr>
          <w:noProof/>
        </w:rPr>
        <w:t>13</w:t>
      </w:r>
      <w:r>
        <w:rPr>
          <w:noProof/>
        </w:rPr>
        <w:fldChar w:fldCharType="end"/>
      </w:r>
    </w:p>
    <w:p w14:paraId="781C0611" w14:textId="25E5D11D" w:rsidR="0017543F" w:rsidRDefault="0017543F">
      <w:pPr>
        <w:pStyle w:val="TOC3"/>
        <w:tabs>
          <w:tab w:val="right" w:pos="9350"/>
        </w:tabs>
        <w:rPr>
          <w:rFonts w:eastAsiaTheme="minorEastAsia" w:cstheme="minorBidi"/>
          <w:smallCaps w:val="0"/>
          <w:noProof/>
          <w:sz w:val="24"/>
          <w:szCs w:val="24"/>
        </w:rPr>
      </w:pPr>
      <w:r>
        <w:rPr>
          <w:noProof/>
        </w:rPr>
        <w:t>Support for different abilities</w:t>
      </w:r>
      <w:r>
        <w:rPr>
          <w:noProof/>
        </w:rPr>
        <w:tab/>
      </w:r>
      <w:r>
        <w:rPr>
          <w:noProof/>
        </w:rPr>
        <w:fldChar w:fldCharType="begin"/>
      </w:r>
      <w:r>
        <w:rPr>
          <w:noProof/>
        </w:rPr>
        <w:instrText xml:space="preserve"> PAGEREF _Toc47535070 \h </w:instrText>
      </w:r>
      <w:r>
        <w:rPr>
          <w:noProof/>
        </w:rPr>
      </w:r>
      <w:r>
        <w:rPr>
          <w:noProof/>
        </w:rPr>
        <w:fldChar w:fldCharType="separate"/>
      </w:r>
      <w:r w:rsidR="001322C8">
        <w:rPr>
          <w:noProof/>
        </w:rPr>
        <w:t>13</w:t>
      </w:r>
      <w:r>
        <w:rPr>
          <w:noProof/>
        </w:rPr>
        <w:fldChar w:fldCharType="end"/>
      </w:r>
    </w:p>
    <w:p w14:paraId="6621AACA" w14:textId="566DFB1C" w:rsidR="0017543F" w:rsidRDefault="0017543F">
      <w:pPr>
        <w:pStyle w:val="TOC3"/>
        <w:tabs>
          <w:tab w:val="right" w:pos="9350"/>
        </w:tabs>
        <w:rPr>
          <w:noProof/>
        </w:rPr>
      </w:pPr>
      <w:r>
        <w:rPr>
          <w:noProof/>
        </w:rPr>
        <w:t>Culture of inclusion</w:t>
      </w:r>
      <w:r>
        <w:rPr>
          <w:noProof/>
        </w:rPr>
        <w:tab/>
      </w:r>
      <w:r>
        <w:rPr>
          <w:noProof/>
        </w:rPr>
        <w:fldChar w:fldCharType="begin"/>
      </w:r>
      <w:r>
        <w:rPr>
          <w:noProof/>
        </w:rPr>
        <w:instrText xml:space="preserve"> PAGEREF _Toc47535071 \h </w:instrText>
      </w:r>
      <w:r>
        <w:rPr>
          <w:noProof/>
        </w:rPr>
      </w:r>
      <w:r>
        <w:rPr>
          <w:noProof/>
        </w:rPr>
        <w:fldChar w:fldCharType="separate"/>
      </w:r>
      <w:r w:rsidR="001322C8">
        <w:rPr>
          <w:noProof/>
        </w:rPr>
        <w:t>13</w:t>
      </w:r>
      <w:r>
        <w:rPr>
          <w:noProof/>
        </w:rPr>
        <w:fldChar w:fldCharType="end"/>
      </w:r>
    </w:p>
    <w:p w14:paraId="00F08EBE" w14:textId="77777777" w:rsidR="0017543F" w:rsidRPr="0017543F" w:rsidRDefault="0017543F" w:rsidP="0017543F">
      <w:pPr>
        <w:rPr>
          <w:rFonts w:eastAsiaTheme="minorEastAsia"/>
          <w:noProof/>
        </w:rPr>
      </w:pPr>
    </w:p>
    <w:p w14:paraId="34A207E3" w14:textId="4EBD9096" w:rsidR="0017543F" w:rsidRDefault="0017543F">
      <w:pPr>
        <w:pStyle w:val="TOC2"/>
        <w:tabs>
          <w:tab w:val="left" w:pos="522"/>
          <w:tab w:val="right" w:pos="9350"/>
        </w:tabs>
        <w:rPr>
          <w:rFonts w:eastAsiaTheme="minorEastAsia" w:cstheme="minorBidi"/>
          <w:b w:val="0"/>
          <w:bCs w:val="0"/>
          <w:smallCaps w:val="0"/>
          <w:noProof/>
          <w:sz w:val="24"/>
          <w:szCs w:val="24"/>
        </w:rPr>
      </w:pPr>
      <w:r>
        <w:rPr>
          <w:noProof/>
        </w:rPr>
        <w:t>3.2</w:t>
      </w:r>
      <w:r>
        <w:rPr>
          <w:rFonts w:eastAsiaTheme="minorEastAsia" w:cstheme="minorBidi"/>
          <w:b w:val="0"/>
          <w:bCs w:val="0"/>
          <w:smallCaps w:val="0"/>
          <w:noProof/>
          <w:sz w:val="24"/>
          <w:szCs w:val="24"/>
        </w:rPr>
        <w:tab/>
      </w:r>
      <w:r>
        <w:rPr>
          <w:noProof/>
        </w:rPr>
        <w:t>Opportunities for new thinking</w:t>
      </w:r>
      <w:r>
        <w:rPr>
          <w:noProof/>
        </w:rPr>
        <w:tab/>
      </w:r>
      <w:r>
        <w:rPr>
          <w:noProof/>
        </w:rPr>
        <w:fldChar w:fldCharType="begin"/>
      </w:r>
      <w:r>
        <w:rPr>
          <w:noProof/>
        </w:rPr>
        <w:instrText xml:space="preserve"> PAGEREF _Toc47535072 \h </w:instrText>
      </w:r>
      <w:r>
        <w:rPr>
          <w:noProof/>
        </w:rPr>
      </w:r>
      <w:r>
        <w:rPr>
          <w:noProof/>
        </w:rPr>
        <w:fldChar w:fldCharType="separate"/>
      </w:r>
      <w:r w:rsidR="001322C8">
        <w:rPr>
          <w:noProof/>
        </w:rPr>
        <w:t>14</w:t>
      </w:r>
      <w:r>
        <w:rPr>
          <w:noProof/>
        </w:rPr>
        <w:fldChar w:fldCharType="end"/>
      </w:r>
    </w:p>
    <w:p w14:paraId="471556A6" w14:textId="6A39F1CF" w:rsidR="0017543F" w:rsidRDefault="0017543F">
      <w:pPr>
        <w:pStyle w:val="TOC3"/>
        <w:tabs>
          <w:tab w:val="right" w:pos="9350"/>
        </w:tabs>
        <w:rPr>
          <w:rFonts w:eastAsiaTheme="minorEastAsia" w:cstheme="minorBidi"/>
          <w:smallCaps w:val="0"/>
          <w:noProof/>
          <w:sz w:val="24"/>
          <w:szCs w:val="24"/>
        </w:rPr>
      </w:pPr>
      <w:r>
        <w:rPr>
          <w:noProof/>
        </w:rPr>
        <w:t>Expanded population of non-traditional learners</w:t>
      </w:r>
      <w:r>
        <w:rPr>
          <w:noProof/>
        </w:rPr>
        <w:tab/>
      </w:r>
      <w:r>
        <w:rPr>
          <w:noProof/>
        </w:rPr>
        <w:fldChar w:fldCharType="begin"/>
      </w:r>
      <w:r>
        <w:rPr>
          <w:noProof/>
        </w:rPr>
        <w:instrText xml:space="preserve"> PAGEREF _Toc47535073 \h </w:instrText>
      </w:r>
      <w:r>
        <w:rPr>
          <w:noProof/>
        </w:rPr>
      </w:r>
      <w:r>
        <w:rPr>
          <w:noProof/>
        </w:rPr>
        <w:fldChar w:fldCharType="separate"/>
      </w:r>
      <w:r w:rsidR="001322C8">
        <w:rPr>
          <w:noProof/>
        </w:rPr>
        <w:t>14</w:t>
      </w:r>
      <w:r>
        <w:rPr>
          <w:noProof/>
        </w:rPr>
        <w:fldChar w:fldCharType="end"/>
      </w:r>
    </w:p>
    <w:p w14:paraId="18A9E736" w14:textId="7E54E155" w:rsidR="0017543F" w:rsidRDefault="0017543F">
      <w:pPr>
        <w:pStyle w:val="TOC3"/>
        <w:tabs>
          <w:tab w:val="right" w:pos="9350"/>
        </w:tabs>
        <w:rPr>
          <w:rFonts w:eastAsiaTheme="minorEastAsia" w:cstheme="minorBidi"/>
          <w:smallCaps w:val="0"/>
          <w:noProof/>
          <w:sz w:val="24"/>
          <w:szCs w:val="24"/>
        </w:rPr>
      </w:pPr>
      <w:r>
        <w:rPr>
          <w:noProof/>
        </w:rPr>
        <w:t>Additional modes of delivery</w:t>
      </w:r>
      <w:r>
        <w:rPr>
          <w:noProof/>
        </w:rPr>
        <w:tab/>
      </w:r>
      <w:r>
        <w:rPr>
          <w:noProof/>
        </w:rPr>
        <w:fldChar w:fldCharType="begin"/>
      </w:r>
      <w:r>
        <w:rPr>
          <w:noProof/>
        </w:rPr>
        <w:instrText xml:space="preserve"> PAGEREF _Toc47535074 \h </w:instrText>
      </w:r>
      <w:r>
        <w:rPr>
          <w:noProof/>
        </w:rPr>
      </w:r>
      <w:r>
        <w:rPr>
          <w:noProof/>
        </w:rPr>
        <w:fldChar w:fldCharType="separate"/>
      </w:r>
      <w:r w:rsidR="001322C8">
        <w:rPr>
          <w:noProof/>
        </w:rPr>
        <w:t>15</w:t>
      </w:r>
      <w:r>
        <w:rPr>
          <w:noProof/>
        </w:rPr>
        <w:fldChar w:fldCharType="end"/>
      </w:r>
    </w:p>
    <w:p w14:paraId="4917D257" w14:textId="7C25ACCF" w:rsidR="0017543F" w:rsidRDefault="0017543F">
      <w:pPr>
        <w:pStyle w:val="TOC3"/>
        <w:tabs>
          <w:tab w:val="right" w:pos="9350"/>
        </w:tabs>
        <w:rPr>
          <w:rFonts w:eastAsiaTheme="minorEastAsia" w:cstheme="minorBidi"/>
          <w:smallCaps w:val="0"/>
          <w:noProof/>
          <w:sz w:val="24"/>
          <w:szCs w:val="24"/>
        </w:rPr>
      </w:pPr>
      <w:r>
        <w:rPr>
          <w:noProof/>
        </w:rPr>
        <w:t>More flexible scheduling and greater course availability</w:t>
      </w:r>
      <w:r>
        <w:rPr>
          <w:noProof/>
        </w:rPr>
        <w:tab/>
      </w:r>
      <w:r>
        <w:rPr>
          <w:noProof/>
        </w:rPr>
        <w:fldChar w:fldCharType="begin"/>
      </w:r>
      <w:r>
        <w:rPr>
          <w:noProof/>
        </w:rPr>
        <w:instrText xml:space="preserve"> PAGEREF _Toc47535075 \h </w:instrText>
      </w:r>
      <w:r>
        <w:rPr>
          <w:noProof/>
        </w:rPr>
      </w:r>
      <w:r>
        <w:rPr>
          <w:noProof/>
        </w:rPr>
        <w:fldChar w:fldCharType="separate"/>
      </w:r>
      <w:r w:rsidR="001322C8">
        <w:rPr>
          <w:noProof/>
        </w:rPr>
        <w:t>16</w:t>
      </w:r>
      <w:r>
        <w:rPr>
          <w:noProof/>
        </w:rPr>
        <w:fldChar w:fldCharType="end"/>
      </w:r>
    </w:p>
    <w:p w14:paraId="31ED37A3" w14:textId="1E209858" w:rsidR="0017543F" w:rsidRDefault="0017543F">
      <w:pPr>
        <w:pStyle w:val="TOC3"/>
        <w:tabs>
          <w:tab w:val="right" w:pos="9350"/>
        </w:tabs>
        <w:rPr>
          <w:rFonts w:eastAsiaTheme="minorEastAsia" w:cstheme="minorBidi"/>
          <w:smallCaps w:val="0"/>
          <w:noProof/>
          <w:sz w:val="24"/>
          <w:szCs w:val="24"/>
        </w:rPr>
      </w:pPr>
      <w:r>
        <w:rPr>
          <w:noProof/>
        </w:rPr>
        <w:t>More attention to bridging and laddering</w:t>
      </w:r>
      <w:r>
        <w:rPr>
          <w:noProof/>
        </w:rPr>
        <w:tab/>
      </w:r>
      <w:r>
        <w:rPr>
          <w:noProof/>
        </w:rPr>
        <w:fldChar w:fldCharType="begin"/>
      </w:r>
      <w:r>
        <w:rPr>
          <w:noProof/>
        </w:rPr>
        <w:instrText xml:space="preserve"> PAGEREF _Toc47535076 \h </w:instrText>
      </w:r>
      <w:r>
        <w:rPr>
          <w:noProof/>
        </w:rPr>
      </w:r>
      <w:r>
        <w:rPr>
          <w:noProof/>
        </w:rPr>
        <w:fldChar w:fldCharType="separate"/>
      </w:r>
      <w:r w:rsidR="001322C8">
        <w:rPr>
          <w:noProof/>
        </w:rPr>
        <w:t>17</w:t>
      </w:r>
      <w:r>
        <w:rPr>
          <w:noProof/>
        </w:rPr>
        <w:fldChar w:fldCharType="end"/>
      </w:r>
    </w:p>
    <w:p w14:paraId="747C2E7F" w14:textId="6F98A173" w:rsidR="0017543F" w:rsidRDefault="0017543F">
      <w:pPr>
        <w:pStyle w:val="TOC3"/>
        <w:tabs>
          <w:tab w:val="right" w:pos="9350"/>
        </w:tabs>
        <w:rPr>
          <w:rFonts w:eastAsiaTheme="minorEastAsia" w:cstheme="minorBidi"/>
          <w:smallCaps w:val="0"/>
          <w:noProof/>
          <w:sz w:val="24"/>
          <w:szCs w:val="24"/>
        </w:rPr>
      </w:pPr>
      <w:r>
        <w:rPr>
          <w:noProof/>
        </w:rPr>
        <w:t>Strengthened emphasis on accessibility</w:t>
      </w:r>
      <w:r>
        <w:rPr>
          <w:noProof/>
        </w:rPr>
        <w:tab/>
      </w:r>
      <w:r>
        <w:rPr>
          <w:noProof/>
        </w:rPr>
        <w:fldChar w:fldCharType="begin"/>
      </w:r>
      <w:r>
        <w:rPr>
          <w:noProof/>
        </w:rPr>
        <w:instrText xml:space="preserve"> PAGEREF _Toc47535077 \h </w:instrText>
      </w:r>
      <w:r>
        <w:rPr>
          <w:noProof/>
        </w:rPr>
      </w:r>
      <w:r>
        <w:rPr>
          <w:noProof/>
        </w:rPr>
        <w:fldChar w:fldCharType="separate"/>
      </w:r>
      <w:r w:rsidR="001322C8">
        <w:rPr>
          <w:noProof/>
        </w:rPr>
        <w:t>18</w:t>
      </w:r>
      <w:r>
        <w:rPr>
          <w:noProof/>
        </w:rPr>
        <w:fldChar w:fldCharType="end"/>
      </w:r>
    </w:p>
    <w:p w14:paraId="5B10A683" w14:textId="5A6D575A" w:rsidR="0017543F" w:rsidRDefault="0017543F">
      <w:pPr>
        <w:pStyle w:val="TOC1"/>
        <w:tabs>
          <w:tab w:val="left" w:pos="352"/>
          <w:tab w:val="right" w:pos="9350"/>
        </w:tabs>
        <w:rPr>
          <w:rFonts w:eastAsiaTheme="minorEastAsia" w:cstheme="minorBidi"/>
          <w:b w:val="0"/>
          <w:bCs w:val="0"/>
          <w:caps w:val="0"/>
          <w:noProof/>
          <w:sz w:val="24"/>
          <w:szCs w:val="24"/>
          <w:u w:val="none"/>
        </w:rPr>
      </w:pPr>
      <w:r w:rsidRPr="00EF7A21">
        <w:rPr>
          <w:noProof/>
        </w:rPr>
        <w:t>4</w:t>
      </w:r>
      <w:r>
        <w:rPr>
          <w:rFonts w:eastAsiaTheme="minorEastAsia" w:cstheme="minorBidi"/>
          <w:b w:val="0"/>
          <w:bCs w:val="0"/>
          <w:caps w:val="0"/>
          <w:noProof/>
          <w:sz w:val="24"/>
          <w:szCs w:val="24"/>
          <w:u w:val="none"/>
        </w:rPr>
        <w:tab/>
      </w:r>
      <w:r w:rsidRPr="00EF7A21">
        <w:rPr>
          <w:noProof/>
        </w:rPr>
        <w:t>Boosting Success</w:t>
      </w:r>
      <w:r>
        <w:rPr>
          <w:noProof/>
        </w:rPr>
        <w:tab/>
      </w:r>
      <w:r>
        <w:rPr>
          <w:noProof/>
        </w:rPr>
        <w:fldChar w:fldCharType="begin"/>
      </w:r>
      <w:r>
        <w:rPr>
          <w:noProof/>
        </w:rPr>
        <w:instrText xml:space="preserve"> PAGEREF _Toc47535078 \h </w:instrText>
      </w:r>
      <w:r>
        <w:rPr>
          <w:noProof/>
        </w:rPr>
      </w:r>
      <w:r>
        <w:rPr>
          <w:noProof/>
        </w:rPr>
        <w:fldChar w:fldCharType="separate"/>
      </w:r>
      <w:r w:rsidR="001322C8">
        <w:rPr>
          <w:noProof/>
        </w:rPr>
        <w:t>20</w:t>
      </w:r>
      <w:r>
        <w:rPr>
          <w:noProof/>
        </w:rPr>
        <w:fldChar w:fldCharType="end"/>
      </w:r>
    </w:p>
    <w:p w14:paraId="28D0CA7B" w14:textId="001A7478" w:rsidR="0017543F" w:rsidRDefault="0017543F">
      <w:pPr>
        <w:pStyle w:val="TOC2"/>
        <w:tabs>
          <w:tab w:val="left" w:pos="522"/>
          <w:tab w:val="right" w:pos="9350"/>
        </w:tabs>
        <w:rPr>
          <w:rFonts w:eastAsiaTheme="minorEastAsia" w:cstheme="minorBidi"/>
          <w:b w:val="0"/>
          <w:bCs w:val="0"/>
          <w:smallCaps w:val="0"/>
          <w:noProof/>
          <w:sz w:val="24"/>
          <w:szCs w:val="24"/>
        </w:rPr>
      </w:pPr>
      <w:r>
        <w:rPr>
          <w:noProof/>
        </w:rPr>
        <w:t>4.1</w:t>
      </w:r>
      <w:r>
        <w:rPr>
          <w:rFonts w:eastAsiaTheme="minorEastAsia" w:cstheme="minorBidi"/>
          <w:b w:val="0"/>
          <w:bCs w:val="0"/>
          <w:smallCaps w:val="0"/>
          <w:noProof/>
          <w:sz w:val="24"/>
          <w:szCs w:val="24"/>
        </w:rPr>
        <w:tab/>
      </w:r>
      <w:r>
        <w:rPr>
          <w:noProof/>
        </w:rPr>
        <w:t>VIU’s strengths</w:t>
      </w:r>
      <w:r>
        <w:rPr>
          <w:noProof/>
        </w:rPr>
        <w:tab/>
      </w:r>
      <w:r>
        <w:rPr>
          <w:noProof/>
        </w:rPr>
        <w:fldChar w:fldCharType="begin"/>
      </w:r>
      <w:r>
        <w:rPr>
          <w:noProof/>
        </w:rPr>
        <w:instrText xml:space="preserve"> PAGEREF _Toc47535079 \h </w:instrText>
      </w:r>
      <w:r>
        <w:rPr>
          <w:noProof/>
        </w:rPr>
      </w:r>
      <w:r>
        <w:rPr>
          <w:noProof/>
        </w:rPr>
        <w:fldChar w:fldCharType="separate"/>
      </w:r>
      <w:r w:rsidR="001322C8">
        <w:rPr>
          <w:noProof/>
        </w:rPr>
        <w:t>20</w:t>
      </w:r>
      <w:r>
        <w:rPr>
          <w:noProof/>
        </w:rPr>
        <w:fldChar w:fldCharType="end"/>
      </w:r>
    </w:p>
    <w:p w14:paraId="6CF490D2" w14:textId="2BEB8777" w:rsidR="0017543F" w:rsidRDefault="0017543F">
      <w:pPr>
        <w:pStyle w:val="TOC3"/>
        <w:tabs>
          <w:tab w:val="right" w:pos="9350"/>
        </w:tabs>
        <w:rPr>
          <w:rFonts w:eastAsiaTheme="minorEastAsia" w:cstheme="minorBidi"/>
          <w:smallCaps w:val="0"/>
          <w:noProof/>
          <w:sz w:val="24"/>
          <w:szCs w:val="24"/>
        </w:rPr>
      </w:pPr>
      <w:r>
        <w:rPr>
          <w:noProof/>
        </w:rPr>
        <w:t>Personal attention from supportive instructors</w:t>
      </w:r>
      <w:r>
        <w:rPr>
          <w:noProof/>
        </w:rPr>
        <w:tab/>
      </w:r>
      <w:r>
        <w:rPr>
          <w:noProof/>
        </w:rPr>
        <w:fldChar w:fldCharType="begin"/>
      </w:r>
      <w:r>
        <w:rPr>
          <w:noProof/>
        </w:rPr>
        <w:instrText xml:space="preserve"> PAGEREF _Toc47535080 \h </w:instrText>
      </w:r>
      <w:r>
        <w:rPr>
          <w:noProof/>
        </w:rPr>
      </w:r>
      <w:r>
        <w:rPr>
          <w:noProof/>
        </w:rPr>
        <w:fldChar w:fldCharType="separate"/>
      </w:r>
      <w:r w:rsidR="001322C8">
        <w:rPr>
          <w:noProof/>
        </w:rPr>
        <w:t>20</w:t>
      </w:r>
      <w:r>
        <w:rPr>
          <w:noProof/>
        </w:rPr>
        <w:fldChar w:fldCharType="end"/>
      </w:r>
    </w:p>
    <w:p w14:paraId="7D64B4B5" w14:textId="1673B00E" w:rsidR="0017543F" w:rsidRDefault="0017543F">
      <w:pPr>
        <w:pStyle w:val="TOC3"/>
        <w:tabs>
          <w:tab w:val="right" w:pos="9350"/>
        </w:tabs>
        <w:rPr>
          <w:rFonts w:eastAsiaTheme="minorEastAsia" w:cstheme="minorBidi"/>
          <w:smallCaps w:val="0"/>
          <w:noProof/>
          <w:sz w:val="24"/>
          <w:szCs w:val="24"/>
        </w:rPr>
      </w:pPr>
      <w:r>
        <w:rPr>
          <w:noProof/>
        </w:rPr>
        <w:t>Helpful services for students and caring staff across the university</w:t>
      </w:r>
      <w:r>
        <w:rPr>
          <w:noProof/>
        </w:rPr>
        <w:tab/>
      </w:r>
      <w:r>
        <w:rPr>
          <w:noProof/>
        </w:rPr>
        <w:fldChar w:fldCharType="begin"/>
      </w:r>
      <w:r>
        <w:rPr>
          <w:noProof/>
        </w:rPr>
        <w:instrText xml:space="preserve"> PAGEREF _Toc47535081 \h </w:instrText>
      </w:r>
      <w:r>
        <w:rPr>
          <w:noProof/>
        </w:rPr>
      </w:r>
      <w:r>
        <w:rPr>
          <w:noProof/>
        </w:rPr>
        <w:fldChar w:fldCharType="separate"/>
      </w:r>
      <w:r w:rsidR="001322C8">
        <w:rPr>
          <w:noProof/>
        </w:rPr>
        <w:t>22</w:t>
      </w:r>
      <w:r>
        <w:rPr>
          <w:noProof/>
        </w:rPr>
        <w:fldChar w:fldCharType="end"/>
      </w:r>
    </w:p>
    <w:p w14:paraId="1B757DAA" w14:textId="7DF6D64E" w:rsidR="0017543F" w:rsidRDefault="0017543F">
      <w:pPr>
        <w:pStyle w:val="TOC3"/>
        <w:tabs>
          <w:tab w:val="right" w:pos="9350"/>
        </w:tabs>
        <w:rPr>
          <w:rFonts w:eastAsiaTheme="minorEastAsia" w:cstheme="minorBidi"/>
          <w:smallCaps w:val="0"/>
          <w:noProof/>
          <w:sz w:val="24"/>
          <w:szCs w:val="24"/>
        </w:rPr>
      </w:pPr>
      <w:r>
        <w:rPr>
          <w:noProof/>
        </w:rPr>
        <w:t>Strong peer community and support</w:t>
      </w:r>
      <w:r>
        <w:rPr>
          <w:noProof/>
        </w:rPr>
        <w:tab/>
      </w:r>
      <w:r>
        <w:rPr>
          <w:noProof/>
        </w:rPr>
        <w:fldChar w:fldCharType="begin"/>
      </w:r>
      <w:r>
        <w:rPr>
          <w:noProof/>
        </w:rPr>
        <w:instrText xml:space="preserve"> PAGEREF _Toc47535082 \h </w:instrText>
      </w:r>
      <w:r>
        <w:rPr>
          <w:noProof/>
        </w:rPr>
      </w:r>
      <w:r>
        <w:rPr>
          <w:noProof/>
        </w:rPr>
        <w:fldChar w:fldCharType="separate"/>
      </w:r>
      <w:r w:rsidR="001322C8">
        <w:rPr>
          <w:noProof/>
        </w:rPr>
        <w:t>23</w:t>
      </w:r>
      <w:r>
        <w:rPr>
          <w:noProof/>
        </w:rPr>
        <w:fldChar w:fldCharType="end"/>
      </w:r>
    </w:p>
    <w:p w14:paraId="0562AA9E" w14:textId="6A0575E1" w:rsidR="0017543F" w:rsidRDefault="0017543F">
      <w:pPr>
        <w:pStyle w:val="TOC3"/>
        <w:tabs>
          <w:tab w:val="right" w:pos="9350"/>
        </w:tabs>
        <w:rPr>
          <w:rFonts w:eastAsiaTheme="minorEastAsia" w:cstheme="minorBidi"/>
          <w:smallCaps w:val="0"/>
          <w:noProof/>
          <w:sz w:val="24"/>
          <w:szCs w:val="24"/>
        </w:rPr>
      </w:pPr>
      <w:r>
        <w:rPr>
          <w:noProof/>
        </w:rPr>
        <w:t>Great teaching</w:t>
      </w:r>
      <w:r>
        <w:rPr>
          <w:noProof/>
        </w:rPr>
        <w:tab/>
      </w:r>
      <w:r>
        <w:rPr>
          <w:noProof/>
        </w:rPr>
        <w:fldChar w:fldCharType="begin"/>
      </w:r>
      <w:r>
        <w:rPr>
          <w:noProof/>
        </w:rPr>
        <w:instrText xml:space="preserve"> PAGEREF _Toc47535083 \h </w:instrText>
      </w:r>
      <w:r>
        <w:rPr>
          <w:noProof/>
        </w:rPr>
      </w:r>
      <w:r>
        <w:rPr>
          <w:noProof/>
        </w:rPr>
        <w:fldChar w:fldCharType="separate"/>
      </w:r>
      <w:r w:rsidR="001322C8">
        <w:rPr>
          <w:noProof/>
        </w:rPr>
        <w:t>25</w:t>
      </w:r>
      <w:r>
        <w:rPr>
          <w:noProof/>
        </w:rPr>
        <w:fldChar w:fldCharType="end"/>
      </w:r>
    </w:p>
    <w:p w14:paraId="35382A4B" w14:textId="7637A9A6" w:rsidR="0017543F" w:rsidRDefault="0017543F">
      <w:pPr>
        <w:pStyle w:val="TOC3"/>
        <w:tabs>
          <w:tab w:val="right" w:pos="9350"/>
        </w:tabs>
        <w:rPr>
          <w:noProof/>
        </w:rPr>
      </w:pPr>
      <w:r>
        <w:rPr>
          <w:noProof/>
        </w:rPr>
        <w:t>High-impact practices</w:t>
      </w:r>
      <w:r>
        <w:rPr>
          <w:noProof/>
        </w:rPr>
        <w:tab/>
      </w:r>
      <w:r>
        <w:rPr>
          <w:noProof/>
        </w:rPr>
        <w:fldChar w:fldCharType="begin"/>
      </w:r>
      <w:r>
        <w:rPr>
          <w:noProof/>
        </w:rPr>
        <w:instrText xml:space="preserve"> PAGEREF _Toc47535084 \h </w:instrText>
      </w:r>
      <w:r>
        <w:rPr>
          <w:noProof/>
        </w:rPr>
      </w:r>
      <w:r>
        <w:rPr>
          <w:noProof/>
        </w:rPr>
        <w:fldChar w:fldCharType="separate"/>
      </w:r>
      <w:r w:rsidR="001322C8">
        <w:rPr>
          <w:noProof/>
        </w:rPr>
        <w:t>25</w:t>
      </w:r>
      <w:r>
        <w:rPr>
          <w:noProof/>
        </w:rPr>
        <w:fldChar w:fldCharType="end"/>
      </w:r>
    </w:p>
    <w:p w14:paraId="5B868EDD" w14:textId="77777777" w:rsidR="0017543F" w:rsidRPr="0017543F" w:rsidRDefault="0017543F" w:rsidP="0017543F">
      <w:pPr>
        <w:rPr>
          <w:rFonts w:eastAsiaTheme="minorEastAsia"/>
          <w:noProof/>
        </w:rPr>
      </w:pPr>
    </w:p>
    <w:p w14:paraId="46BB503E" w14:textId="145F8339" w:rsidR="0017543F" w:rsidRDefault="0017543F">
      <w:pPr>
        <w:pStyle w:val="TOC2"/>
        <w:tabs>
          <w:tab w:val="left" w:pos="522"/>
          <w:tab w:val="right" w:pos="9350"/>
        </w:tabs>
        <w:rPr>
          <w:rFonts w:eastAsiaTheme="minorEastAsia" w:cstheme="minorBidi"/>
          <w:b w:val="0"/>
          <w:bCs w:val="0"/>
          <w:smallCaps w:val="0"/>
          <w:noProof/>
          <w:sz w:val="24"/>
          <w:szCs w:val="24"/>
        </w:rPr>
      </w:pPr>
      <w:r>
        <w:rPr>
          <w:noProof/>
        </w:rPr>
        <w:t>4.2</w:t>
      </w:r>
      <w:r>
        <w:rPr>
          <w:rFonts w:eastAsiaTheme="minorEastAsia" w:cstheme="minorBidi"/>
          <w:b w:val="0"/>
          <w:bCs w:val="0"/>
          <w:smallCaps w:val="0"/>
          <w:noProof/>
          <w:sz w:val="24"/>
          <w:szCs w:val="24"/>
        </w:rPr>
        <w:tab/>
      </w:r>
      <w:r>
        <w:rPr>
          <w:noProof/>
        </w:rPr>
        <w:t>Opportunities for new thinking</w:t>
      </w:r>
      <w:r>
        <w:rPr>
          <w:noProof/>
        </w:rPr>
        <w:tab/>
      </w:r>
      <w:r>
        <w:rPr>
          <w:noProof/>
        </w:rPr>
        <w:fldChar w:fldCharType="begin"/>
      </w:r>
      <w:r>
        <w:rPr>
          <w:noProof/>
        </w:rPr>
        <w:instrText xml:space="preserve"> PAGEREF _Toc47535085 \h </w:instrText>
      </w:r>
      <w:r>
        <w:rPr>
          <w:noProof/>
        </w:rPr>
      </w:r>
      <w:r>
        <w:rPr>
          <w:noProof/>
        </w:rPr>
        <w:fldChar w:fldCharType="separate"/>
      </w:r>
      <w:r w:rsidR="001322C8">
        <w:rPr>
          <w:noProof/>
        </w:rPr>
        <w:t>26</w:t>
      </w:r>
      <w:r>
        <w:rPr>
          <w:noProof/>
        </w:rPr>
        <w:fldChar w:fldCharType="end"/>
      </w:r>
    </w:p>
    <w:p w14:paraId="1B0241ED" w14:textId="595256A2" w:rsidR="0017543F" w:rsidRDefault="0017543F">
      <w:pPr>
        <w:pStyle w:val="TOC3"/>
        <w:tabs>
          <w:tab w:val="right" w:pos="9350"/>
        </w:tabs>
        <w:rPr>
          <w:rFonts w:eastAsiaTheme="minorEastAsia" w:cstheme="minorBidi"/>
          <w:smallCaps w:val="0"/>
          <w:noProof/>
          <w:sz w:val="24"/>
          <w:szCs w:val="24"/>
        </w:rPr>
      </w:pPr>
      <w:r>
        <w:rPr>
          <w:noProof/>
        </w:rPr>
        <w:t>Greater connection and belonging</w:t>
      </w:r>
      <w:r>
        <w:rPr>
          <w:noProof/>
        </w:rPr>
        <w:tab/>
      </w:r>
      <w:r>
        <w:rPr>
          <w:noProof/>
        </w:rPr>
        <w:fldChar w:fldCharType="begin"/>
      </w:r>
      <w:r>
        <w:rPr>
          <w:noProof/>
        </w:rPr>
        <w:instrText xml:space="preserve"> PAGEREF _Toc47535086 \h </w:instrText>
      </w:r>
      <w:r>
        <w:rPr>
          <w:noProof/>
        </w:rPr>
      </w:r>
      <w:r>
        <w:rPr>
          <w:noProof/>
        </w:rPr>
        <w:fldChar w:fldCharType="separate"/>
      </w:r>
      <w:r w:rsidR="001322C8">
        <w:rPr>
          <w:noProof/>
        </w:rPr>
        <w:t>26</w:t>
      </w:r>
      <w:r>
        <w:rPr>
          <w:noProof/>
        </w:rPr>
        <w:fldChar w:fldCharType="end"/>
      </w:r>
    </w:p>
    <w:p w14:paraId="40A7EE0D" w14:textId="0FFD58AC" w:rsidR="0017543F" w:rsidRDefault="0017543F">
      <w:pPr>
        <w:pStyle w:val="TOC3"/>
        <w:tabs>
          <w:tab w:val="right" w:pos="9350"/>
        </w:tabs>
        <w:rPr>
          <w:rFonts w:eastAsiaTheme="minorEastAsia" w:cstheme="minorBidi"/>
          <w:smallCaps w:val="0"/>
          <w:noProof/>
          <w:sz w:val="24"/>
          <w:szCs w:val="24"/>
        </w:rPr>
      </w:pPr>
      <w:r>
        <w:rPr>
          <w:noProof/>
        </w:rPr>
        <w:t>More equitable access to high-impact opportunities</w:t>
      </w:r>
      <w:r>
        <w:rPr>
          <w:noProof/>
        </w:rPr>
        <w:tab/>
      </w:r>
      <w:r>
        <w:rPr>
          <w:noProof/>
        </w:rPr>
        <w:fldChar w:fldCharType="begin"/>
      </w:r>
      <w:r>
        <w:rPr>
          <w:noProof/>
        </w:rPr>
        <w:instrText xml:space="preserve"> PAGEREF _Toc47535087 \h </w:instrText>
      </w:r>
      <w:r>
        <w:rPr>
          <w:noProof/>
        </w:rPr>
      </w:r>
      <w:r>
        <w:rPr>
          <w:noProof/>
        </w:rPr>
        <w:fldChar w:fldCharType="separate"/>
      </w:r>
      <w:r w:rsidR="001322C8">
        <w:rPr>
          <w:noProof/>
        </w:rPr>
        <w:t>29</w:t>
      </w:r>
      <w:r>
        <w:rPr>
          <w:noProof/>
        </w:rPr>
        <w:fldChar w:fldCharType="end"/>
      </w:r>
    </w:p>
    <w:p w14:paraId="0564311B" w14:textId="715F355E" w:rsidR="0017543F" w:rsidRDefault="0017543F">
      <w:pPr>
        <w:pStyle w:val="TOC3"/>
        <w:tabs>
          <w:tab w:val="right" w:pos="9350"/>
        </w:tabs>
        <w:rPr>
          <w:rFonts w:eastAsiaTheme="minorEastAsia" w:cstheme="minorBidi"/>
          <w:smallCaps w:val="0"/>
          <w:noProof/>
          <w:sz w:val="24"/>
          <w:szCs w:val="24"/>
        </w:rPr>
      </w:pPr>
      <w:r>
        <w:rPr>
          <w:noProof/>
        </w:rPr>
        <w:t>Strengthened transition to work</w:t>
      </w:r>
      <w:r>
        <w:rPr>
          <w:noProof/>
        </w:rPr>
        <w:tab/>
      </w:r>
      <w:r>
        <w:rPr>
          <w:noProof/>
        </w:rPr>
        <w:fldChar w:fldCharType="begin"/>
      </w:r>
      <w:r>
        <w:rPr>
          <w:noProof/>
        </w:rPr>
        <w:instrText xml:space="preserve"> PAGEREF _Toc47535088 \h </w:instrText>
      </w:r>
      <w:r>
        <w:rPr>
          <w:noProof/>
        </w:rPr>
      </w:r>
      <w:r>
        <w:rPr>
          <w:noProof/>
        </w:rPr>
        <w:fldChar w:fldCharType="separate"/>
      </w:r>
      <w:r w:rsidR="001322C8">
        <w:rPr>
          <w:noProof/>
        </w:rPr>
        <w:t>29</w:t>
      </w:r>
      <w:r>
        <w:rPr>
          <w:noProof/>
        </w:rPr>
        <w:fldChar w:fldCharType="end"/>
      </w:r>
    </w:p>
    <w:p w14:paraId="6FBC9E1D" w14:textId="51565208" w:rsidR="0017543F" w:rsidRDefault="0017543F">
      <w:pPr>
        <w:pStyle w:val="TOC3"/>
        <w:tabs>
          <w:tab w:val="right" w:pos="9350"/>
        </w:tabs>
        <w:rPr>
          <w:rFonts w:eastAsiaTheme="minorEastAsia" w:cstheme="minorBidi"/>
          <w:smallCaps w:val="0"/>
          <w:noProof/>
          <w:sz w:val="24"/>
          <w:szCs w:val="24"/>
        </w:rPr>
      </w:pPr>
      <w:r>
        <w:rPr>
          <w:noProof/>
        </w:rPr>
        <w:t>New pedagogy of mental health</w:t>
      </w:r>
      <w:r>
        <w:rPr>
          <w:noProof/>
        </w:rPr>
        <w:tab/>
      </w:r>
      <w:r>
        <w:rPr>
          <w:noProof/>
        </w:rPr>
        <w:fldChar w:fldCharType="begin"/>
      </w:r>
      <w:r>
        <w:rPr>
          <w:noProof/>
        </w:rPr>
        <w:instrText xml:space="preserve"> PAGEREF _Toc47535089 \h </w:instrText>
      </w:r>
      <w:r>
        <w:rPr>
          <w:noProof/>
        </w:rPr>
      </w:r>
      <w:r>
        <w:rPr>
          <w:noProof/>
        </w:rPr>
        <w:fldChar w:fldCharType="separate"/>
      </w:r>
      <w:r w:rsidR="001322C8">
        <w:rPr>
          <w:noProof/>
        </w:rPr>
        <w:t>29</w:t>
      </w:r>
      <w:r>
        <w:rPr>
          <w:noProof/>
        </w:rPr>
        <w:fldChar w:fldCharType="end"/>
      </w:r>
    </w:p>
    <w:p w14:paraId="320ABF6A" w14:textId="4B7022A5" w:rsidR="0017543F" w:rsidRDefault="0017543F">
      <w:pPr>
        <w:pStyle w:val="TOC1"/>
        <w:tabs>
          <w:tab w:val="left" w:pos="352"/>
          <w:tab w:val="right" w:pos="9350"/>
        </w:tabs>
        <w:rPr>
          <w:rFonts w:eastAsiaTheme="minorEastAsia" w:cstheme="minorBidi"/>
          <w:b w:val="0"/>
          <w:bCs w:val="0"/>
          <w:caps w:val="0"/>
          <w:noProof/>
          <w:sz w:val="24"/>
          <w:szCs w:val="24"/>
          <w:u w:val="none"/>
        </w:rPr>
      </w:pPr>
      <w:r w:rsidRPr="00EF7A21">
        <w:rPr>
          <w:noProof/>
        </w:rPr>
        <w:lastRenderedPageBreak/>
        <w:t>5</w:t>
      </w:r>
      <w:r>
        <w:rPr>
          <w:rFonts w:eastAsiaTheme="minorEastAsia" w:cstheme="minorBidi"/>
          <w:b w:val="0"/>
          <w:bCs w:val="0"/>
          <w:caps w:val="0"/>
          <w:noProof/>
          <w:sz w:val="24"/>
          <w:szCs w:val="24"/>
          <w:u w:val="none"/>
        </w:rPr>
        <w:tab/>
      </w:r>
      <w:r w:rsidRPr="00EF7A21">
        <w:rPr>
          <w:noProof/>
        </w:rPr>
        <w:t>Honouring Indigeneity</w:t>
      </w:r>
      <w:r>
        <w:rPr>
          <w:noProof/>
        </w:rPr>
        <w:tab/>
      </w:r>
      <w:r>
        <w:rPr>
          <w:noProof/>
        </w:rPr>
        <w:fldChar w:fldCharType="begin"/>
      </w:r>
      <w:r>
        <w:rPr>
          <w:noProof/>
        </w:rPr>
        <w:instrText xml:space="preserve"> PAGEREF _Toc47535090 \h </w:instrText>
      </w:r>
      <w:r>
        <w:rPr>
          <w:noProof/>
        </w:rPr>
      </w:r>
      <w:r>
        <w:rPr>
          <w:noProof/>
        </w:rPr>
        <w:fldChar w:fldCharType="separate"/>
      </w:r>
      <w:r w:rsidR="001322C8">
        <w:rPr>
          <w:noProof/>
        </w:rPr>
        <w:t>31</w:t>
      </w:r>
      <w:r>
        <w:rPr>
          <w:noProof/>
        </w:rPr>
        <w:fldChar w:fldCharType="end"/>
      </w:r>
    </w:p>
    <w:p w14:paraId="615E092B" w14:textId="6BF07889" w:rsidR="0017543F" w:rsidRDefault="0017543F">
      <w:pPr>
        <w:pStyle w:val="TOC3"/>
        <w:tabs>
          <w:tab w:val="right" w:pos="9350"/>
        </w:tabs>
        <w:rPr>
          <w:noProof/>
        </w:rPr>
      </w:pPr>
      <w:r>
        <w:rPr>
          <w:noProof/>
        </w:rPr>
        <w:t>A note on terminology</w:t>
      </w:r>
      <w:r>
        <w:rPr>
          <w:noProof/>
        </w:rPr>
        <w:tab/>
      </w:r>
      <w:r>
        <w:rPr>
          <w:noProof/>
        </w:rPr>
        <w:fldChar w:fldCharType="begin"/>
      </w:r>
      <w:r>
        <w:rPr>
          <w:noProof/>
        </w:rPr>
        <w:instrText xml:space="preserve"> PAGEREF _Toc47535091 \h </w:instrText>
      </w:r>
      <w:r>
        <w:rPr>
          <w:noProof/>
        </w:rPr>
      </w:r>
      <w:r>
        <w:rPr>
          <w:noProof/>
        </w:rPr>
        <w:fldChar w:fldCharType="separate"/>
      </w:r>
      <w:r w:rsidR="001322C8">
        <w:rPr>
          <w:noProof/>
        </w:rPr>
        <w:t>31</w:t>
      </w:r>
      <w:r>
        <w:rPr>
          <w:noProof/>
        </w:rPr>
        <w:fldChar w:fldCharType="end"/>
      </w:r>
    </w:p>
    <w:p w14:paraId="75CC23D7" w14:textId="77777777" w:rsidR="0017543F" w:rsidRPr="0017543F" w:rsidRDefault="0017543F" w:rsidP="0017543F">
      <w:pPr>
        <w:rPr>
          <w:rFonts w:eastAsiaTheme="minorEastAsia"/>
          <w:noProof/>
        </w:rPr>
      </w:pPr>
    </w:p>
    <w:p w14:paraId="6F929148" w14:textId="3E8BBF54" w:rsidR="0017543F" w:rsidRDefault="0017543F">
      <w:pPr>
        <w:pStyle w:val="TOC2"/>
        <w:tabs>
          <w:tab w:val="left" w:pos="522"/>
          <w:tab w:val="right" w:pos="9350"/>
        </w:tabs>
        <w:rPr>
          <w:rFonts w:eastAsiaTheme="minorEastAsia" w:cstheme="minorBidi"/>
          <w:b w:val="0"/>
          <w:bCs w:val="0"/>
          <w:smallCaps w:val="0"/>
          <w:noProof/>
          <w:sz w:val="24"/>
          <w:szCs w:val="24"/>
        </w:rPr>
      </w:pPr>
      <w:r>
        <w:rPr>
          <w:noProof/>
        </w:rPr>
        <w:t>5.1</w:t>
      </w:r>
      <w:r>
        <w:rPr>
          <w:rFonts w:eastAsiaTheme="minorEastAsia" w:cstheme="minorBidi"/>
          <w:b w:val="0"/>
          <w:bCs w:val="0"/>
          <w:smallCaps w:val="0"/>
          <w:noProof/>
          <w:sz w:val="24"/>
          <w:szCs w:val="24"/>
        </w:rPr>
        <w:tab/>
      </w:r>
      <w:r>
        <w:rPr>
          <w:noProof/>
        </w:rPr>
        <w:t>VIU’s strengths</w:t>
      </w:r>
      <w:r>
        <w:rPr>
          <w:noProof/>
        </w:rPr>
        <w:tab/>
      </w:r>
      <w:r>
        <w:rPr>
          <w:noProof/>
        </w:rPr>
        <w:fldChar w:fldCharType="begin"/>
      </w:r>
      <w:r>
        <w:rPr>
          <w:noProof/>
        </w:rPr>
        <w:instrText xml:space="preserve"> PAGEREF _Toc47535092 \h </w:instrText>
      </w:r>
      <w:r>
        <w:rPr>
          <w:noProof/>
        </w:rPr>
      </w:r>
      <w:r>
        <w:rPr>
          <w:noProof/>
        </w:rPr>
        <w:fldChar w:fldCharType="separate"/>
      </w:r>
      <w:r w:rsidR="001322C8">
        <w:rPr>
          <w:noProof/>
        </w:rPr>
        <w:t>31</w:t>
      </w:r>
      <w:r>
        <w:rPr>
          <w:noProof/>
        </w:rPr>
        <w:fldChar w:fldCharType="end"/>
      </w:r>
    </w:p>
    <w:p w14:paraId="64DC6F1D" w14:textId="01F39B67" w:rsidR="0017543F" w:rsidRDefault="0017543F">
      <w:pPr>
        <w:pStyle w:val="TOC3"/>
        <w:tabs>
          <w:tab w:val="right" w:pos="9350"/>
        </w:tabs>
        <w:rPr>
          <w:rFonts w:eastAsiaTheme="minorEastAsia" w:cstheme="minorBidi"/>
          <w:smallCaps w:val="0"/>
          <w:noProof/>
          <w:sz w:val="24"/>
          <w:szCs w:val="24"/>
        </w:rPr>
      </w:pPr>
      <w:r>
        <w:rPr>
          <w:noProof/>
        </w:rPr>
        <w:t>Genuine investment in relationships</w:t>
      </w:r>
      <w:r>
        <w:rPr>
          <w:noProof/>
        </w:rPr>
        <w:tab/>
      </w:r>
      <w:r>
        <w:rPr>
          <w:noProof/>
        </w:rPr>
        <w:fldChar w:fldCharType="begin"/>
      </w:r>
      <w:r>
        <w:rPr>
          <w:noProof/>
        </w:rPr>
        <w:instrText xml:space="preserve"> PAGEREF _Toc47535093 \h </w:instrText>
      </w:r>
      <w:r>
        <w:rPr>
          <w:noProof/>
        </w:rPr>
      </w:r>
      <w:r>
        <w:rPr>
          <w:noProof/>
        </w:rPr>
        <w:fldChar w:fldCharType="separate"/>
      </w:r>
      <w:r w:rsidR="001322C8">
        <w:rPr>
          <w:noProof/>
        </w:rPr>
        <w:t>32</w:t>
      </w:r>
      <w:r>
        <w:rPr>
          <w:noProof/>
        </w:rPr>
        <w:fldChar w:fldCharType="end"/>
      </w:r>
    </w:p>
    <w:p w14:paraId="779FA464" w14:textId="27DC733B" w:rsidR="0017543F" w:rsidRDefault="0017543F">
      <w:pPr>
        <w:pStyle w:val="TOC3"/>
        <w:tabs>
          <w:tab w:val="right" w:pos="9350"/>
        </w:tabs>
        <w:rPr>
          <w:rFonts w:eastAsiaTheme="minorEastAsia" w:cstheme="minorBidi"/>
          <w:smallCaps w:val="0"/>
          <w:noProof/>
          <w:sz w:val="24"/>
          <w:szCs w:val="24"/>
        </w:rPr>
      </w:pPr>
      <w:r>
        <w:rPr>
          <w:noProof/>
        </w:rPr>
        <w:t>Integrated practices, programs, services and mutual support</w:t>
      </w:r>
      <w:r>
        <w:rPr>
          <w:noProof/>
        </w:rPr>
        <w:tab/>
      </w:r>
      <w:r>
        <w:rPr>
          <w:noProof/>
        </w:rPr>
        <w:fldChar w:fldCharType="begin"/>
      </w:r>
      <w:r>
        <w:rPr>
          <w:noProof/>
        </w:rPr>
        <w:instrText xml:space="preserve"> PAGEREF _Toc47535094 \h </w:instrText>
      </w:r>
      <w:r>
        <w:rPr>
          <w:noProof/>
        </w:rPr>
      </w:r>
      <w:r>
        <w:rPr>
          <w:noProof/>
        </w:rPr>
        <w:fldChar w:fldCharType="separate"/>
      </w:r>
      <w:r w:rsidR="001322C8">
        <w:rPr>
          <w:noProof/>
        </w:rPr>
        <w:t>32</w:t>
      </w:r>
      <w:r>
        <w:rPr>
          <w:noProof/>
        </w:rPr>
        <w:fldChar w:fldCharType="end"/>
      </w:r>
    </w:p>
    <w:p w14:paraId="42729002" w14:textId="00AF8FF9" w:rsidR="0017543F" w:rsidRDefault="0017543F">
      <w:pPr>
        <w:pStyle w:val="TOC3"/>
        <w:tabs>
          <w:tab w:val="right" w:pos="9350"/>
        </w:tabs>
        <w:rPr>
          <w:noProof/>
        </w:rPr>
      </w:pPr>
      <w:r>
        <w:rPr>
          <w:noProof/>
        </w:rPr>
        <w:t>Eye-opening classroom and experiential learning for non-Indigenous students and employees</w:t>
      </w:r>
      <w:r>
        <w:rPr>
          <w:noProof/>
        </w:rPr>
        <w:tab/>
      </w:r>
      <w:r>
        <w:rPr>
          <w:noProof/>
        </w:rPr>
        <w:fldChar w:fldCharType="begin"/>
      </w:r>
      <w:r>
        <w:rPr>
          <w:noProof/>
        </w:rPr>
        <w:instrText xml:space="preserve"> PAGEREF _Toc47535095 \h </w:instrText>
      </w:r>
      <w:r>
        <w:rPr>
          <w:noProof/>
        </w:rPr>
      </w:r>
      <w:r>
        <w:rPr>
          <w:noProof/>
        </w:rPr>
        <w:fldChar w:fldCharType="separate"/>
      </w:r>
      <w:r w:rsidR="001322C8">
        <w:rPr>
          <w:noProof/>
        </w:rPr>
        <w:t>34</w:t>
      </w:r>
      <w:r>
        <w:rPr>
          <w:noProof/>
        </w:rPr>
        <w:fldChar w:fldCharType="end"/>
      </w:r>
    </w:p>
    <w:p w14:paraId="008180A0" w14:textId="77777777" w:rsidR="0017543F" w:rsidRPr="0017543F" w:rsidRDefault="0017543F" w:rsidP="0017543F">
      <w:pPr>
        <w:rPr>
          <w:rFonts w:eastAsiaTheme="minorEastAsia"/>
          <w:noProof/>
        </w:rPr>
      </w:pPr>
    </w:p>
    <w:p w14:paraId="400B63FC" w14:textId="3FD644E5" w:rsidR="0017543F" w:rsidRDefault="0017543F">
      <w:pPr>
        <w:pStyle w:val="TOC2"/>
        <w:tabs>
          <w:tab w:val="left" w:pos="522"/>
          <w:tab w:val="right" w:pos="9350"/>
        </w:tabs>
        <w:rPr>
          <w:rFonts w:eastAsiaTheme="minorEastAsia" w:cstheme="minorBidi"/>
          <w:b w:val="0"/>
          <w:bCs w:val="0"/>
          <w:smallCaps w:val="0"/>
          <w:noProof/>
          <w:sz w:val="24"/>
          <w:szCs w:val="24"/>
        </w:rPr>
      </w:pPr>
      <w:r>
        <w:rPr>
          <w:noProof/>
        </w:rPr>
        <w:t>5.2</w:t>
      </w:r>
      <w:r>
        <w:rPr>
          <w:rFonts w:eastAsiaTheme="minorEastAsia" w:cstheme="minorBidi"/>
          <w:b w:val="0"/>
          <w:bCs w:val="0"/>
          <w:smallCaps w:val="0"/>
          <w:noProof/>
          <w:sz w:val="24"/>
          <w:szCs w:val="24"/>
        </w:rPr>
        <w:tab/>
      </w:r>
      <w:r>
        <w:rPr>
          <w:noProof/>
        </w:rPr>
        <w:t>Opportunities for new thinking</w:t>
      </w:r>
      <w:r>
        <w:rPr>
          <w:noProof/>
        </w:rPr>
        <w:tab/>
      </w:r>
      <w:r>
        <w:rPr>
          <w:noProof/>
        </w:rPr>
        <w:fldChar w:fldCharType="begin"/>
      </w:r>
      <w:r>
        <w:rPr>
          <w:noProof/>
        </w:rPr>
        <w:instrText xml:space="preserve"> PAGEREF _Toc47535096 \h </w:instrText>
      </w:r>
      <w:r>
        <w:rPr>
          <w:noProof/>
        </w:rPr>
      </w:r>
      <w:r>
        <w:rPr>
          <w:noProof/>
        </w:rPr>
        <w:fldChar w:fldCharType="separate"/>
      </w:r>
      <w:r w:rsidR="001322C8">
        <w:rPr>
          <w:noProof/>
        </w:rPr>
        <w:t>35</w:t>
      </w:r>
      <w:r>
        <w:rPr>
          <w:noProof/>
        </w:rPr>
        <w:fldChar w:fldCharType="end"/>
      </w:r>
    </w:p>
    <w:p w14:paraId="10078A6C" w14:textId="06A8EB97" w:rsidR="0017543F" w:rsidRDefault="0017543F">
      <w:pPr>
        <w:pStyle w:val="TOC3"/>
        <w:tabs>
          <w:tab w:val="right" w:pos="9350"/>
        </w:tabs>
        <w:rPr>
          <w:rFonts w:eastAsiaTheme="minorEastAsia" w:cstheme="minorBidi"/>
          <w:smallCaps w:val="0"/>
          <w:noProof/>
          <w:sz w:val="24"/>
          <w:szCs w:val="24"/>
        </w:rPr>
      </w:pPr>
      <w:r>
        <w:rPr>
          <w:noProof/>
        </w:rPr>
        <w:t>More VIU employees brought into the con</w:t>
      </w:r>
      <w:r w:rsidRPr="00EF7A21">
        <w:rPr>
          <w:rFonts w:eastAsiaTheme="minorHAnsi"/>
          <w:noProof/>
        </w:rPr>
        <w:t>v</w:t>
      </w:r>
      <w:r>
        <w:rPr>
          <w:noProof/>
        </w:rPr>
        <w:t>ersation</w:t>
      </w:r>
      <w:r>
        <w:rPr>
          <w:noProof/>
        </w:rPr>
        <w:tab/>
      </w:r>
      <w:r>
        <w:rPr>
          <w:noProof/>
        </w:rPr>
        <w:fldChar w:fldCharType="begin"/>
      </w:r>
      <w:r>
        <w:rPr>
          <w:noProof/>
        </w:rPr>
        <w:instrText xml:space="preserve"> PAGEREF _Toc47535097 \h </w:instrText>
      </w:r>
      <w:r>
        <w:rPr>
          <w:noProof/>
        </w:rPr>
      </w:r>
      <w:r>
        <w:rPr>
          <w:noProof/>
        </w:rPr>
        <w:fldChar w:fldCharType="separate"/>
      </w:r>
      <w:r w:rsidR="001322C8">
        <w:rPr>
          <w:noProof/>
        </w:rPr>
        <w:t>35</w:t>
      </w:r>
      <w:r>
        <w:rPr>
          <w:noProof/>
        </w:rPr>
        <w:fldChar w:fldCharType="end"/>
      </w:r>
    </w:p>
    <w:p w14:paraId="0C561CD7" w14:textId="7C5B2078" w:rsidR="0017543F" w:rsidRDefault="0017543F">
      <w:pPr>
        <w:pStyle w:val="TOC3"/>
        <w:tabs>
          <w:tab w:val="right" w:pos="9350"/>
        </w:tabs>
        <w:rPr>
          <w:rFonts w:eastAsiaTheme="minorEastAsia" w:cstheme="minorBidi"/>
          <w:smallCaps w:val="0"/>
          <w:noProof/>
          <w:sz w:val="24"/>
          <w:szCs w:val="24"/>
        </w:rPr>
      </w:pPr>
      <w:r>
        <w:rPr>
          <w:noProof/>
        </w:rPr>
        <w:t>More Indigenous content and approaches in the curriculum</w:t>
      </w:r>
      <w:r>
        <w:rPr>
          <w:noProof/>
        </w:rPr>
        <w:tab/>
      </w:r>
      <w:r>
        <w:rPr>
          <w:noProof/>
        </w:rPr>
        <w:fldChar w:fldCharType="begin"/>
      </w:r>
      <w:r>
        <w:rPr>
          <w:noProof/>
        </w:rPr>
        <w:instrText xml:space="preserve"> PAGEREF _Toc47535098 \h </w:instrText>
      </w:r>
      <w:r>
        <w:rPr>
          <w:noProof/>
        </w:rPr>
      </w:r>
      <w:r>
        <w:rPr>
          <w:noProof/>
        </w:rPr>
        <w:fldChar w:fldCharType="separate"/>
      </w:r>
      <w:r w:rsidR="001322C8">
        <w:rPr>
          <w:noProof/>
        </w:rPr>
        <w:t>36</w:t>
      </w:r>
      <w:r>
        <w:rPr>
          <w:noProof/>
        </w:rPr>
        <w:fldChar w:fldCharType="end"/>
      </w:r>
    </w:p>
    <w:p w14:paraId="5E9D2225" w14:textId="55DB354F" w:rsidR="0017543F" w:rsidRDefault="0017543F">
      <w:pPr>
        <w:pStyle w:val="TOC3"/>
        <w:tabs>
          <w:tab w:val="right" w:pos="9350"/>
        </w:tabs>
        <w:rPr>
          <w:rFonts w:eastAsiaTheme="minorEastAsia" w:cstheme="minorBidi"/>
          <w:smallCaps w:val="0"/>
          <w:noProof/>
          <w:sz w:val="24"/>
          <w:szCs w:val="24"/>
        </w:rPr>
      </w:pPr>
      <w:r>
        <w:rPr>
          <w:noProof/>
        </w:rPr>
        <w:t>Increased number of Indigenous employees</w:t>
      </w:r>
      <w:r>
        <w:rPr>
          <w:noProof/>
        </w:rPr>
        <w:tab/>
      </w:r>
      <w:r>
        <w:rPr>
          <w:noProof/>
        </w:rPr>
        <w:fldChar w:fldCharType="begin"/>
      </w:r>
      <w:r>
        <w:rPr>
          <w:noProof/>
        </w:rPr>
        <w:instrText xml:space="preserve"> PAGEREF _Toc47535099 \h </w:instrText>
      </w:r>
      <w:r>
        <w:rPr>
          <w:noProof/>
        </w:rPr>
      </w:r>
      <w:r>
        <w:rPr>
          <w:noProof/>
        </w:rPr>
        <w:fldChar w:fldCharType="separate"/>
      </w:r>
      <w:r w:rsidR="001322C8">
        <w:rPr>
          <w:noProof/>
        </w:rPr>
        <w:t>36</w:t>
      </w:r>
      <w:r>
        <w:rPr>
          <w:noProof/>
        </w:rPr>
        <w:fldChar w:fldCharType="end"/>
      </w:r>
    </w:p>
    <w:p w14:paraId="4D33CE91" w14:textId="6B510072" w:rsidR="0017543F" w:rsidRDefault="0017543F">
      <w:pPr>
        <w:pStyle w:val="TOC3"/>
        <w:tabs>
          <w:tab w:val="right" w:pos="9350"/>
        </w:tabs>
        <w:rPr>
          <w:rFonts w:eastAsiaTheme="minorEastAsia" w:cstheme="minorBidi"/>
          <w:smallCaps w:val="0"/>
          <w:noProof/>
          <w:sz w:val="24"/>
          <w:szCs w:val="24"/>
        </w:rPr>
      </w:pPr>
      <w:r>
        <w:rPr>
          <w:noProof/>
        </w:rPr>
        <w:t>Smoother path for Indigenous students</w:t>
      </w:r>
      <w:r>
        <w:rPr>
          <w:noProof/>
        </w:rPr>
        <w:tab/>
      </w:r>
      <w:r>
        <w:rPr>
          <w:noProof/>
        </w:rPr>
        <w:fldChar w:fldCharType="begin"/>
      </w:r>
      <w:r>
        <w:rPr>
          <w:noProof/>
        </w:rPr>
        <w:instrText xml:space="preserve"> PAGEREF _Toc47535100 \h </w:instrText>
      </w:r>
      <w:r>
        <w:rPr>
          <w:noProof/>
        </w:rPr>
      </w:r>
      <w:r>
        <w:rPr>
          <w:noProof/>
        </w:rPr>
        <w:fldChar w:fldCharType="separate"/>
      </w:r>
      <w:r w:rsidR="001322C8">
        <w:rPr>
          <w:noProof/>
        </w:rPr>
        <w:t>37</w:t>
      </w:r>
      <w:r>
        <w:rPr>
          <w:noProof/>
        </w:rPr>
        <w:fldChar w:fldCharType="end"/>
      </w:r>
    </w:p>
    <w:p w14:paraId="57886472" w14:textId="76DB38D7" w:rsidR="0017543F" w:rsidRDefault="0017543F">
      <w:pPr>
        <w:pStyle w:val="TOC3"/>
        <w:tabs>
          <w:tab w:val="right" w:pos="9350"/>
        </w:tabs>
        <w:rPr>
          <w:rFonts w:eastAsiaTheme="minorEastAsia" w:cstheme="minorBidi"/>
          <w:smallCaps w:val="0"/>
          <w:noProof/>
          <w:sz w:val="24"/>
          <w:szCs w:val="24"/>
        </w:rPr>
      </w:pPr>
      <w:r>
        <w:rPr>
          <w:noProof/>
        </w:rPr>
        <w:t>Enhanced collaboration with Indigenous communities</w:t>
      </w:r>
      <w:r>
        <w:rPr>
          <w:noProof/>
        </w:rPr>
        <w:tab/>
      </w:r>
      <w:r>
        <w:rPr>
          <w:noProof/>
        </w:rPr>
        <w:fldChar w:fldCharType="begin"/>
      </w:r>
      <w:r>
        <w:rPr>
          <w:noProof/>
        </w:rPr>
        <w:instrText xml:space="preserve"> PAGEREF _Toc47535101 \h </w:instrText>
      </w:r>
      <w:r>
        <w:rPr>
          <w:noProof/>
        </w:rPr>
      </w:r>
      <w:r>
        <w:rPr>
          <w:noProof/>
        </w:rPr>
        <w:fldChar w:fldCharType="separate"/>
      </w:r>
      <w:r w:rsidR="001322C8">
        <w:rPr>
          <w:noProof/>
        </w:rPr>
        <w:t>38</w:t>
      </w:r>
      <w:r>
        <w:rPr>
          <w:noProof/>
        </w:rPr>
        <w:fldChar w:fldCharType="end"/>
      </w:r>
    </w:p>
    <w:p w14:paraId="2682461A" w14:textId="24248ED3" w:rsidR="0017543F" w:rsidRDefault="0017543F">
      <w:pPr>
        <w:pStyle w:val="TOC1"/>
        <w:tabs>
          <w:tab w:val="left" w:pos="352"/>
          <w:tab w:val="right" w:pos="9350"/>
        </w:tabs>
        <w:rPr>
          <w:rFonts w:eastAsiaTheme="minorEastAsia" w:cstheme="minorBidi"/>
          <w:b w:val="0"/>
          <w:bCs w:val="0"/>
          <w:caps w:val="0"/>
          <w:noProof/>
          <w:sz w:val="24"/>
          <w:szCs w:val="24"/>
          <w:u w:val="none"/>
        </w:rPr>
      </w:pPr>
      <w:r w:rsidRPr="00EF7A21">
        <w:rPr>
          <w:noProof/>
        </w:rPr>
        <w:t>6</w:t>
      </w:r>
      <w:r>
        <w:rPr>
          <w:rFonts w:eastAsiaTheme="minorEastAsia" w:cstheme="minorBidi"/>
          <w:b w:val="0"/>
          <w:bCs w:val="0"/>
          <w:caps w:val="0"/>
          <w:noProof/>
          <w:sz w:val="24"/>
          <w:szCs w:val="24"/>
          <w:u w:val="none"/>
        </w:rPr>
        <w:tab/>
      </w:r>
      <w:r w:rsidRPr="00EF7A21">
        <w:rPr>
          <w:noProof/>
        </w:rPr>
        <w:t>Strengthening Community</w:t>
      </w:r>
      <w:r>
        <w:rPr>
          <w:noProof/>
        </w:rPr>
        <w:tab/>
      </w:r>
      <w:r>
        <w:rPr>
          <w:noProof/>
        </w:rPr>
        <w:fldChar w:fldCharType="begin"/>
      </w:r>
      <w:r>
        <w:rPr>
          <w:noProof/>
        </w:rPr>
        <w:instrText xml:space="preserve"> PAGEREF _Toc47535102 \h </w:instrText>
      </w:r>
      <w:r>
        <w:rPr>
          <w:noProof/>
        </w:rPr>
      </w:r>
      <w:r>
        <w:rPr>
          <w:noProof/>
        </w:rPr>
        <w:fldChar w:fldCharType="separate"/>
      </w:r>
      <w:r w:rsidR="001322C8">
        <w:rPr>
          <w:noProof/>
        </w:rPr>
        <w:t>40</w:t>
      </w:r>
      <w:r>
        <w:rPr>
          <w:noProof/>
        </w:rPr>
        <w:fldChar w:fldCharType="end"/>
      </w:r>
    </w:p>
    <w:p w14:paraId="6EC8215E" w14:textId="5F931821" w:rsidR="0017543F" w:rsidRDefault="0017543F">
      <w:pPr>
        <w:pStyle w:val="TOC2"/>
        <w:tabs>
          <w:tab w:val="left" w:pos="522"/>
          <w:tab w:val="right" w:pos="9350"/>
        </w:tabs>
        <w:rPr>
          <w:rFonts w:eastAsiaTheme="minorEastAsia" w:cstheme="minorBidi"/>
          <w:b w:val="0"/>
          <w:bCs w:val="0"/>
          <w:smallCaps w:val="0"/>
          <w:noProof/>
          <w:sz w:val="24"/>
          <w:szCs w:val="24"/>
        </w:rPr>
      </w:pPr>
      <w:r>
        <w:rPr>
          <w:noProof/>
        </w:rPr>
        <w:t>6.1</w:t>
      </w:r>
      <w:r>
        <w:rPr>
          <w:rFonts w:eastAsiaTheme="minorEastAsia" w:cstheme="minorBidi"/>
          <w:b w:val="0"/>
          <w:bCs w:val="0"/>
          <w:smallCaps w:val="0"/>
          <w:noProof/>
          <w:sz w:val="24"/>
          <w:szCs w:val="24"/>
        </w:rPr>
        <w:tab/>
      </w:r>
      <w:r>
        <w:rPr>
          <w:noProof/>
        </w:rPr>
        <w:t>VIU’s strengths</w:t>
      </w:r>
      <w:r>
        <w:rPr>
          <w:noProof/>
        </w:rPr>
        <w:tab/>
      </w:r>
      <w:r>
        <w:rPr>
          <w:noProof/>
        </w:rPr>
        <w:fldChar w:fldCharType="begin"/>
      </w:r>
      <w:r>
        <w:rPr>
          <w:noProof/>
        </w:rPr>
        <w:instrText xml:space="preserve"> PAGEREF _Toc47535103 \h </w:instrText>
      </w:r>
      <w:r>
        <w:rPr>
          <w:noProof/>
        </w:rPr>
      </w:r>
      <w:r>
        <w:rPr>
          <w:noProof/>
        </w:rPr>
        <w:fldChar w:fldCharType="separate"/>
      </w:r>
      <w:r w:rsidR="001322C8">
        <w:rPr>
          <w:noProof/>
        </w:rPr>
        <w:t>40</w:t>
      </w:r>
      <w:r>
        <w:rPr>
          <w:noProof/>
        </w:rPr>
        <w:fldChar w:fldCharType="end"/>
      </w:r>
    </w:p>
    <w:p w14:paraId="0EB50FC2" w14:textId="2464DADD" w:rsidR="0017543F" w:rsidRDefault="0017543F">
      <w:pPr>
        <w:pStyle w:val="TOC3"/>
        <w:tabs>
          <w:tab w:val="right" w:pos="9350"/>
        </w:tabs>
        <w:rPr>
          <w:rFonts w:eastAsiaTheme="minorEastAsia" w:cstheme="minorBidi"/>
          <w:smallCaps w:val="0"/>
          <w:noProof/>
          <w:sz w:val="24"/>
          <w:szCs w:val="24"/>
        </w:rPr>
      </w:pPr>
      <w:r>
        <w:rPr>
          <w:noProof/>
        </w:rPr>
        <w:t>Student engagement in the community</w:t>
      </w:r>
      <w:r>
        <w:rPr>
          <w:noProof/>
        </w:rPr>
        <w:tab/>
      </w:r>
      <w:r>
        <w:rPr>
          <w:noProof/>
        </w:rPr>
        <w:fldChar w:fldCharType="begin"/>
      </w:r>
      <w:r>
        <w:rPr>
          <w:noProof/>
        </w:rPr>
        <w:instrText xml:space="preserve"> PAGEREF _Toc47535104 \h </w:instrText>
      </w:r>
      <w:r>
        <w:rPr>
          <w:noProof/>
        </w:rPr>
      </w:r>
      <w:r>
        <w:rPr>
          <w:noProof/>
        </w:rPr>
        <w:fldChar w:fldCharType="separate"/>
      </w:r>
      <w:r w:rsidR="001322C8">
        <w:rPr>
          <w:noProof/>
        </w:rPr>
        <w:t>40</w:t>
      </w:r>
      <w:r>
        <w:rPr>
          <w:noProof/>
        </w:rPr>
        <w:fldChar w:fldCharType="end"/>
      </w:r>
    </w:p>
    <w:p w14:paraId="532A3BA6" w14:textId="7A658E6D" w:rsidR="0017543F" w:rsidRDefault="0017543F">
      <w:pPr>
        <w:pStyle w:val="TOC3"/>
        <w:tabs>
          <w:tab w:val="right" w:pos="9350"/>
        </w:tabs>
        <w:rPr>
          <w:rFonts w:eastAsiaTheme="minorEastAsia" w:cstheme="minorBidi"/>
          <w:smallCaps w:val="0"/>
          <w:noProof/>
          <w:sz w:val="24"/>
          <w:szCs w:val="24"/>
        </w:rPr>
      </w:pPr>
      <w:r>
        <w:rPr>
          <w:noProof/>
        </w:rPr>
        <w:t>Contribution to regional economies</w:t>
      </w:r>
      <w:r>
        <w:rPr>
          <w:noProof/>
        </w:rPr>
        <w:tab/>
      </w:r>
      <w:r>
        <w:rPr>
          <w:noProof/>
        </w:rPr>
        <w:fldChar w:fldCharType="begin"/>
      </w:r>
      <w:r>
        <w:rPr>
          <w:noProof/>
        </w:rPr>
        <w:instrText xml:space="preserve"> PAGEREF _Toc47535105 \h </w:instrText>
      </w:r>
      <w:r>
        <w:rPr>
          <w:noProof/>
        </w:rPr>
      </w:r>
      <w:r>
        <w:rPr>
          <w:noProof/>
        </w:rPr>
        <w:fldChar w:fldCharType="separate"/>
      </w:r>
      <w:r w:rsidR="001322C8">
        <w:rPr>
          <w:noProof/>
        </w:rPr>
        <w:t>41</w:t>
      </w:r>
      <w:r>
        <w:rPr>
          <w:noProof/>
        </w:rPr>
        <w:fldChar w:fldCharType="end"/>
      </w:r>
    </w:p>
    <w:p w14:paraId="163F35A9" w14:textId="52776680" w:rsidR="0017543F" w:rsidRDefault="0017543F">
      <w:pPr>
        <w:pStyle w:val="TOC3"/>
        <w:tabs>
          <w:tab w:val="right" w:pos="9350"/>
        </w:tabs>
        <w:rPr>
          <w:rFonts w:eastAsiaTheme="minorEastAsia" w:cstheme="minorBidi"/>
          <w:smallCaps w:val="0"/>
          <w:noProof/>
          <w:sz w:val="24"/>
          <w:szCs w:val="24"/>
        </w:rPr>
      </w:pPr>
      <w:r>
        <w:rPr>
          <w:noProof/>
        </w:rPr>
        <w:t>Role as regional knowledge hub</w:t>
      </w:r>
      <w:r>
        <w:rPr>
          <w:noProof/>
        </w:rPr>
        <w:tab/>
      </w:r>
      <w:r>
        <w:rPr>
          <w:noProof/>
        </w:rPr>
        <w:fldChar w:fldCharType="begin"/>
      </w:r>
      <w:r>
        <w:rPr>
          <w:noProof/>
        </w:rPr>
        <w:instrText xml:space="preserve"> PAGEREF _Toc47535106 \h </w:instrText>
      </w:r>
      <w:r>
        <w:rPr>
          <w:noProof/>
        </w:rPr>
      </w:r>
      <w:r>
        <w:rPr>
          <w:noProof/>
        </w:rPr>
        <w:fldChar w:fldCharType="separate"/>
      </w:r>
      <w:r w:rsidR="001322C8">
        <w:rPr>
          <w:noProof/>
        </w:rPr>
        <w:t>42</w:t>
      </w:r>
      <w:r>
        <w:rPr>
          <w:noProof/>
        </w:rPr>
        <w:fldChar w:fldCharType="end"/>
      </w:r>
    </w:p>
    <w:p w14:paraId="11FA4C85" w14:textId="391EE094" w:rsidR="0017543F" w:rsidRDefault="0017543F">
      <w:pPr>
        <w:pStyle w:val="TOC3"/>
        <w:tabs>
          <w:tab w:val="right" w:pos="9350"/>
        </w:tabs>
        <w:rPr>
          <w:rFonts w:eastAsiaTheme="minorEastAsia" w:cstheme="minorBidi"/>
          <w:smallCaps w:val="0"/>
          <w:noProof/>
          <w:sz w:val="24"/>
          <w:szCs w:val="24"/>
        </w:rPr>
      </w:pPr>
      <w:r>
        <w:rPr>
          <w:noProof/>
        </w:rPr>
        <w:t>Role as service provider and neighbour</w:t>
      </w:r>
      <w:r>
        <w:rPr>
          <w:noProof/>
        </w:rPr>
        <w:tab/>
      </w:r>
      <w:r>
        <w:rPr>
          <w:noProof/>
        </w:rPr>
        <w:fldChar w:fldCharType="begin"/>
      </w:r>
      <w:r>
        <w:rPr>
          <w:noProof/>
        </w:rPr>
        <w:instrText xml:space="preserve"> PAGEREF _Toc47535107 \h </w:instrText>
      </w:r>
      <w:r>
        <w:rPr>
          <w:noProof/>
        </w:rPr>
      </w:r>
      <w:r>
        <w:rPr>
          <w:noProof/>
        </w:rPr>
        <w:fldChar w:fldCharType="separate"/>
      </w:r>
      <w:r w:rsidR="001322C8">
        <w:rPr>
          <w:noProof/>
        </w:rPr>
        <w:t>42</w:t>
      </w:r>
      <w:r>
        <w:rPr>
          <w:noProof/>
        </w:rPr>
        <w:fldChar w:fldCharType="end"/>
      </w:r>
    </w:p>
    <w:p w14:paraId="4A563FAA" w14:textId="6B7A7A07" w:rsidR="0017543F" w:rsidRDefault="0017543F">
      <w:pPr>
        <w:pStyle w:val="TOC3"/>
        <w:tabs>
          <w:tab w:val="right" w:pos="9350"/>
        </w:tabs>
        <w:rPr>
          <w:noProof/>
        </w:rPr>
      </w:pPr>
      <w:r>
        <w:rPr>
          <w:noProof/>
        </w:rPr>
        <w:t>Role as learning partner</w:t>
      </w:r>
      <w:r>
        <w:rPr>
          <w:noProof/>
        </w:rPr>
        <w:tab/>
      </w:r>
      <w:r>
        <w:rPr>
          <w:noProof/>
        </w:rPr>
        <w:fldChar w:fldCharType="begin"/>
      </w:r>
      <w:r>
        <w:rPr>
          <w:noProof/>
        </w:rPr>
        <w:instrText xml:space="preserve"> PAGEREF _Toc47535108 \h </w:instrText>
      </w:r>
      <w:r>
        <w:rPr>
          <w:noProof/>
        </w:rPr>
      </w:r>
      <w:r>
        <w:rPr>
          <w:noProof/>
        </w:rPr>
        <w:fldChar w:fldCharType="separate"/>
      </w:r>
      <w:r w:rsidR="001322C8">
        <w:rPr>
          <w:noProof/>
        </w:rPr>
        <w:t>43</w:t>
      </w:r>
      <w:r>
        <w:rPr>
          <w:noProof/>
        </w:rPr>
        <w:fldChar w:fldCharType="end"/>
      </w:r>
    </w:p>
    <w:p w14:paraId="674181EC" w14:textId="77777777" w:rsidR="0017543F" w:rsidRPr="0017543F" w:rsidRDefault="0017543F" w:rsidP="0017543F">
      <w:pPr>
        <w:rPr>
          <w:rFonts w:eastAsiaTheme="minorEastAsia"/>
          <w:noProof/>
        </w:rPr>
      </w:pPr>
    </w:p>
    <w:p w14:paraId="69D5432F" w14:textId="551D529F" w:rsidR="0017543F" w:rsidRDefault="0017543F">
      <w:pPr>
        <w:pStyle w:val="TOC2"/>
        <w:tabs>
          <w:tab w:val="left" w:pos="522"/>
          <w:tab w:val="right" w:pos="9350"/>
        </w:tabs>
        <w:rPr>
          <w:rFonts w:eastAsiaTheme="minorEastAsia" w:cstheme="minorBidi"/>
          <w:b w:val="0"/>
          <w:bCs w:val="0"/>
          <w:smallCaps w:val="0"/>
          <w:noProof/>
          <w:sz w:val="24"/>
          <w:szCs w:val="24"/>
        </w:rPr>
      </w:pPr>
      <w:r>
        <w:rPr>
          <w:noProof/>
        </w:rPr>
        <w:t>6.2</w:t>
      </w:r>
      <w:r>
        <w:rPr>
          <w:rFonts w:eastAsiaTheme="minorEastAsia" w:cstheme="minorBidi"/>
          <w:b w:val="0"/>
          <w:bCs w:val="0"/>
          <w:smallCaps w:val="0"/>
          <w:noProof/>
          <w:sz w:val="24"/>
          <w:szCs w:val="24"/>
        </w:rPr>
        <w:tab/>
      </w:r>
      <w:r>
        <w:rPr>
          <w:noProof/>
        </w:rPr>
        <w:t>Opportunities for new thinking</w:t>
      </w:r>
      <w:r>
        <w:rPr>
          <w:noProof/>
        </w:rPr>
        <w:tab/>
      </w:r>
      <w:r>
        <w:rPr>
          <w:noProof/>
        </w:rPr>
        <w:fldChar w:fldCharType="begin"/>
      </w:r>
      <w:r>
        <w:rPr>
          <w:noProof/>
        </w:rPr>
        <w:instrText xml:space="preserve"> PAGEREF _Toc47535109 \h </w:instrText>
      </w:r>
      <w:r>
        <w:rPr>
          <w:noProof/>
        </w:rPr>
      </w:r>
      <w:r>
        <w:rPr>
          <w:noProof/>
        </w:rPr>
        <w:fldChar w:fldCharType="separate"/>
      </w:r>
      <w:r w:rsidR="001322C8">
        <w:rPr>
          <w:noProof/>
        </w:rPr>
        <w:t>44</w:t>
      </w:r>
      <w:r>
        <w:rPr>
          <w:noProof/>
        </w:rPr>
        <w:fldChar w:fldCharType="end"/>
      </w:r>
    </w:p>
    <w:p w14:paraId="357F4787" w14:textId="140F99F4" w:rsidR="0017543F" w:rsidRDefault="0017543F">
      <w:pPr>
        <w:pStyle w:val="TOC3"/>
        <w:tabs>
          <w:tab w:val="right" w:pos="9350"/>
        </w:tabs>
        <w:rPr>
          <w:rFonts w:eastAsiaTheme="minorEastAsia" w:cstheme="minorBidi"/>
          <w:smallCaps w:val="0"/>
          <w:noProof/>
          <w:sz w:val="24"/>
          <w:szCs w:val="24"/>
        </w:rPr>
      </w:pPr>
      <w:r>
        <w:rPr>
          <w:noProof/>
        </w:rPr>
        <w:t>More experiential options in community</w:t>
      </w:r>
      <w:r>
        <w:rPr>
          <w:noProof/>
        </w:rPr>
        <w:tab/>
      </w:r>
      <w:r>
        <w:rPr>
          <w:noProof/>
        </w:rPr>
        <w:fldChar w:fldCharType="begin"/>
      </w:r>
      <w:r>
        <w:rPr>
          <w:noProof/>
        </w:rPr>
        <w:instrText xml:space="preserve"> PAGEREF _Toc47535110 \h </w:instrText>
      </w:r>
      <w:r>
        <w:rPr>
          <w:noProof/>
        </w:rPr>
      </w:r>
      <w:r>
        <w:rPr>
          <w:noProof/>
        </w:rPr>
        <w:fldChar w:fldCharType="separate"/>
      </w:r>
      <w:r w:rsidR="001322C8">
        <w:rPr>
          <w:noProof/>
        </w:rPr>
        <w:t>44</w:t>
      </w:r>
      <w:r>
        <w:rPr>
          <w:noProof/>
        </w:rPr>
        <w:fldChar w:fldCharType="end"/>
      </w:r>
    </w:p>
    <w:p w14:paraId="6EE7DDA2" w14:textId="36828E3C" w:rsidR="0017543F" w:rsidRDefault="0017543F">
      <w:pPr>
        <w:pStyle w:val="TOC3"/>
        <w:tabs>
          <w:tab w:val="right" w:pos="9350"/>
        </w:tabs>
        <w:rPr>
          <w:rFonts w:eastAsiaTheme="minorEastAsia" w:cstheme="minorBidi"/>
          <w:smallCaps w:val="0"/>
          <w:noProof/>
          <w:sz w:val="24"/>
          <w:szCs w:val="24"/>
        </w:rPr>
      </w:pPr>
      <w:r>
        <w:rPr>
          <w:noProof/>
        </w:rPr>
        <w:t>Greater link to regional employment opportunities</w:t>
      </w:r>
      <w:r>
        <w:rPr>
          <w:noProof/>
        </w:rPr>
        <w:tab/>
      </w:r>
      <w:r>
        <w:rPr>
          <w:noProof/>
        </w:rPr>
        <w:fldChar w:fldCharType="begin"/>
      </w:r>
      <w:r>
        <w:rPr>
          <w:noProof/>
        </w:rPr>
        <w:instrText xml:space="preserve"> PAGEREF _Toc47535111 \h </w:instrText>
      </w:r>
      <w:r>
        <w:rPr>
          <w:noProof/>
        </w:rPr>
      </w:r>
      <w:r>
        <w:rPr>
          <w:noProof/>
        </w:rPr>
        <w:fldChar w:fldCharType="separate"/>
      </w:r>
      <w:r w:rsidR="001322C8">
        <w:rPr>
          <w:noProof/>
        </w:rPr>
        <w:t>44</w:t>
      </w:r>
      <w:r>
        <w:rPr>
          <w:noProof/>
        </w:rPr>
        <w:fldChar w:fldCharType="end"/>
      </w:r>
    </w:p>
    <w:p w14:paraId="502E76A7" w14:textId="5266EB9A" w:rsidR="0017543F" w:rsidRDefault="0017543F">
      <w:pPr>
        <w:pStyle w:val="TOC3"/>
        <w:tabs>
          <w:tab w:val="right" w:pos="9350"/>
        </w:tabs>
        <w:rPr>
          <w:rFonts w:eastAsiaTheme="minorEastAsia" w:cstheme="minorBidi"/>
          <w:smallCaps w:val="0"/>
          <w:noProof/>
          <w:sz w:val="24"/>
          <w:szCs w:val="24"/>
        </w:rPr>
      </w:pPr>
      <w:r>
        <w:rPr>
          <w:noProof/>
        </w:rPr>
        <w:t>Greater role as a community hub</w:t>
      </w:r>
      <w:r>
        <w:rPr>
          <w:noProof/>
        </w:rPr>
        <w:tab/>
      </w:r>
      <w:r>
        <w:rPr>
          <w:noProof/>
        </w:rPr>
        <w:fldChar w:fldCharType="begin"/>
      </w:r>
      <w:r>
        <w:rPr>
          <w:noProof/>
        </w:rPr>
        <w:instrText xml:space="preserve"> PAGEREF _Toc47535112 \h </w:instrText>
      </w:r>
      <w:r>
        <w:rPr>
          <w:noProof/>
        </w:rPr>
      </w:r>
      <w:r>
        <w:rPr>
          <w:noProof/>
        </w:rPr>
        <w:fldChar w:fldCharType="separate"/>
      </w:r>
      <w:r w:rsidR="001322C8">
        <w:rPr>
          <w:noProof/>
        </w:rPr>
        <w:t>45</w:t>
      </w:r>
      <w:r>
        <w:rPr>
          <w:noProof/>
        </w:rPr>
        <w:fldChar w:fldCharType="end"/>
      </w:r>
    </w:p>
    <w:p w14:paraId="218AC69A" w14:textId="4E747B0C" w:rsidR="0017543F" w:rsidRDefault="0017543F">
      <w:pPr>
        <w:pStyle w:val="TOC1"/>
        <w:tabs>
          <w:tab w:val="left" w:pos="352"/>
          <w:tab w:val="right" w:pos="9350"/>
        </w:tabs>
        <w:rPr>
          <w:rFonts w:eastAsiaTheme="minorEastAsia" w:cstheme="minorBidi"/>
          <w:b w:val="0"/>
          <w:bCs w:val="0"/>
          <w:caps w:val="0"/>
          <w:noProof/>
          <w:sz w:val="24"/>
          <w:szCs w:val="24"/>
          <w:u w:val="none"/>
        </w:rPr>
      </w:pPr>
      <w:r w:rsidRPr="00EF7A21">
        <w:rPr>
          <w:noProof/>
        </w:rPr>
        <w:t>7</w:t>
      </w:r>
      <w:r>
        <w:rPr>
          <w:rFonts w:eastAsiaTheme="minorEastAsia" w:cstheme="minorBidi"/>
          <w:b w:val="0"/>
          <w:bCs w:val="0"/>
          <w:caps w:val="0"/>
          <w:noProof/>
          <w:sz w:val="24"/>
          <w:szCs w:val="24"/>
          <w:u w:val="none"/>
        </w:rPr>
        <w:tab/>
      </w:r>
      <w:r w:rsidRPr="00EF7A21">
        <w:rPr>
          <w:noProof/>
        </w:rPr>
        <w:t>Building Knowledge</w:t>
      </w:r>
      <w:r>
        <w:rPr>
          <w:noProof/>
        </w:rPr>
        <w:tab/>
      </w:r>
      <w:r>
        <w:rPr>
          <w:noProof/>
        </w:rPr>
        <w:fldChar w:fldCharType="begin"/>
      </w:r>
      <w:r>
        <w:rPr>
          <w:noProof/>
        </w:rPr>
        <w:instrText xml:space="preserve"> PAGEREF _Toc47535113 \h </w:instrText>
      </w:r>
      <w:r>
        <w:rPr>
          <w:noProof/>
        </w:rPr>
      </w:r>
      <w:r>
        <w:rPr>
          <w:noProof/>
        </w:rPr>
        <w:fldChar w:fldCharType="separate"/>
      </w:r>
      <w:r w:rsidR="001322C8">
        <w:rPr>
          <w:noProof/>
        </w:rPr>
        <w:t>47</w:t>
      </w:r>
      <w:r>
        <w:rPr>
          <w:noProof/>
        </w:rPr>
        <w:fldChar w:fldCharType="end"/>
      </w:r>
    </w:p>
    <w:p w14:paraId="63F1C4EE" w14:textId="78CCFD04" w:rsidR="0017543F" w:rsidRDefault="0017543F">
      <w:pPr>
        <w:pStyle w:val="TOC2"/>
        <w:tabs>
          <w:tab w:val="left" w:pos="522"/>
          <w:tab w:val="right" w:pos="9350"/>
        </w:tabs>
        <w:rPr>
          <w:rFonts w:eastAsiaTheme="minorEastAsia" w:cstheme="minorBidi"/>
          <w:b w:val="0"/>
          <w:bCs w:val="0"/>
          <w:smallCaps w:val="0"/>
          <w:noProof/>
          <w:sz w:val="24"/>
          <w:szCs w:val="24"/>
        </w:rPr>
      </w:pPr>
      <w:r>
        <w:rPr>
          <w:noProof/>
        </w:rPr>
        <w:t>7.1</w:t>
      </w:r>
      <w:r>
        <w:rPr>
          <w:rFonts w:eastAsiaTheme="minorEastAsia" w:cstheme="minorBidi"/>
          <w:b w:val="0"/>
          <w:bCs w:val="0"/>
          <w:smallCaps w:val="0"/>
          <w:noProof/>
          <w:sz w:val="24"/>
          <w:szCs w:val="24"/>
        </w:rPr>
        <w:tab/>
      </w:r>
      <w:r>
        <w:rPr>
          <w:noProof/>
        </w:rPr>
        <w:t>VIU’s strengths</w:t>
      </w:r>
      <w:r>
        <w:rPr>
          <w:noProof/>
        </w:rPr>
        <w:tab/>
      </w:r>
      <w:r>
        <w:rPr>
          <w:noProof/>
        </w:rPr>
        <w:fldChar w:fldCharType="begin"/>
      </w:r>
      <w:r>
        <w:rPr>
          <w:noProof/>
        </w:rPr>
        <w:instrText xml:space="preserve"> PAGEREF _Toc47535114 \h </w:instrText>
      </w:r>
      <w:r>
        <w:rPr>
          <w:noProof/>
        </w:rPr>
      </w:r>
      <w:r>
        <w:rPr>
          <w:noProof/>
        </w:rPr>
        <w:fldChar w:fldCharType="separate"/>
      </w:r>
      <w:r w:rsidR="001322C8">
        <w:rPr>
          <w:noProof/>
        </w:rPr>
        <w:t>47</w:t>
      </w:r>
      <w:r>
        <w:rPr>
          <w:noProof/>
        </w:rPr>
        <w:fldChar w:fldCharType="end"/>
      </w:r>
    </w:p>
    <w:p w14:paraId="4D1CC723" w14:textId="6582A478" w:rsidR="0017543F" w:rsidRDefault="0017543F">
      <w:pPr>
        <w:pStyle w:val="TOC3"/>
        <w:tabs>
          <w:tab w:val="right" w:pos="9350"/>
        </w:tabs>
        <w:rPr>
          <w:rFonts w:eastAsiaTheme="minorEastAsia" w:cstheme="minorBidi"/>
          <w:smallCaps w:val="0"/>
          <w:noProof/>
          <w:sz w:val="24"/>
          <w:szCs w:val="24"/>
        </w:rPr>
      </w:pPr>
      <w:r>
        <w:rPr>
          <w:noProof/>
        </w:rPr>
        <w:t>Opportunities for students to engage in original work</w:t>
      </w:r>
      <w:r>
        <w:rPr>
          <w:noProof/>
        </w:rPr>
        <w:tab/>
      </w:r>
      <w:r>
        <w:rPr>
          <w:noProof/>
        </w:rPr>
        <w:fldChar w:fldCharType="begin"/>
      </w:r>
      <w:r>
        <w:rPr>
          <w:noProof/>
        </w:rPr>
        <w:instrText xml:space="preserve"> PAGEREF _Toc47535115 \h </w:instrText>
      </w:r>
      <w:r>
        <w:rPr>
          <w:noProof/>
        </w:rPr>
      </w:r>
      <w:r>
        <w:rPr>
          <w:noProof/>
        </w:rPr>
        <w:fldChar w:fldCharType="separate"/>
      </w:r>
      <w:r w:rsidR="001322C8">
        <w:rPr>
          <w:noProof/>
        </w:rPr>
        <w:t>47</w:t>
      </w:r>
      <w:r>
        <w:rPr>
          <w:noProof/>
        </w:rPr>
        <w:fldChar w:fldCharType="end"/>
      </w:r>
    </w:p>
    <w:p w14:paraId="64105A09" w14:textId="0FFC664E" w:rsidR="0017543F" w:rsidRDefault="0017543F">
      <w:pPr>
        <w:pStyle w:val="TOC3"/>
        <w:tabs>
          <w:tab w:val="right" w:pos="9350"/>
        </w:tabs>
        <w:rPr>
          <w:rFonts w:eastAsiaTheme="minorEastAsia" w:cstheme="minorBidi"/>
          <w:smallCaps w:val="0"/>
          <w:noProof/>
          <w:sz w:val="24"/>
          <w:szCs w:val="24"/>
        </w:rPr>
      </w:pPr>
      <w:r>
        <w:rPr>
          <w:noProof/>
        </w:rPr>
        <w:t>A record of community-focused knowledge-building</w:t>
      </w:r>
      <w:r>
        <w:rPr>
          <w:noProof/>
        </w:rPr>
        <w:tab/>
      </w:r>
      <w:r>
        <w:rPr>
          <w:noProof/>
        </w:rPr>
        <w:fldChar w:fldCharType="begin"/>
      </w:r>
      <w:r>
        <w:rPr>
          <w:noProof/>
        </w:rPr>
        <w:instrText xml:space="preserve"> PAGEREF _Toc47535116 \h </w:instrText>
      </w:r>
      <w:r>
        <w:rPr>
          <w:noProof/>
        </w:rPr>
      </w:r>
      <w:r>
        <w:rPr>
          <w:noProof/>
        </w:rPr>
        <w:fldChar w:fldCharType="separate"/>
      </w:r>
      <w:r w:rsidR="001322C8">
        <w:rPr>
          <w:noProof/>
        </w:rPr>
        <w:t>49</w:t>
      </w:r>
      <w:r>
        <w:rPr>
          <w:noProof/>
        </w:rPr>
        <w:fldChar w:fldCharType="end"/>
      </w:r>
    </w:p>
    <w:p w14:paraId="625B00AE" w14:textId="0F81D241" w:rsidR="0017543F" w:rsidRDefault="0017543F">
      <w:pPr>
        <w:pStyle w:val="TOC3"/>
        <w:tabs>
          <w:tab w:val="right" w:pos="9350"/>
        </w:tabs>
        <w:rPr>
          <w:rFonts w:eastAsiaTheme="minorEastAsia" w:cstheme="minorBidi"/>
          <w:smallCaps w:val="0"/>
          <w:noProof/>
          <w:sz w:val="24"/>
          <w:szCs w:val="24"/>
        </w:rPr>
      </w:pPr>
      <w:r>
        <w:rPr>
          <w:noProof/>
        </w:rPr>
        <w:t>Strong institutional support</w:t>
      </w:r>
      <w:r>
        <w:rPr>
          <w:noProof/>
        </w:rPr>
        <w:tab/>
      </w:r>
      <w:r>
        <w:rPr>
          <w:noProof/>
        </w:rPr>
        <w:fldChar w:fldCharType="begin"/>
      </w:r>
      <w:r>
        <w:rPr>
          <w:noProof/>
        </w:rPr>
        <w:instrText xml:space="preserve"> PAGEREF _Toc47535117 \h </w:instrText>
      </w:r>
      <w:r>
        <w:rPr>
          <w:noProof/>
        </w:rPr>
      </w:r>
      <w:r>
        <w:rPr>
          <w:noProof/>
        </w:rPr>
        <w:fldChar w:fldCharType="separate"/>
      </w:r>
      <w:r w:rsidR="001322C8">
        <w:rPr>
          <w:noProof/>
        </w:rPr>
        <w:t>50</w:t>
      </w:r>
      <w:r>
        <w:rPr>
          <w:noProof/>
        </w:rPr>
        <w:fldChar w:fldCharType="end"/>
      </w:r>
    </w:p>
    <w:p w14:paraId="58360540" w14:textId="7DAF8816" w:rsidR="0017543F" w:rsidRDefault="0017543F">
      <w:pPr>
        <w:pStyle w:val="TOC3"/>
        <w:tabs>
          <w:tab w:val="right" w:pos="9350"/>
        </w:tabs>
        <w:rPr>
          <w:noProof/>
        </w:rPr>
      </w:pPr>
      <w:r>
        <w:rPr>
          <w:noProof/>
        </w:rPr>
        <w:t>A focus on knowledge-building as teaching</w:t>
      </w:r>
      <w:r>
        <w:rPr>
          <w:noProof/>
        </w:rPr>
        <w:tab/>
      </w:r>
      <w:r>
        <w:rPr>
          <w:noProof/>
        </w:rPr>
        <w:fldChar w:fldCharType="begin"/>
      </w:r>
      <w:r>
        <w:rPr>
          <w:noProof/>
        </w:rPr>
        <w:instrText xml:space="preserve"> PAGEREF _Toc47535118 \h </w:instrText>
      </w:r>
      <w:r>
        <w:rPr>
          <w:noProof/>
        </w:rPr>
      </w:r>
      <w:r>
        <w:rPr>
          <w:noProof/>
        </w:rPr>
        <w:fldChar w:fldCharType="separate"/>
      </w:r>
      <w:r w:rsidR="001322C8">
        <w:rPr>
          <w:noProof/>
        </w:rPr>
        <w:t>51</w:t>
      </w:r>
      <w:r>
        <w:rPr>
          <w:noProof/>
        </w:rPr>
        <w:fldChar w:fldCharType="end"/>
      </w:r>
    </w:p>
    <w:p w14:paraId="55040D6F" w14:textId="77777777" w:rsidR="0017543F" w:rsidRPr="0017543F" w:rsidRDefault="0017543F" w:rsidP="0017543F">
      <w:pPr>
        <w:rPr>
          <w:rFonts w:eastAsiaTheme="minorEastAsia"/>
          <w:noProof/>
        </w:rPr>
      </w:pPr>
    </w:p>
    <w:p w14:paraId="2B7453A0" w14:textId="1B5EF560" w:rsidR="0017543F" w:rsidRDefault="0017543F">
      <w:pPr>
        <w:pStyle w:val="TOC2"/>
        <w:tabs>
          <w:tab w:val="left" w:pos="522"/>
          <w:tab w:val="right" w:pos="9350"/>
        </w:tabs>
        <w:rPr>
          <w:rFonts w:eastAsiaTheme="minorEastAsia" w:cstheme="minorBidi"/>
          <w:b w:val="0"/>
          <w:bCs w:val="0"/>
          <w:smallCaps w:val="0"/>
          <w:noProof/>
          <w:sz w:val="24"/>
          <w:szCs w:val="24"/>
        </w:rPr>
      </w:pPr>
      <w:r>
        <w:rPr>
          <w:noProof/>
        </w:rPr>
        <w:t>7.2</w:t>
      </w:r>
      <w:r>
        <w:rPr>
          <w:rFonts w:eastAsiaTheme="minorEastAsia" w:cstheme="minorBidi"/>
          <w:b w:val="0"/>
          <w:bCs w:val="0"/>
          <w:smallCaps w:val="0"/>
          <w:noProof/>
          <w:sz w:val="24"/>
          <w:szCs w:val="24"/>
        </w:rPr>
        <w:tab/>
      </w:r>
      <w:r>
        <w:rPr>
          <w:noProof/>
        </w:rPr>
        <w:t>Opportunities for new thinking</w:t>
      </w:r>
      <w:r>
        <w:rPr>
          <w:noProof/>
        </w:rPr>
        <w:tab/>
      </w:r>
      <w:r>
        <w:rPr>
          <w:noProof/>
        </w:rPr>
        <w:fldChar w:fldCharType="begin"/>
      </w:r>
      <w:r>
        <w:rPr>
          <w:noProof/>
        </w:rPr>
        <w:instrText xml:space="preserve"> PAGEREF _Toc47535119 \h </w:instrText>
      </w:r>
      <w:r>
        <w:rPr>
          <w:noProof/>
        </w:rPr>
      </w:r>
      <w:r>
        <w:rPr>
          <w:noProof/>
        </w:rPr>
        <w:fldChar w:fldCharType="separate"/>
      </w:r>
      <w:r w:rsidR="001322C8">
        <w:rPr>
          <w:noProof/>
        </w:rPr>
        <w:t>52</w:t>
      </w:r>
      <w:r>
        <w:rPr>
          <w:noProof/>
        </w:rPr>
        <w:fldChar w:fldCharType="end"/>
      </w:r>
    </w:p>
    <w:p w14:paraId="28B8DFC4" w14:textId="5C2ECEAB" w:rsidR="0017543F" w:rsidRDefault="0017543F">
      <w:pPr>
        <w:pStyle w:val="TOC3"/>
        <w:tabs>
          <w:tab w:val="right" w:pos="9350"/>
        </w:tabs>
        <w:rPr>
          <w:rFonts w:eastAsiaTheme="minorEastAsia" w:cstheme="minorBidi"/>
          <w:smallCaps w:val="0"/>
          <w:noProof/>
          <w:sz w:val="24"/>
          <w:szCs w:val="24"/>
        </w:rPr>
      </w:pPr>
      <w:r>
        <w:rPr>
          <w:noProof/>
        </w:rPr>
        <w:t>More access to student knowledge-building opportunities</w:t>
      </w:r>
      <w:r>
        <w:rPr>
          <w:noProof/>
        </w:rPr>
        <w:tab/>
      </w:r>
      <w:r>
        <w:rPr>
          <w:noProof/>
        </w:rPr>
        <w:fldChar w:fldCharType="begin"/>
      </w:r>
      <w:r>
        <w:rPr>
          <w:noProof/>
        </w:rPr>
        <w:instrText xml:space="preserve"> PAGEREF _Toc47535120 \h </w:instrText>
      </w:r>
      <w:r>
        <w:rPr>
          <w:noProof/>
        </w:rPr>
      </w:r>
      <w:r>
        <w:rPr>
          <w:noProof/>
        </w:rPr>
        <w:fldChar w:fldCharType="separate"/>
      </w:r>
      <w:r w:rsidR="001322C8">
        <w:rPr>
          <w:noProof/>
        </w:rPr>
        <w:t>52</w:t>
      </w:r>
      <w:r>
        <w:rPr>
          <w:noProof/>
        </w:rPr>
        <w:fldChar w:fldCharType="end"/>
      </w:r>
    </w:p>
    <w:p w14:paraId="576D3659" w14:textId="5139280B" w:rsidR="0017543F" w:rsidRDefault="0017543F">
      <w:pPr>
        <w:pStyle w:val="TOC3"/>
        <w:tabs>
          <w:tab w:val="right" w:pos="9350"/>
        </w:tabs>
        <w:rPr>
          <w:rFonts w:eastAsiaTheme="minorEastAsia" w:cstheme="minorBidi"/>
          <w:smallCaps w:val="0"/>
          <w:noProof/>
          <w:sz w:val="24"/>
          <w:szCs w:val="24"/>
        </w:rPr>
      </w:pPr>
      <w:r>
        <w:rPr>
          <w:noProof/>
        </w:rPr>
        <w:t>Greater community focus</w:t>
      </w:r>
      <w:r>
        <w:rPr>
          <w:noProof/>
        </w:rPr>
        <w:tab/>
      </w:r>
      <w:r>
        <w:rPr>
          <w:noProof/>
        </w:rPr>
        <w:fldChar w:fldCharType="begin"/>
      </w:r>
      <w:r>
        <w:rPr>
          <w:noProof/>
        </w:rPr>
        <w:instrText xml:space="preserve"> PAGEREF _Toc47535121 \h </w:instrText>
      </w:r>
      <w:r>
        <w:rPr>
          <w:noProof/>
        </w:rPr>
      </w:r>
      <w:r>
        <w:rPr>
          <w:noProof/>
        </w:rPr>
        <w:fldChar w:fldCharType="separate"/>
      </w:r>
      <w:r w:rsidR="001322C8">
        <w:rPr>
          <w:noProof/>
        </w:rPr>
        <w:t>52</w:t>
      </w:r>
      <w:r>
        <w:rPr>
          <w:noProof/>
        </w:rPr>
        <w:fldChar w:fldCharType="end"/>
      </w:r>
    </w:p>
    <w:p w14:paraId="13CACD80" w14:textId="68FAF429" w:rsidR="0017543F" w:rsidRDefault="0017543F">
      <w:pPr>
        <w:pStyle w:val="TOC3"/>
        <w:tabs>
          <w:tab w:val="right" w:pos="9350"/>
        </w:tabs>
        <w:rPr>
          <w:rFonts w:eastAsiaTheme="minorEastAsia" w:cstheme="minorBidi"/>
          <w:smallCaps w:val="0"/>
          <w:noProof/>
          <w:sz w:val="24"/>
          <w:szCs w:val="24"/>
        </w:rPr>
      </w:pPr>
      <w:r>
        <w:rPr>
          <w:noProof/>
        </w:rPr>
        <w:t>Increased funding</w:t>
      </w:r>
      <w:r>
        <w:rPr>
          <w:noProof/>
        </w:rPr>
        <w:tab/>
      </w:r>
      <w:r>
        <w:rPr>
          <w:noProof/>
        </w:rPr>
        <w:fldChar w:fldCharType="begin"/>
      </w:r>
      <w:r>
        <w:rPr>
          <w:noProof/>
        </w:rPr>
        <w:instrText xml:space="preserve"> PAGEREF _Toc47535122 \h </w:instrText>
      </w:r>
      <w:r>
        <w:rPr>
          <w:noProof/>
        </w:rPr>
      </w:r>
      <w:r>
        <w:rPr>
          <w:noProof/>
        </w:rPr>
        <w:fldChar w:fldCharType="separate"/>
      </w:r>
      <w:r w:rsidR="001322C8">
        <w:rPr>
          <w:noProof/>
        </w:rPr>
        <w:t>53</w:t>
      </w:r>
      <w:r>
        <w:rPr>
          <w:noProof/>
        </w:rPr>
        <w:fldChar w:fldCharType="end"/>
      </w:r>
    </w:p>
    <w:p w14:paraId="663A60D1" w14:textId="02FC2BF2" w:rsidR="0017543F" w:rsidRDefault="0017543F">
      <w:pPr>
        <w:pStyle w:val="TOC3"/>
        <w:tabs>
          <w:tab w:val="right" w:pos="9350"/>
        </w:tabs>
        <w:rPr>
          <w:rFonts w:eastAsiaTheme="minorEastAsia" w:cstheme="minorBidi"/>
          <w:smallCaps w:val="0"/>
          <w:noProof/>
          <w:sz w:val="24"/>
          <w:szCs w:val="24"/>
        </w:rPr>
      </w:pPr>
      <w:r>
        <w:rPr>
          <w:noProof/>
        </w:rPr>
        <w:t>New opportunities to build applied knowledge</w:t>
      </w:r>
      <w:r>
        <w:rPr>
          <w:noProof/>
        </w:rPr>
        <w:tab/>
      </w:r>
      <w:r>
        <w:rPr>
          <w:noProof/>
        </w:rPr>
        <w:fldChar w:fldCharType="begin"/>
      </w:r>
      <w:r>
        <w:rPr>
          <w:noProof/>
        </w:rPr>
        <w:instrText xml:space="preserve"> PAGEREF _Toc47535123 \h </w:instrText>
      </w:r>
      <w:r>
        <w:rPr>
          <w:noProof/>
        </w:rPr>
      </w:r>
      <w:r>
        <w:rPr>
          <w:noProof/>
        </w:rPr>
        <w:fldChar w:fldCharType="separate"/>
      </w:r>
      <w:r w:rsidR="001322C8">
        <w:rPr>
          <w:noProof/>
        </w:rPr>
        <w:t>53</w:t>
      </w:r>
      <w:r>
        <w:rPr>
          <w:noProof/>
        </w:rPr>
        <w:fldChar w:fldCharType="end"/>
      </w:r>
    </w:p>
    <w:p w14:paraId="49063AC1" w14:textId="77777777" w:rsidR="0017543F" w:rsidRDefault="0017543F">
      <w:pPr>
        <w:rPr>
          <w:rFonts w:asciiTheme="minorHAnsi" w:hAnsiTheme="minorHAnsi" w:cstheme="minorHAnsi"/>
          <w:b/>
          <w:bCs/>
          <w:caps/>
          <w:noProof/>
          <w:sz w:val="22"/>
          <w:szCs w:val="22"/>
          <w:u w:val="single"/>
        </w:rPr>
      </w:pPr>
      <w:r>
        <w:rPr>
          <w:noProof/>
        </w:rPr>
        <w:br w:type="page"/>
      </w:r>
    </w:p>
    <w:p w14:paraId="68A13067" w14:textId="594C4C00" w:rsidR="0017543F" w:rsidRDefault="0017543F">
      <w:pPr>
        <w:pStyle w:val="TOC1"/>
        <w:tabs>
          <w:tab w:val="left" w:pos="352"/>
          <w:tab w:val="right" w:pos="9350"/>
        </w:tabs>
        <w:rPr>
          <w:rFonts w:eastAsiaTheme="minorEastAsia" w:cstheme="minorBidi"/>
          <w:b w:val="0"/>
          <w:bCs w:val="0"/>
          <w:caps w:val="0"/>
          <w:noProof/>
          <w:sz w:val="24"/>
          <w:szCs w:val="24"/>
          <w:u w:val="none"/>
        </w:rPr>
      </w:pPr>
      <w:r w:rsidRPr="00EF7A21">
        <w:rPr>
          <w:noProof/>
        </w:rPr>
        <w:lastRenderedPageBreak/>
        <w:t>8</w:t>
      </w:r>
      <w:r>
        <w:rPr>
          <w:rFonts w:eastAsiaTheme="minorEastAsia" w:cstheme="minorBidi"/>
          <w:b w:val="0"/>
          <w:bCs w:val="0"/>
          <w:caps w:val="0"/>
          <w:noProof/>
          <w:sz w:val="24"/>
          <w:szCs w:val="24"/>
          <w:u w:val="none"/>
        </w:rPr>
        <w:tab/>
      </w:r>
      <w:r w:rsidRPr="00EF7A21">
        <w:rPr>
          <w:noProof/>
        </w:rPr>
        <w:t>Learning from the Pandemic</w:t>
      </w:r>
      <w:r>
        <w:rPr>
          <w:noProof/>
        </w:rPr>
        <w:tab/>
      </w:r>
      <w:r>
        <w:rPr>
          <w:noProof/>
        </w:rPr>
        <w:fldChar w:fldCharType="begin"/>
      </w:r>
      <w:r>
        <w:rPr>
          <w:noProof/>
        </w:rPr>
        <w:instrText xml:space="preserve"> PAGEREF _Toc47535124 \h </w:instrText>
      </w:r>
      <w:r>
        <w:rPr>
          <w:noProof/>
        </w:rPr>
      </w:r>
      <w:r>
        <w:rPr>
          <w:noProof/>
        </w:rPr>
        <w:fldChar w:fldCharType="separate"/>
      </w:r>
      <w:r w:rsidR="001322C8">
        <w:rPr>
          <w:noProof/>
        </w:rPr>
        <w:t>55</w:t>
      </w:r>
      <w:r>
        <w:rPr>
          <w:noProof/>
        </w:rPr>
        <w:fldChar w:fldCharType="end"/>
      </w:r>
    </w:p>
    <w:p w14:paraId="0ACAD0A3" w14:textId="7F72C3D9" w:rsidR="0017543F" w:rsidRDefault="0017543F">
      <w:pPr>
        <w:pStyle w:val="TOC3"/>
        <w:tabs>
          <w:tab w:val="right" w:pos="9350"/>
        </w:tabs>
        <w:rPr>
          <w:rFonts w:eastAsiaTheme="minorEastAsia" w:cstheme="minorBidi"/>
          <w:smallCaps w:val="0"/>
          <w:noProof/>
          <w:sz w:val="24"/>
          <w:szCs w:val="24"/>
        </w:rPr>
      </w:pPr>
      <w:r>
        <w:rPr>
          <w:noProof/>
        </w:rPr>
        <w:t>Transformation of personal connection</w:t>
      </w:r>
      <w:r>
        <w:rPr>
          <w:noProof/>
        </w:rPr>
        <w:tab/>
      </w:r>
      <w:r>
        <w:rPr>
          <w:noProof/>
        </w:rPr>
        <w:fldChar w:fldCharType="begin"/>
      </w:r>
      <w:r>
        <w:rPr>
          <w:noProof/>
        </w:rPr>
        <w:instrText xml:space="preserve"> PAGEREF _Toc47535125 \h </w:instrText>
      </w:r>
      <w:r>
        <w:rPr>
          <w:noProof/>
        </w:rPr>
      </w:r>
      <w:r>
        <w:rPr>
          <w:noProof/>
        </w:rPr>
        <w:fldChar w:fldCharType="separate"/>
      </w:r>
      <w:r w:rsidR="001322C8">
        <w:rPr>
          <w:noProof/>
        </w:rPr>
        <w:t>55</w:t>
      </w:r>
      <w:r>
        <w:rPr>
          <w:noProof/>
        </w:rPr>
        <w:fldChar w:fldCharType="end"/>
      </w:r>
    </w:p>
    <w:p w14:paraId="21B2C24D" w14:textId="026ACDFC" w:rsidR="0017543F" w:rsidRDefault="0017543F">
      <w:pPr>
        <w:pStyle w:val="TOC3"/>
        <w:tabs>
          <w:tab w:val="right" w:pos="9350"/>
        </w:tabs>
        <w:rPr>
          <w:rFonts w:eastAsiaTheme="minorEastAsia" w:cstheme="minorBidi"/>
          <w:smallCaps w:val="0"/>
          <w:noProof/>
          <w:sz w:val="24"/>
          <w:szCs w:val="24"/>
        </w:rPr>
      </w:pPr>
      <w:r>
        <w:rPr>
          <w:noProof/>
        </w:rPr>
        <w:t>Reflections about learning online</w:t>
      </w:r>
      <w:r>
        <w:rPr>
          <w:noProof/>
        </w:rPr>
        <w:tab/>
      </w:r>
      <w:r>
        <w:rPr>
          <w:noProof/>
        </w:rPr>
        <w:fldChar w:fldCharType="begin"/>
      </w:r>
      <w:r>
        <w:rPr>
          <w:noProof/>
        </w:rPr>
        <w:instrText xml:space="preserve"> PAGEREF _Toc47535126 \h </w:instrText>
      </w:r>
      <w:r>
        <w:rPr>
          <w:noProof/>
        </w:rPr>
      </w:r>
      <w:r>
        <w:rPr>
          <w:noProof/>
        </w:rPr>
        <w:fldChar w:fldCharType="separate"/>
      </w:r>
      <w:r w:rsidR="001322C8">
        <w:rPr>
          <w:noProof/>
        </w:rPr>
        <w:t>56</w:t>
      </w:r>
      <w:r>
        <w:rPr>
          <w:noProof/>
        </w:rPr>
        <w:fldChar w:fldCharType="end"/>
      </w:r>
    </w:p>
    <w:p w14:paraId="61D4C994" w14:textId="2E5D4F8B" w:rsidR="0017543F" w:rsidRDefault="0017543F">
      <w:pPr>
        <w:pStyle w:val="TOC3"/>
        <w:tabs>
          <w:tab w:val="right" w:pos="9350"/>
        </w:tabs>
        <w:rPr>
          <w:rFonts w:eastAsiaTheme="minorEastAsia" w:cstheme="minorBidi"/>
          <w:smallCaps w:val="0"/>
          <w:noProof/>
          <w:sz w:val="24"/>
          <w:szCs w:val="24"/>
        </w:rPr>
      </w:pPr>
      <w:r w:rsidRPr="00EF7A21">
        <w:rPr>
          <w:rFonts w:cs="Calibri (Body)"/>
          <w:noProof/>
        </w:rPr>
        <w:t>Innovations in pedagogy, delivery, and partnerships</w:t>
      </w:r>
      <w:r>
        <w:rPr>
          <w:noProof/>
        </w:rPr>
        <w:tab/>
      </w:r>
      <w:r>
        <w:rPr>
          <w:noProof/>
        </w:rPr>
        <w:fldChar w:fldCharType="begin"/>
      </w:r>
      <w:r>
        <w:rPr>
          <w:noProof/>
        </w:rPr>
        <w:instrText xml:space="preserve"> PAGEREF _Toc47535127 \h </w:instrText>
      </w:r>
      <w:r>
        <w:rPr>
          <w:noProof/>
        </w:rPr>
      </w:r>
      <w:r>
        <w:rPr>
          <w:noProof/>
        </w:rPr>
        <w:fldChar w:fldCharType="separate"/>
      </w:r>
      <w:r w:rsidR="001322C8">
        <w:rPr>
          <w:noProof/>
        </w:rPr>
        <w:t>57</w:t>
      </w:r>
      <w:r>
        <w:rPr>
          <w:noProof/>
        </w:rPr>
        <w:fldChar w:fldCharType="end"/>
      </w:r>
    </w:p>
    <w:p w14:paraId="3B462927" w14:textId="2E41FA23" w:rsidR="0017543F" w:rsidRDefault="0017543F">
      <w:pPr>
        <w:pStyle w:val="TOC3"/>
        <w:tabs>
          <w:tab w:val="right" w:pos="9350"/>
        </w:tabs>
        <w:rPr>
          <w:rFonts w:eastAsiaTheme="minorEastAsia" w:cstheme="minorBidi"/>
          <w:smallCaps w:val="0"/>
          <w:noProof/>
          <w:sz w:val="24"/>
          <w:szCs w:val="24"/>
        </w:rPr>
      </w:pPr>
      <w:r>
        <w:rPr>
          <w:noProof/>
        </w:rPr>
        <w:t>Benefits (and stresses) of working remotely</w:t>
      </w:r>
      <w:r>
        <w:rPr>
          <w:noProof/>
        </w:rPr>
        <w:tab/>
      </w:r>
      <w:r>
        <w:rPr>
          <w:noProof/>
        </w:rPr>
        <w:fldChar w:fldCharType="begin"/>
      </w:r>
      <w:r>
        <w:rPr>
          <w:noProof/>
        </w:rPr>
        <w:instrText xml:space="preserve"> PAGEREF _Toc47535128 \h </w:instrText>
      </w:r>
      <w:r>
        <w:rPr>
          <w:noProof/>
        </w:rPr>
      </w:r>
      <w:r>
        <w:rPr>
          <w:noProof/>
        </w:rPr>
        <w:fldChar w:fldCharType="separate"/>
      </w:r>
      <w:r w:rsidR="001322C8">
        <w:rPr>
          <w:noProof/>
        </w:rPr>
        <w:t>59</w:t>
      </w:r>
      <w:r>
        <w:rPr>
          <w:noProof/>
        </w:rPr>
        <w:fldChar w:fldCharType="end"/>
      </w:r>
    </w:p>
    <w:p w14:paraId="0DA596B6" w14:textId="2A2BE339" w:rsidR="0017543F" w:rsidRDefault="0017543F">
      <w:pPr>
        <w:pStyle w:val="TOC1"/>
        <w:tabs>
          <w:tab w:val="left" w:pos="352"/>
          <w:tab w:val="right" w:pos="9350"/>
        </w:tabs>
        <w:rPr>
          <w:rFonts w:eastAsiaTheme="minorEastAsia" w:cstheme="minorBidi"/>
          <w:b w:val="0"/>
          <w:bCs w:val="0"/>
          <w:caps w:val="0"/>
          <w:noProof/>
          <w:sz w:val="24"/>
          <w:szCs w:val="24"/>
          <w:u w:val="none"/>
        </w:rPr>
      </w:pPr>
      <w:r>
        <w:rPr>
          <w:noProof/>
        </w:rPr>
        <w:t>9</w:t>
      </w:r>
      <w:r>
        <w:rPr>
          <w:rFonts w:eastAsiaTheme="minorEastAsia" w:cstheme="minorBidi"/>
          <w:b w:val="0"/>
          <w:bCs w:val="0"/>
          <w:caps w:val="0"/>
          <w:noProof/>
          <w:sz w:val="24"/>
          <w:szCs w:val="24"/>
          <w:u w:val="none"/>
        </w:rPr>
        <w:tab/>
      </w:r>
      <w:r>
        <w:rPr>
          <w:noProof/>
        </w:rPr>
        <w:t>Next Steps</w:t>
      </w:r>
      <w:r>
        <w:rPr>
          <w:noProof/>
        </w:rPr>
        <w:tab/>
      </w:r>
      <w:r>
        <w:rPr>
          <w:noProof/>
        </w:rPr>
        <w:fldChar w:fldCharType="begin"/>
      </w:r>
      <w:r>
        <w:rPr>
          <w:noProof/>
        </w:rPr>
        <w:instrText xml:space="preserve"> PAGEREF _Toc47535129 \h </w:instrText>
      </w:r>
      <w:r>
        <w:rPr>
          <w:noProof/>
        </w:rPr>
      </w:r>
      <w:r>
        <w:rPr>
          <w:noProof/>
        </w:rPr>
        <w:fldChar w:fldCharType="separate"/>
      </w:r>
      <w:r w:rsidR="001322C8">
        <w:rPr>
          <w:noProof/>
        </w:rPr>
        <w:t>60</w:t>
      </w:r>
      <w:r>
        <w:rPr>
          <w:noProof/>
        </w:rPr>
        <w:fldChar w:fldCharType="end"/>
      </w:r>
    </w:p>
    <w:p w14:paraId="249379EB" w14:textId="7A16F1B7" w:rsidR="0017543F" w:rsidRDefault="0017543F">
      <w:pPr>
        <w:pStyle w:val="TOC1"/>
        <w:tabs>
          <w:tab w:val="left" w:pos="463"/>
          <w:tab w:val="right" w:pos="9350"/>
        </w:tabs>
        <w:rPr>
          <w:rFonts w:eastAsiaTheme="minorEastAsia" w:cstheme="minorBidi"/>
          <w:b w:val="0"/>
          <w:bCs w:val="0"/>
          <w:caps w:val="0"/>
          <w:noProof/>
          <w:sz w:val="24"/>
          <w:szCs w:val="24"/>
          <w:u w:val="none"/>
        </w:rPr>
      </w:pPr>
      <w:r w:rsidRPr="00EF7A21">
        <w:rPr>
          <w:noProof/>
        </w:rPr>
        <w:t>10</w:t>
      </w:r>
      <w:r>
        <w:rPr>
          <w:rFonts w:eastAsiaTheme="minorEastAsia" w:cstheme="minorBidi"/>
          <w:b w:val="0"/>
          <w:bCs w:val="0"/>
          <w:caps w:val="0"/>
          <w:noProof/>
          <w:sz w:val="24"/>
          <w:szCs w:val="24"/>
          <w:u w:val="none"/>
        </w:rPr>
        <w:tab/>
      </w:r>
      <w:r w:rsidRPr="00EF7A21">
        <w:rPr>
          <w:noProof/>
        </w:rPr>
        <w:t>Process Design</w:t>
      </w:r>
      <w:r>
        <w:rPr>
          <w:noProof/>
        </w:rPr>
        <w:tab/>
      </w:r>
      <w:r>
        <w:rPr>
          <w:noProof/>
        </w:rPr>
        <w:fldChar w:fldCharType="begin"/>
      </w:r>
      <w:r>
        <w:rPr>
          <w:noProof/>
        </w:rPr>
        <w:instrText xml:space="preserve"> PAGEREF _Toc47535130 \h </w:instrText>
      </w:r>
      <w:r>
        <w:rPr>
          <w:noProof/>
        </w:rPr>
      </w:r>
      <w:r>
        <w:rPr>
          <w:noProof/>
        </w:rPr>
        <w:fldChar w:fldCharType="separate"/>
      </w:r>
      <w:r w:rsidR="001322C8">
        <w:rPr>
          <w:noProof/>
        </w:rPr>
        <w:t>61</w:t>
      </w:r>
      <w:r>
        <w:rPr>
          <w:noProof/>
        </w:rPr>
        <w:fldChar w:fldCharType="end"/>
      </w:r>
    </w:p>
    <w:p w14:paraId="48B8EFE2" w14:textId="13CE8053" w:rsidR="0017543F" w:rsidRDefault="0017543F">
      <w:pPr>
        <w:pStyle w:val="TOC3"/>
        <w:tabs>
          <w:tab w:val="right" w:pos="9350"/>
        </w:tabs>
        <w:rPr>
          <w:rFonts w:eastAsiaTheme="minorEastAsia" w:cstheme="minorBidi"/>
          <w:smallCaps w:val="0"/>
          <w:noProof/>
          <w:sz w:val="24"/>
          <w:szCs w:val="24"/>
        </w:rPr>
      </w:pPr>
      <w:r>
        <w:rPr>
          <w:noProof/>
        </w:rPr>
        <w:t>Overview</w:t>
      </w:r>
      <w:r>
        <w:rPr>
          <w:noProof/>
        </w:rPr>
        <w:tab/>
      </w:r>
      <w:r>
        <w:rPr>
          <w:noProof/>
        </w:rPr>
        <w:fldChar w:fldCharType="begin"/>
      </w:r>
      <w:r>
        <w:rPr>
          <w:noProof/>
        </w:rPr>
        <w:instrText xml:space="preserve"> PAGEREF _Toc47535131 \h </w:instrText>
      </w:r>
      <w:r>
        <w:rPr>
          <w:noProof/>
        </w:rPr>
      </w:r>
      <w:r>
        <w:rPr>
          <w:noProof/>
        </w:rPr>
        <w:fldChar w:fldCharType="separate"/>
      </w:r>
      <w:r w:rsidR="001322C8">
        <w:rPr>
          <w:noProof/>
        </w:rPr>
        <w:t>61</w:t>
      </w:r>
      <w:r>
        <w:rPr>
          <w:noProof/>
        </w:rPr>
        <w:fldChar w:fldCharType="end"/>
      </w:r>
    </w:p>
    <w:p w14:paraId="79D77DD3" w14:textId="31153DE9" w:rsidR="0017543F" w:rsidRDefault="0017543F">
      <w:pPr>
        <w:pStyle w:val="TOC3"/>
        <w:tabs>
          <w:tab w:val="right" w:pos="9350"/>
        </w:tabs>
        <w:rPr>
          <w:rFonts w:eastAsiaTheme="minorEastAsia" w:cstheme="minorBidi"/>
          <w:smallCaps w:val="0"/>
          <w:noProof/>
          <w:sz w:val="24"/>
          <w:szCs w:val="24"/>
        </w:rPr>
      </w:pPr>
      <w:r>
        <w:rPr>
          <w:noProof/>
        </w:rPr>
        <w:t>Activities</w:t>
      </w:r>
      <w:r>
        <w:rPr>
          <w:noProof/>
        </w:rPr>
        <w:tab/>
      </w:r>
      <w:r>
        <w:rPr>
          <w:noProof/>
        </w:rPr>
        <w:fldChar w:fldCharType="begin"/>
      </w:r>
      <w:r>
        <w:rPr>
          <w:noProof/>
        </w:rPr>
        <w:instrText xml:space="preserve"> PAGEREF _Toc47535132 \h </w:instrText>
      </w:r>
      <w:r>
        <w:rPr>
          <w:noProof/>
        </w:rPr>
      </w:r>
      <w:r>
        <w:rPr>
          <w:noProof/>
        </w:rPr>
        <w:fldChar w:fldCharType="separate"/>
      </w:r>
      <w:r w:rsidR="001322C8">
        <w:rPr>
          <w:noProof/>
        </w:rPr>
        <w:t>62</w:t>
      </w:r>
      <w:r>
        <w:rPr>
          <w:noProof/>
        </w:rPr>
        <w:fldChar w:fldCharType="end"/>
      </w:r>
    </w:p>
    <w:p w14:paraId="2F6A0FED" w14:textId="5B0307DA" w:rsidR="007C03C9" w:rsidRPr="001922D7" w:rsidRDefault="00B06A17" w:rsidP="00D63DAC">
      <w:pPr>
        <w:rPr>
          <w:rFonts w:asciiTheme="minorHAnsi" w:hAnsiTheme="minorHAnsi" w:cstheme="minorHAnsi"/>
          <w:sz w:val="22"/>
        </w:rPr>
        <w:sectPr w:rsidR="007C03C9" w:rsidRPr="001922D7" w:rsidSect="007C03C9">
          <w:pgSz w:w="12240" w:h="15840"/>
          <w:pgMar w:top="1440" w:right="1440" w:bottom="1440" w:left="1440" w:header="720" w:footer="389" w:gutter="0"/>
          <w:cols w:space="720"/>
          <w:titlePg/>
          <w:docGrid w:linePitch="360"/>
        </w:sectPr>
      </w:pPr>
      <w:r w:rsidRPr="001922D7">
        <w:rPr>
          <w:rFonts w:asciiTheme="minorHAnsi" w:hAnsiTheme="minorHAnsi" w:cstheme="minorHAnsi"/>
          <w:b/>
          <w:bCs/>
          <w:caps/>
          <w:sz w:val="22"/>
          <w:u w:val="single"/>
        </w:rPr>
        <w:fldChar w:fldCharType="end"/>
      </w:r>
    </w:p>
    <w:p w14:paraId="67C56D72" w14:textId="77777777" w:rsidR="0085035F" w:rsidRPr="001922D7" w:rsidRDefault="0085035F" w:rsidP="00D63DAC">
      <w:pPr>
        <w:rPr>
          <w:rFonts w:asciiTheme="minorHAnsi" w:eastAsiaTheme="majorEastAsia" w:hAnsiTheme="minorHAnsi" w:cstheme="minorHAnsi"/>
          <w:sz w:val="22"/>
        </w:rPr>
      </w:pPr>
      <w:bookmarkStart w:id="0" w:name="_Toc38714155"/>
      <w:bookmarkStart w:id="1" w:name="_Toc39053593"/>
    </w:p>
    <w:p w14:paraId="1C04AB79" w14:textId="77777777" w:rsidR="0085035F" w:rsidRPr="001922D7" w:rsidRDefault="0085035F" w:rsidP="00D63DAC">
      <w:pPr>
        <w:rPr>
          <w:rFonts w:asciiTheme="minorHAnsi" w:eastAsiaTheme="majorEastAsia" w:hAnsiTheme="minorHAnsi" w:cstheme="minorHAnsi"/>
          <w:sz w:val="22"/>
        </w:rPr>
      </w:pPr>
    </w:p>
    <w:p w14:paraId="7A32FA80" w14:textId="77777777" w:rsidR="0085035F" w:rsidRPr="001922D7" w:rsidRDefault="0085035F" w:rsidP="00D63DAC">
      <w:pPr>
        <w:rPr>
          <w:rFonts w:asciiTheme="minorHAnsi" w:eastAsiaTheme="majorEastAsia" w:hAnsiTheme="minorHAnsi" w:cstheme="minorHAnsi"/>
          <w:sz w:val="22"/>
        </w:rPr>
      </w:pPr>
    </w:p>
    <w:p w14:paraId="10C0ED86" w14:textId="77777777" w:rsidR="0085035F" w:rsidRPr="001922D7" w:rsidRDefault="0085035F" w:rsidP="00D63DAC">
      <w:pPr>
        <w:rPr>
          <w:rFonts w:asciiTheme="minorHAnsi" w:eastAsiaTheme="majorEastAsia" w:hAnsiTheme="minorHAnsi" w:cstheme="minorHAnsi"/>
          <w:sz w:val="22"/>
        </w:rPr>
      </w:pPr>
    </w:p>
    <w:p w14:paraId="5464EC3E" w14:textId="77777777" w:rsidR="0085035F" w:rsidRPr="001922D7" w:rsidRDefault="0085035F" w:rsidP="00D63DAC">
      <w:pPr>
        <w:rPr>
          <w:rFonts w:asciiTheme="minorHAnsi" w:eastAsiaTheme="majorEastAsia" w:hAnsiTheme="minorHAnsi" w:cstheme="minorHAnsi"/>
          <w:sz w:val="22"/>
        </w:rPr>
      </w:pPr>
    </w:p>
    <w:p w14:paraId="3EC7FA10" w14:textId="77777777" w:rsidR="0085035F" w:rsidRPr="001922D7" w:rsidRDefault="0085035F" w:rsidP="00D63DAC">
      <w:pPr>
        <w:rPr>
          <w:rFonts w:asciiTheme="minorHAnsi" w:eastAsiaTheme="majorEastAsia" w:hAnsiTheme="minorHAnsi" w:cstheme="minorHAnsi"/>
          <w:sz w:val="22"/>
        </w:rPr>
      </w:pPr>
    </w:p>
    <w:p w14:paraId="67244341" w14:textId="77777777" w:rsidR="00CF3528" w:rsidRDefault="00CF3528">
      <w:pPr>
        <w:rPr>
          <w:rFonts w:asciiTheme="minorHAnsi" w:eastAsiaTheme="majorEastAsia" w:hAnsiTheme="minorHAnsi" w:cstheme="minorHAnsi"/>
          <w:color w:val="4472C4" w:themeColor="accent1"/>
          <w:sz w:val="40"/>
          <w:szCs w:val="40"/>
        </w:rPr>
      </w:pPr>
      <w:bookmarkStart w:id="2" w:name="_Toc47535062"/>
      <w:r>
        <w:rPr>
          <w:rFonts w:cstheme="minorHAnsi"/>
        </w:rPr>
        <w:br w:type="page"/>
      </w:r>
    </w:p>
    <w:p w14:paraId="1FD78237" w14:textId="77777777" w:rsidR="00CF3528" w:rsidRPr="001922D7" w:rsidRDefault="00CF3528" w:rsidP="00CF3528">
      <w:pPr>
        <w:rPr>
          <w:rFonts w:asciiTheme="minorHAnsi" w:hAnsiTheme="minorHAnsi" w:cstheme="minorHAnsi"/>
          <w:sz w:val="22"/>
        </w:rPr>
      </w:pPr>
    </w:p>
    <w:p w14:paraId="29AB4AA1" w14:textId="77777777" w:rsidR="00CF3528" w:rsidRPr="001922D7" w:rsidRDefault="00CF3528" w:rsidP="00CF3528">
      <w:pPr>
        <w:rPr>
          <w:rFonts w:asciiTheme="minorHAnsi" w:eastAsiaTheme="majorEastAsia" w:hAnsiTheme="minorHAnsi" w:cstheme="minorHAnsi"/>
          <w:sz w:val="22"/>
        </w:rPr>
      </w:pPr>
    </w:p>
    <w:p w14:paraId="2B5AC361" w14:textId="77777777" w:rsidR="00CF3528" w:rsidRPr="001922D7" w:rsidRDefault="00CF3528" w:rsidP="00CF3528">
      <w:pPr>
        <w:rPr>
          <w:rFonts w:asciiTheme="minorHAnsi" w:hAnsiTheme="minorHAnsi" w:cstheme="minorHAnsi"/>
          <w:sz w:val="22"/>
        </w:rPr>
      </w:pPr>
    </w:p>
    <w:p w14:paraId="54061F41" w14:textId="77777777" w:rsidR="00CF3528" w:rsidRPr="001922D7" w:rsidRDefault="00CF3528" w:rsidP="00CF3528">
      <w:pPr>
        <w:rPr>
          <w:rFonts w:asciiTheme="minorHAnsi" w:hAnsiTheme="minorHAnsi" w:cstheme="minorHAnsi"/>
          <w:sz w:val="22"/>
        </w:rPr>
      </w:pPr>
    </w:p>
    <w:p w14:paraId="09E9D13D" w14:textId="77777777" w:rsidR="00CF3528" w:rsidRPr="001922D7" w:rsidRDefault="00CF3528" w:rsidP="00CF3528">
      <w:pPr>
        <w:rPr>
          <w:rFonts w:asciiTheme="minorHAnsi" w:hAnsiTheme="minorHAnsi" w:cstheme="minorHAnsi"/>
          <w:sz w:val="22"/>
        </w:rPr>
      </w:pPr>
    </w:p>
    <w:p w14:paraId="6A0CD5B8" w14:textId="77777777" w:rsidR="00CF3528" w:rsidRPr="001922D7" w:rsidRDefault="00CF3528" w:rsidP="00CF3528">
      <w:pPr>
        <w:rPr>
          <w:rFonts w:asciiTheme="minorHAnsi" w:hAnsiTheme="minorHAnsi" w:cstheme="minorHAnsi"/>
          <w:sz w:val="22"/>
        </w:rPr>
      </w:pPr>
    </w:p>
    <w:p w14:paraId="18D1151A" w14:textId="40C72EBE" w:rsidR="0085035F" w:rsidRPr="001922D7" w:rsidRDefault="0085035F" w:rsidP="00D63DAC">
      <w:pPr>
        <w:pStyle w:val="Heading1"/>
        <w:rPr>
          <w:rFonts w:cstheme="minorHAnsi"/>
        </w:rPr>
      </w:pPr>
      <w:r w:rsidRPr="001922D7">
        <w:rPr>
          <w:rFonts w:cstheme="minorHAnsi"/>
        </w:rPr>
        <w:t>Executive Summary</w:t>
      </w:r>
      <w:bookmarkEnd w:id="2"/>
    </w:p>
    <w:p w14:paraId="28233F65" w14:textId="77777777" w:rsidR="0085035F" w:rsidRPr="001922D7" w:rsidRDefault="0085035F" w:rsidP="00D63DAC">
      <w:pPr>
        <w:rPr>
          <w:rFonts w:asciiTheme="minorHAnsi" w:hAnsiTheme="minorHAnsi" w:cstheme="minorHAnsi"/>
          <w:sz w:val="22"/>
        </w:rPr>
      </w:pPr>
    </w:p>
    <w:p w14:paraId="54F763D8" w14:textId="77777777" w:rsidR="008E36F2" w:rsidRPr="003D1F55" w:rsidRDefault="008E36F2" w:rsidP="008E36F2">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 xml:space="preserve">VIU launched its strategic planning engagement process, </w:t>
      </w:r>
      <w:r w:rsidRPr="003D1F55">
        <w:rPr>
          <w:rFonts w:asciiTheme="minorHAnsi" w:hAnsiTheme="minorHAnsi" w:cstheme="minorHAnsi"/>
          <w:b/>
          <w:bCs/>
          <w:color w:val="000000" w:themeColor="text1"/>
          <w:sz w:val="22"/>
        </w:rPr>
        <w:t>The Future We Want to See,</w:t>
      </w:r>
      <w:r w:rsidRPr="003D1F55">
        <w:rPr>
          <w:rFonts w:asciiTheme="minorHAnsi" w:hAnsiTheme="minorHAnsi" w:cstheme="minorHAnsi"/>
          <w:color w:val="000000" w:themeColor="text1"/>
          <w:sz w:val="22"/>
        </w:rPr>
        <w:t xml:space="preserve"> in March 2020. From March to July, we reached out to almost 30,000 people our region, on and off campus, and some 1,000 students, alumni, employees, and community members took part in (mostly virtual) presentations, surveys, meetings, World Cafés, and workshops. </w:t>
      </w:r>
    </w:p>
    <w:p w14:paraId="31BE415E" w14:textId="77777777" w:rsidR="008E36F2" w:rsidRPr="003D1F55" w:rsidRDefault="008E36F2" w:rsidP="008E36F2">
      <w:pPr>
        <w:rPr>
          <w:rFonts w:asciiTheme="minorHAnsi" w:hAnsiTheme="minorHAnsi" w:cstheme="minorHAnsi"/>
          <w:color w:val="000000" w:themeColor="text1"/>
          <w:sz w:val="22"/>
        </w:rPr>
      </w:pPr>
    </w:p>
    <w:p w14:paraId="6ADE7C34" w14:textId="77777777" w:rsidR="008E36F2" w:rsidRPr="003D1F55" w:rsidRDefault="008E36F2" w:rsidP="008E36F2">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 xml:space="preserve">This report highlights some of their stories and ideas, reflecting back to VIU’s communities the range of messages we heard during our conversations. These accounts are crucial input as VIU continues to build its five-year Strategic Plan. </w:t>
      </w:r>
    </w:p>
    <w:p w14:paraId="744FB48C" w14:textId="77777777" w:rsidR="008E36F2" w:rsidRPr="003D1F55" w:rsidRDefault="008E36F2" w:rsidP="008E36F2">
      <w:pPr>
        <w:rPr>
          <w:rFonts w:asciiTheme="minorHAnsi" w:hAnsiTheme="minorHAnsi" w:cstheme="minorHAnsi"/>
          <w:color w:val="000000" w:themeColor="text1"/>
          <w:sz w:val="22"/>
        </w:rPr>
      </w:pPr>
    </w:p>
    <w:p w14:paraId="30CE6129" w14:textId="77777777" w:rsidR="008E36F2" w:rsidRPr="003D1F55" w:rsidRDefault="008E36F2" w:rsidP="008E36F2">
      <w:pPr>
        <w:pStyle w:val="NoSpacing"/>
        <w:rPr>
          <w:rFonts w:cstheme="minorHAnsi"/>
          <w:color w:val="000000" w:themeColor="text1"/>
        </w:rPr>
      </w:pPr>
      <w:r w:rsidRPr="003D1F55">
        <w:rPr>
          <w:rFonts w:cstheme="minorHAnsi"/>
          <w:color w:val="000000" w:themeColor="text1"/>
        </w:rPr>
        <w:t>Broadening Access</w:t>
      </w:r>
    </w:p>
    <w:p w14:paraId="787236EF" w14:textId="77777777" w:rsidR="008E36F2" w:rsidRPr="003D1F55" w:rsidRDefault="008E36F2" w:rsidP="008E36F2">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VIU is proud of its reputation as an open access university. Contributors shared stories of welcome for students who had not thought post-secondary education possible. Attracted by a wide range of offerings (including adult basic education and other bridging programs) and opportunities to build on their learning (“laddering”), students emphasized the range of meaningful measures VIU puts in place. Affordability and financial help (though modest), welcoming recruitment and admissions employees and easy application processes, support for students with differing abilities, and a culture of inclusion were all highlighted. At the same time, many potential students in our regions are still unable to access education. The lack of online options (prior to March) and limited course scheduling (few/none on weekends, evenings, or summers) were part of the reasons. Suggestions were to continue to offer face-to-face programs but also incorporate more online offerings to expand course availability and laddering, and to continue increasing accessibility on campus and in the classroom. At a time and in a community where working people may be VIU’s greatest source of new students, some of those ideas may need closer examination.</w:t>
      </w:r>
    </w:p>
    <w:p w14:paraId="50B2753F" w14:textId="77777777" w:rsidR="008E36F2" w:rsidRPr="003D1F55" w:rsidRDefault="008E36F2" w:rsidP="008E36F2">
      <w:pPr>
        <w:rPr>
          <w:rFonts w:asciiTheme="minorHAnsi" w:hAnsiTheme="minorHAnsi" w:cstheme="minorHAnsi"/>
          <w:color w:val="000000" w:themeColor="text1"/>
          <w:sz w:val="22"/>
        </w:rPr>
      </w:pPr>
    </w:p>
    <w:p w14:paraId="6948C6A1" w14:textId="77777777" w:rsidR="008E36F2" w:rsidRPr="003D1F55" w:rsidRDefault="008E36F2" w:rsidP="008E36F2">
      <w:pPr>
        <w:pStyle w:val="NoSpacing"/>
        <w:rPr>
          <w:rFonts w:cstheme="minorHAnsi"/>
          <w:color w:val="000000" w:themeColor="text1"/>
        </w:rPr>
      </w:pPr>
      <w:r w:rsidRPr="003D1F55">
        <w:rPr>
          <w:rFonts w:cstheme="minorHAnsi"/>
          <w:color w:val="000000" w:themeColor="text1"/>
        </w:rPr>
        <w:t>Boosting Success</w:t>
      </w:r>
    </w:p>
    <w:p w14:paraId="27F8F90A" w14:textId="77777777" w:rsidR="008E36F2" w:rsidRPr="003D1F55" w:rsidRDefault="008E36F2" w:rsidP="008E36F2">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 xml:space="preserve">In VIU’s conversations about "Boosting Success," the single strongest theme has been connection. Students, alumni, and employees overwhelmingly describe student success as moments of personalized support in and outside the classroom, including support lent by their </w:t>
      </w:r>
      <w:r w:rsidRPr="003D1F55">
        <w:rPr>
          <w:rFonts w:asciiTheme="minorHAnsi" w:hAnsiTheme="minorHAnsi" w:cstheme="minorHAnsi"/>
          <w:color w:val="000000" w:themeColor="text1"/>
          <w:sz w:val="22"/>
        </w:rPr>
        <w:lastRenderedPageBreak/>
        <w:t xml:space="preserve">peers. That connection builds confidence, enthusiasm, attachment, and deeper learning. For a largely commuter campus, connection is especially important to student success: fewer points of connection contributed to stories of isolation, lack of belonging, and mental health distress. Also key to student success, contributors explained, was the quality of instruction and the availability of high-impact learning experiences, especially those in the region’s communities. Many of the visions shared for VIU’s future had to do with building connection and deepening those experiences: strengthening the practice of outreach, enhancing high-impact learning opportunities, strengthening the transition to work, building a pedagogy of mental health, and providing deliberate spaces for students to strengthen their sense of belonging. </w:t>
      </w:r>
    </w:p>
    <w:p w14:paraId="1576B35A" w14:textId="77777777" w:rsidR="008E36F2" w:rsidRPr="003D1F55" w:rsidRDefault="008E36F2" w:rsidP="008E36F2">
      <w:pPr>
        <w:rPr>
          <w:rFonts w:asciiTheme="minorHAnsi" w:hAnsiTheme="minorHAnsi" w:cstheme="minorHAnsi"/>
          <w:color w:val="000000" w:themeColor="text1"/>
          <w:sz w:val="22"/>
        </w:rPr>
      </w:pPr>
    </w:p>
    <w:p w14:paraId="05CB3873" w14:textId="77777777" w:rsidR="008E36F2" w:rsidRPr="003D1F55" w:rsidRDefault="008E36F2" w:rsidP="008E36F2">
      <w:pPr>
        <w:pStyle w:val="NoSpacing"/>
        <w:rPr>
          <w:rFonts w:cstheme="minorHAnsi"/>
          <w:color w:val="000000" w:themeColor="text1"/>
        </w:rPr>
      </w:pPr>
      <w:r w:rsidRPr="003D1F55">
        <w:rPr>
          <w:rFonts w:cstheme="minorHAnsi"/>
          <w:color w:val="000000" w:themeColor="text1"/>
        </w:rPr>
        <w:t>Honouring Indigeneity</w:t>
      </w:r>
    </w:p>
    <w:p w14:paraId="60414275" w14:textId="77777777" w:rsidR="008E36F2" w:rsidRPr="003D1F55" w:rsidRDefault="008E36F2" w:rsidP="008E36F2">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 xml:space="preserve">VIU built an early reputation as a leader in welcoming and supporting Indigenous students and communities. Local First Nations and other Indigenous leaders have in turn contributed to the pedagogy/ways of knowing, curricula, classroom experience, and academic and personal support on all VIU’s campuses. We also know from the conversations on “Deepening Reconciliation” this spring that this culture of respect has been transformational for Indigenous and non-Indigenous students and employees alike. More is still to be done, say contributors, including bringing more of the employee and student community into the conversation, integrating more Indigenous content and approaches in the curriculum, building the community of Indigenous employees, clearing the path for Indigenous students, and enhancing partnerships with Indigenous communities. </w:t>
      </w:r>
    </w:p>
    <w:p w14:paraId="429F6290" w14:textId="77777777" w:rsidR="008E36F2" w:rsidRPr="003D1F55" w:rsidRDefault="008E36F2" w:rsidP="008E36F2">
      <w:pPr>
        <w:pStyle w:val="NoSpacing"/>
        <w:rPr>
          <w:rFonts w:cstheme="minorHAnsi"/>
          <w:color w:val="000000" w:themeColor="text1"/>
        </w:rPr>
      </w:pPr>
    </w:p>
    <w:p w14:paraId="779502E7" w14:textId="77777777" w:rsidR="008E36F2" w:rsidRPr="003D1F55" w:rsidRDefault="008E36F2" w:rsidP="008E36F2">
      <w:pPr>
        <w:pStyle w:val="NoSpacing"/>
        <w:rPr>
          <w:rFonts w:cstheme="minorHAnsi"/>
          <w:color w:val="000000" w:themeColor="text1"/>
        </w:rPr>
      </w:pPr>
      <w:r w:rsidRPr="003D1F55">
        <w:rPr>
          <w:rFonts w:cstheme="minorHAnsi"/>
          <w:color w:val="000000" w:themeColor="text1"/>
        </w:rPr>
        <w:t>Strengthening Community</w:t>
      </w:r>
    </w:p>
    <w:p w14:paraId="2A9D5AE5" w14:textId="77777777" w:rsidR="008E36F2" w:rsidRPr="003D1F55" w:rsidRDefault="008E36F2" w:rsidP="008E36F2">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Community engagement is a point of pride at VIU, intensified today as the whole of our region plans its response to the pandemic and its profound impact on the workforce. Key strengths centre on student experiences in the community, VIU’s contribution to regional economies, as well as its roles as a regional knowledge hub, as a service provider and neighbour, and as a learning partner for community members. Visions for the future included ideas for extending community-based learning, building greater capacity to link programs, students and employers, and greater visibility for VIU in the communities it serves.</w:t>
      </w:r>
    </w:p>
    <w:p w14:paraId="71B4CA25" w14:textId="77777777" w:rsidR="008E36F2" w:rsidRPr="003D1F55" w:rsidRDefault="008E36F2" w:rsidP="008E36F2">
      <w:pPr>
        <w:pStyle w:val="NoSpacing"/>
        <w:rPr>
          <w:rFonts w:cstheme="minorHAnsi"/>
          <w:color w:val="000000" w:themeColor="text1"/>
        </w:rPr>
      </w:pPr>
    </w:p>
    <w:p w14:paraId="3FBBEE2B" w14:textId="77777777" w:rsidR="008E36F2" w:rsidRPr="003D1F55" w:rsidRDefault="008E36F2" w:rsidP="008E36F2">
      <w:pPr>
        <w:pStyle w:val="NoSpacing"/>
        <w:rPr>
          <w:rFonts w:cstheme="minorHAnsi"/>
          <w:color w:val="000000" w:themeColor="text1"/>
        </w:rPr>
      </w:pPr>
      <w:r w:rsidRPr="003D1F55">
        <w:rPr>
          <w:rFonts w:cstheme="minorHAnsi"/>
          <w:color w:val="000000" w:themeColor="text1"/>
        </w:rPr>
        <w:t>Building Knowledge</w:t>
      </w:r>
    </w:p>
    <w:p w14:paraId="27ACC3DC" w14:textId="77777777" w:rsidR="008E36F2" w:rsidRPr="003D1F55" w:rsidRDefault="008E36F2" w:rsidP="008E36F2">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 xml:space="preserve">The engagement conversation began with a question about “Encouraging Discovery,” a phrase made deliberately broad to capture the range of VIU’s knowledge activities in research, scholarship, creative activity, inquiry, and applied problem-solving. Even though VIU is designated as a teaching-intensive university, research (and other knowledge building activities) are a big part of VIU students’ experience. Their stories focus on the institutional support that VIU gives to its </w:t>
      </w:r>
      <w:r w:rsidRPr="003D1F55">
        <w:rPr>
          <w:rFonts w:asciiTheme="minorHAnsi" w:hAnsiTheme="minorHAnsi" w:cstheme="minorHAnsi"/>
          <w:color w:val="000000" w:themeColor="text1"/>
          <w:sz w:val="22"/>
        </w:rPr>
        <w:lastRenderedPageBreak/>
        <w:t>undergraduate and graduate population to apply for grants, learn and deploy research methods, conduct original research, present at conferences, and be accepted for publication – for undergraduates especially, these are rare opportunities in other universities. That work happens not only with academic faculty and in VIU’s research institutes, it also happens in the applied subjects. Further, we know that the vast proportion of that knowledge work is based in the community: about the local ecology, economy, and society. Areas for new thinking include ways to extend the experience to an even greater proportion of VIU’s students, build additional supports, and create new opportunities for sharing knowledge across faculties and departments.</w:t>
      </w:r>
    </w:p>
    <w:p w14:paraId="29E29967" w14:textId="77777777" w:rsidR="008E36F2" w:rsidRPr="003D1F55" w:rsidRDefault="008E36F2" w:rsidP="008E36F2">
      <w:pPr>
        <w:pStyle w:val="NoSpacing"/>
        <w:rPr>
          <w:rFonts w:cstheme="minorHAnsi"/>
          <w:color w:val="000000" w:themeColor="text1"/>
        </w:rPr>
      </w:pPr>
    </w:p>
    <w:p w14:paraId="7523CD05" w14:textId="77777777" w:rsidR="008E36F2" w:rsidRPr="003D1F55" w:rsidRDefault="008E36F2" w:rsidP="008E36F2">
      <w:pPr>
        <w:pStyle w:val="NoSpacing"/>
        <w:rPr>
          <w:rFonts w:cstheme="minorHAnsi"/>
          <w:color w:val="000000" w:themeColor="text1"/>
        </w:rPr>
      </w:pPr>
      <w:r w:rsidRPr="003D1F55">
        <w:rPr>
          <w:rFonts w:cstheme="minorHAnsi"/>
          <w:color w:val="000000" w:themeColor="text1"/>
        </w:rPr>
        <w:t>Learning from the Pandemic</w:t>
      </w:r>
    </w:p>
    <w:p w14:paraId="797D3964" w14:textId="1E21812E" w:rsidR="008E36F2" w:rsidRPr="003D1F55" w:rsidRDefault="008E36F2" w:rsidP="008E36F2">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The Strategic Planning engagement process was launched just two weeks before lockdown. In the conversations that followed, many of our students and employees spoke about the strengths and struggles of the new normal. We heard stories of the loss of personal connection as well as its inverse</w:t>
      </w:r>
      <w:r w:rsidR="00CF67E1">
        <w:rPr>
          <w:rFonts w:asciiTheme="minorHAnsi" w:hAnsiTheme="minorHAnsi" w:cstheme="minorHAnsi"/>
          <w:color w:val="000000" w:themeColor="text1"/>
          <w:sz w:val="22"/>
        </w:rPr>
        <w:t xml:space="preserve">, </w:t>
      </w:r>
      <w:r w:rsidRPr="003D1F55">
        <w:rPr>
          <w:rFonts w:asciiTheme="minorHAnsi" w:hAnsiTheme="minorHAnsi" w:cstheme="minorHAnsi"/>
          <w:color w:val="000000" w:themeColor="text1"/>
          <w:sz w:val="22"/>
        </w:rPr>
        <w:t>a greater sense of community and contact. We heard stories from those who were flourishing in the learning format, and those who were finding the switch difficult. We also heard stories from instructors on the strains and surprises of teaching, and some of the innovative teaching practices they are beginning to adopt. Employees across the institution and at all campuses spoke about the strengths, challenges and surprises of working remotely. Calls for keeping some aspects of the pandemic response in place were made, including the investment in connection and community, the flexibility and accessibility of online learning, innovations in pedagogy, as well as the benefits of more flexible working arrangements.</w:t>
      </w:r>
    </w:p>
    <w:p w14:paraId="540FA5D7" w14:textId="77777777" w:rsidR="008E36F2" w:rsidRPr="003D1F55" w:rsidRDefault="008E36F2" w:rsidP="008E36F2">
      <w:pPr>
        <w:rPr>
          <w:color w:val="000000" w:themeColor="text1"/>
        </w:rPr>
      </w:pPr>
    </w:p>
    <w:p w14:paraId="38E90E07" w14:textId="5C0B7DAA" w:rsidR="008E36F2" w:rsidRDefault="008E36F2">
      <w:pPr>
        <w:rPr>
          <w:rFonts w:asciiTheme="minorHAnsi" w:hAnsiTheme="minorHAnsi" w:cstheme="minorHAnsi"/>
          <w:sz w:val="22"/>
        </w:rPr>
      </w:pPr>
      <w:r>
        <w:rPr>
          <w:rFonts w:asciiTheme="minorHAnsi" w:hAnsiTheme="minorHAnsi" w:cstheme="minorHAnsi"/>
          <w:sz w:val="22"/>
        </w:rPr>
        <w:br w:type="page"/>
      </w:r>
    </w:p>
    <w:p w14:paraId="3FE0C91C" w14:textId="77777777" w:rsidR="0085035F" w:rsidRPr="001922D7" w:rsidRDefault="0085035F" w:rsidP="00D63DAC">
      <w:pPr>
        <w:rPr>
          <w:rFonts w:asciiTheme="minorHAnsi" w:hAnsiTheme="minorHAnsi" w:cstheme="minorHAnsi"/>
          <w:sz w:val="22"/>
        </w:rPr>
      </w:pPr>
    </w:p>
    <w:p w14:paraId="5FCBFB2E" w14:textId="77777777" w:rsidR="00B10CD5" w:rsidRPr="001922D7" w:rsidRDefault="00B10CD5" w:rsidP="00D63DAC">
      <w:pPr>
        <w:rPr>
          <w:rFonts w:asciiTheme="minorHAnsi" w:eastAsiaTheme="majorEastAsia" w:hAnsiTheme="minorHAnsi" w:cstheme="minorHAnsi"/>
          <w:sz w:val="22"/>
        </w:rPr>
      </w:pPr>
    </w:p>
    <w:p w14:paraId="2F700F58" w14:textId="77777777" w:rsidR="00B10CD5" w:rsidRPr="001922D7" w:rsidRDefault="00B10CD5" w:rsidP="00D63DAC">
      <w:pPr>
        <w:rPr>
          <w:rFonts w:asciiTheme="minorHAnsi" w:hAnsiTheme="minorHAnsi" w:cstheme="minorHAnsi"/>
          <w:sz w:val="22"/>
        </w:rPr>
      </w:pPr>
    </w:p>
    <w:p w14:paraId="496F2B4A" w14:textId="77777777" w:rsidR="00B10CD5" w:rsidRPr="001922D7" w:rsidRDefault="00B10CD5" w:rsidP="00D63DAC">
      <w:pPr>
        <w:rPr>
          <w:rFonts w:asciiTheme="minorHAnsi" w:hAnsiTheme="minorHAnsi" w:cstheme="minorHAnsi"/>
          <w:sz w:val="22"/>
        </w:rPr>
      </w:pPr>
    </w:p>
    <w:p w14:paraId="48DC9A70" w14:textId="77777777" w:rsidR="00B10CD5" w:rsidRPr="001922D7" w:rsidRDefault="00B10CD5" w:rsidP="00D63DAC">
      <w:pPr>
        <w:rPr>
          <w:rFonts w:asciiTheme="minorHAnsi" w:hAnsiTheme="minorHAnsi" w:cstheme="minorHAnsi"/>
          <w:sz w:val="22"/>
        </w:rPr>
      </w:pPr>
    </w:p>
    <w:p w14:paraId="5279207E" w14:textId="77777777" w:rsidR="009A3CF2" w:rsidRPr="001922D7" w:rsidRDefault="009A3CF2" w:rsidP="00D63DAC">
      <w:pPr>
        <w:rPr>
          <w:rFonts w:asciiTheme="minorHAnsi" w:hAnsiTheme="minorHAnsi" w:cstheme="minorHAnsi"/>
          <w:sz w:val="22"/>
        </w:rPr>
      </w:pPr>
    </w:p>
    <w:p w14:paraId="0BE05F36" w14:textId="77777777" w:rsidR="00543338" w:rsidRPr="001922D7" w:rsidRDefault="0085035F" w:rsidP="00D63DAC">
      <w:pPr>
        <w:pStyle w:val="Heading1"/>
        <w:rPr>
          <w:rFonts w:cstheme="minorHAnsi"/>
        </w:rPr>
      </w:pPr>
      <w:bookmarkStart w:id="3" w:name="_Toc47535063"/>
      <w:bookmarkEnd w:id="0"/>
      <w:bookmarkEnd w:id="1"/>
      <w:r w:rsidRPr="001922D7">
        <w:rPr>
          <w:rFonts w:cstheme="minorHAnsi"/>
        </w:rPr>
        <w:t>Introduction</w:t>
      </w:r>
      <w:bookmarkEnd w:id="3"/>
    </w:p>
    <w:p w14:paraId="39B16180" w14:textId="77777777" w:rsidR="00543338" w:rsidRPr="001922D7" w:rsidRDefault="00543338" w:rsidP="00D63DAC">
      <w:pPr>
        <w:rPr>
          <w:rFonts w:asciiTheme="minorHAnsi" w:hAnsiTheme="minorHAnsi" w:cstheme="minorHAnsi"/>
          <w:sz w:val="22"/>
        </w:rPr>
      </w:pPr>
    </w:p>
    <w:p w14:paraId="64F63EE5" w14:textId="008ACAC9" w:rsidR="00007FAD" w:rsidRPr="001922D7" w:rsidRDefault="0003748C" w:rsidP="00D63DAC">
      <w:pPr>
        <w:rPr>
          <w:rFonts w:asciiTheme="minorHAnsi" w:hAnsiTheme="minorHAnsi" w:cstheme="minorHAnsi"/>
          <w:sz w:val="22"/>
        </w:rPr>
      </w:pPr>
      <w:r w:rsidRPr="001922D7">
        <w:rPr>
          <w:rFonts w:asciiTheme="minorHAnsi" w:hAnsiTheme="minorHAnsi" w:cstheme="minorHAnsi"/>
          <w:sz w:val="22"/>
        </w:rPr>
        <w:t>What makes VIU great</w:t>
      </w:r>
      <w:r w:rsidR="006A43E7" w:rsidRPr="001922D7">
        <w:rPr>
          <w:rFonts w:asciiTheme="minorHAnsi" w:hAnsiTheme="minorHAnsi" w:cstheme="minorHAnsi"/>
          <w:sz w:val="22"/>
        </w:rPr>
        <w:t xml:space="preserve"> today</w:t>
      </w:r>
      <w:r w:rsidRPr="001922D7">
        <w:rPr>
          <w:rFonts w:asciiTheme="minorHAnsi" w:hAnsiTheme="minorHAnsi" w:cstheme="minorHAnsi"/>
          <w:sz w:val="22"/>
        </w:rPr>
        <w:t xml:space="preserve">? </w:t>
      </w:r>
      <w:r w:rsidR="004F7BFA" w:rsidRPr="001922D7">
        <w:rPr>
          <w:rFonts w:asciiTheme="minorHAnsi" w:hAnsiTheme="minorHAnsi" w:cstheme="minorHAnsi"/>
          <w:sz w:val="22"/>
        </w:rPr>
        <w:t xml:space="preserve">What is our </w:t>
      </w:r>
      <w:r w:rsidR="0017543F">
        <w:rPr>
          <w:rFonts w:asciiTheme="minorHAnsi" w:hAnsiTheme="minorHAnsi" w:cstheme="minorHAnsi"/>
          <w:sz w:val="22"/>
        </w:rPr>
        <w:t xml:space="preserve">community’s </w:t>
      </w:r>
      <w:r w:rsidR="004F7BFA" w:rsidRPr="001922D7">
        <w:rPr>
          <w:rFonts w:asciiTheme="minorHAnsi" w:hAnsiTheme="minorHAnsi" w:cstheme="minorHAnsi"/>
          <w:sz w:val="22"/>
        </w:rPr>
        <w:t>vision for the future?</w:t>
      </w:r>
    </w:p>
    <w:p w14:paraId="5EAFA830" w14:textId="13D41CF2" w:rsidR="00C45F6A" w:rsidRDefault="00C45F6A" w:rsidP="00D63DAC">
      <w:pPr>
        <w:rPr>
          <w:rFonts w:asciiTheme="minorHAnsi" w:hAnsiTheme="minorHAnsi" w:cstheme="minorHAnsi"/>
          <w:sz w:val="22"/>
        </w:rPr>
      </w:pPr>
    </w:p>
    <w:p w14:paraId="50077684" w14:textId="5A4BEFA2" w:rsidR="00C45F6A" w:rsidRPr="001922D7" w:rsidRDefault="00C45F6A" w:rsidP="00C45F6A">
      <w:pPr>
        <w:rPr>
          <w:rFonts w:asciiTheme="minorHAnsi" w:hAnsiTheme="minorHAnsi" w:cstheme="minorHAnsi"/>
          <w:sz w:val="22"/>
        </w:rPr>
      </w:pPr>
      <w:r w:rsidRPr="001922D7">
        <w:rPr>
          <w:rFonts w:asciiTheme="minorHAnsi" w:hAnsiTheme="minorHAnsi" w:cstheme="minorHAnsi"/>
          <w:sz w:val="22"/>
        </w:rPr>
        <w:t xml:space="preserve">VIU launched its strategic planning engagement process, </w:t>
      </w:r>
      <w:r w:rsidRPr="001922D7">
        <w:rPr>
          <w:rFonts w:asciiTheme="minorHAnsi" w:hAnsiTheme="minorHAnsi" w:cstheme="minorHAnsi"/>
          <w:b/>
          <w:bCs/>
          <w:sz w:val="22"/>
        </w:rPr>
        <w:t>The Future We Want to See,</w:t>
      </w:r>
      <w:r w:rsidRPr="001922D7">
        <w:rPr>
          <w:rFonts w:asciiTheme="minorHAnsi" w:hAnsiTheme="minorHAnsi" w:cstheme="minorHAnsi"/>
          <w:sz w:val="22"/>
        </w:rPr>
        <w:t xml:space="preserve"> in March 2020. From March to </w:t>
      </w:r>
      <w:r>
        <w:rPr>
          <w:rFonts w:asciiTheme="minorHAnsi" w:hAnsiTheme="minorHAnsi" w:cstheme="minorHAnsi"/>
          <w:sz w:val="22"/>
        </w:rPr>
        <w:t>July</w:t>
      </w:r>
      <w:r w:rsidRPr="001922D7">
        <w:rPr>
          <w:rFonts w:asciiTheme="minorHAnsi" w:hAnsiTheme="minorHAnsi" w:cstheme="minorHAnsi"/>
          <w:sz w:val="22"/>
        </w:rPr>
        <w:t xml:space="preserve">, we reached out to almost 30,000 members in our region and </w:t>
      </w:r>
      <w:r>
        <w:rPr>
          <w:rFonts w:asciiTheme="minorHAnsi" w:hAnsiTheme="minorHAnsi" w:cstheme="minorHAnsi"/>
          <w:sz w:val="22"/>
        </w:rPr>
        <w:t>some</w:t>
      </w:r>
      <w:r w:rsidRPr="001922D7">
        <w:rPr>
          <w:rFonts w:asciiTheme="minorHAnsi" w:hAnsiTheme="minorHAnsi" w:cstheme="minorHAnsi"/>
          <w:color w:val="000000" w:themeColor="text1"/>
          <w:sz w:val="22"/>
        </w:rPr>
        <w:t xml:space="preserve"> 1</w:t>
      </w:r>
      <w:r w:rsidR="00DB0ECE">
        <w:rPr>
          <w:rFonts w:asciiTheme="minorHAnsi" w:hAnsiTheme="minorHAnsi" w:cstheme="minorHAnsi"/>
          <w:color w:val="000000" w:themeColor="text1"/>
          <w:sz w:val="22"/>
        </w:rPr>
        <w:t>,</w:t>
      </w:r>
      <w:r w:rsidRPr="001922D7">
        <w:rPr>
          <w:rFonts w:asciiTheme="minorHAnsi" w:hAnsiTheme="minorHAnsi" w:cstheme="minorHAnsi"/>
          <w:color w:val="000000" w:themeColor="text1"/>
          <w:sz w:val="22"/>
        </w:rPr>
        <w:t>000</w:t>
      </w:r>
      <w:r>
        <w:rPr>
          <w:rFonts w:asciiTheme="minorHAnsi" w:hAnsiTheme="minorHAnsi" w:cstheme="minorHAnsi"/>
          <w:color w:val="000000" w:themeColor="text1"/>
          <w:sz w:val="22"/>
        </w:rPr>
        <w:t xml:space="preserve"> </w:t>
      </w:r>
      <w:r w:rsidRPr="001922D7">
        <w:rPr>
          <w:rFonts w:asciiTheme="minorHAnsi" w:hAnsiTheme="minorHAnsi" w:cstheme="minorHAnsi"/>
          <w:sz w:val="22"/>
        </w:rPr>
        <w:t xml:space="preserve">students, alumni, employees, and community members took part in (mostly-virtual) presentations, surveys, meetings, World Cafés, and workshops. This report </w:t>
      </w:r>
      <w:r>
        <w:rPr>
          <w:rFonts w:asciiTheme="minorHAnsi" w:hAnsiTheme="minorHAnsi" w:cstheme="minorHAnsi"/>
          <w:sz w:val="22"/>
        </w:rPr>
        <w:t>highlights</w:t>
      </w:r>
      <w:r w:rsidRPr="001922D7">
        <w:rPr>
          <w:rFonts w:asciiTheme="minorHAnsi" w:hAnsiTheme="minorHAnsi" w:cstheme="minorHAnsi"/>
          <w:sz w:val="22"/>
        </w:rPr>
        <w:t xml:space="preserve"> </w:t>
      </w:r>
      <w:r>
        <w:rPr>
          <w:rFonts w:asciiTheme="minorHAnsi" w:hAnsiTheme="minorHAnsi" w:cstheme="minorHAnsi"/>
          <w:sz w:val="22"/>
        </w:rPr>
        <w:t xml:space="preserve">some of </w:t>
      </w:r>
      <w:r w:rsidRPr="001922D7">
        <w:rPr>
          <w:rFonts w:asciiTheme="minorHAnsi" w:hAnsiTheme="minorHAnsi" w:cstheme="minorHAnsi"/>
          <w:sz w:val="22"/>
        </w:rPr>
        <w:t xml:space="preserve">their </w:t>
      </w:r>
      <w:r>
        <w:rPr>
          <w:rFonts w:asciiTheme="minorHAnsi" w:hAnsiTheme="minorHAnsi" w:cstheme="minorHAnsi"/>
          <w:sz w:val="22"/>
        </w:rPr>
        <w:t>stories and ideas</w:t>
      </w:r>
      <w:r w:rsidRPr="001922D7">
        <w:rPr>
          <w:rFonts w:asciiTheme="minorHAnsi" w:hAnsiTheme="minorHAnsi" w:cstheme="minorHAnsi"/>
          <w:sz w:val="22"/>
        </w:rPr>
        <w:t>,</w:t>
      </w:r>
      <w:r>
        <w:rPr>
          <w:rStyle w:val="FootnoteReference"/>
          <w:rFonts w:asciiTheme="minorHAnsi" w:hAnsiTheme="minorHAnsi" w:cstheme="minorHAnsi"/>
          <w:sz w:val="22"/>
        </w:rPr>
        <w:footnoteReference w:id="1"/>
      </w:r>
      <w:r w:rsidRPr="001922D7">
        <w:rPr>
          <w:rFonts w:asciiTheme="minorHAnsi" w:hAnsiTheme="minorHAnsi" w:cstheme="minorHAnsi"/>
          <w:sz w:val="22"/>
        </w:rPr>
        <w:t xml:space="preserve"> amplified by evidence from other sources</w:t>
      </w:r>
      <w:r>
        <w:rPr>
          <w:rFonts w:asciiTheme="minorHAnsi" w:hAnsiTheme="minorHAnsi" w:cstheme="minorHAnsi"/>
          <w:sz w:val="22"/>
        </w:rPr>
        <w:t xml:space="preserve">, and </w:t>
      </w:r>
      <w:r w:rsidRPr="001922D7">
        <w:rPr>
          <w:rFonts w:asciiTheme="minorHAnsi" w:hAnsiTheme="minorHAnsi" w:cstheme="minorHAnsi"/>
          <w:sz w:val="22"/>
        </w:rPr>
        <w:t>describes a remarkably consistent assessment of VIU’s strengths and a collective vision for its future.</w:t>
      </w:r>
    </w:p>
    <w:p w14:paraId="543A9CDC" w14:textId="77777777" w:rsidR="00007FAD" w:rsidRPr="001922D7" w:rsidRDefault="00007FAD" w:rsidP="00D63DAC">
      <w:pPr>
        <w:rPr>
          <w:rFonts w:asciiTheme="minorHAnsi" w:hAnsiTheme="minorHAnsi" w:cstheme="minorHAnsi"/>
          <w:sz w:val="22"/>
        </w:rPr>
      </w:pPr>
    </w:p>
    <w:p w14:paraId="67A091FD" w14:textId="3B2E82DF" w:rsidR="006D0A59" w:rsidRPr="001922D7" w:rsidRDefault="005D70FF" w:rsidP="00D63DAC">
      <w:pPr>
        <w:rPr>
          <w:rFonts w:asciiTheme="minorHAnsi" w:hAnsiTheme="minorHAnsi" w:cstheme="minorHAnsi"/>
          <w:sz w:val="22"/>
        </w:rPr>
      </w:pPr>
      <w:r w:rsidRPr="001922D7">
        <w:rPr>
          <w:rFonts w:asciiTheme="minorHAnsi" w:hAnsiTheme="minorHAnsi" w:cstheme="minorHAnsi"/>
          <w:sz w:val="22"/>
        </w:rPr>
        <w:t>The</w:t>
      </w:r>
      <w:r w:rsidR="003D16FA">
        <w:rPr>
          <w:rFonts w:asciiTheme="minorHAnsi" w:hAnsiTheme="minorHAnsi" w:cstheme="minorHAnsi"/>
          <w:sz w:val="22"/>
        </w:rPr>
        <w:t xml:space="preserve"> </w:t>
      </w:r>
      <w:r w:rsidR="001F0CBD" w:rsidRPr="001922D7">
        <w:rPr>
          <w:rFonts w:asciiTheme="minorHAnsi" w:hAnsiTheme="minorHAnsi" w:cstheme="minorHAnsi"/>
          <w:sz w:val="22"/>
        </w:rPr>
        <w:t>account</w:t>
      </w:r>
      <w:r w:rsidR="00007FAD" w:rsidRPr="001922D7">
        <w:rPr>
          <w:rFonts w:asciiTheme="minorHAnsi" w:hAnsiTheme="minorHAnsi" w:cstheme="minorHAnsi"/>
          <w:sz w:val="22"/>
        </w:rPr>
        <w:t xml:space="preserve"> is organized around the five conversation starter</w:t>
      </w:r>
      <w:r w:rsidR="001F0CBD" w:rsidRPr="001922D7">
        <w:rPr>
          <w:rFonts w:asciiTheme="minorHAnsi" w:hAnsiTheme="minorHAnsi" w:cstheme="minorHAnsi"/>
          <w:sz w:val="22"/>
        </w:rPr>
        <w:t>s</w:t>
      </w:r>
      <w:r w:rsidR="00007FAD" w:rsidRPr="001922D7">
        <w:rPr>
          <w:rFonts w:asciiTheme="minorHAnsi" w:hAnsiTheme="minorHAnsi" w:cstheme="minorHAnsi"/>
          <w:sz w:val="22"/>
        </w:rPr>
        <w:t xml:space="preserve"> that launched the engagement: stories where VIU made a difference in </w:t>
      </w:r>
      <w:r w:rsidR="00007FAD" w:rsidRPr="001922D7">
        <w:rPr>
          <w:rFonts w:asciiTheme="minorHAnsi" w:hAnsiTheme="minorHAnsi" w:cstheme="minorHAnsi"/>
          <w:i/>
          <w:iCs/>
          <w:sz w:val="22"/>
        </w:rPr>
        <w:t>Broadening Access</w:t>
      </w:r>
      <w:r w:rsidR="00007FAD" w:rsidRPr="001922D7">
        <w:rPr>
          <w:rFonts w:asciiTheme="minorHAnsi" w:hAnsiTheme="minorHAnsi" w:cstheme="minorHAnsi"/>
          <w:sz w:val="22"/>
        </w:rPr>
        <w:t xml:space="preserve">, </w:t>
      </w:r>
      <w:r w:rsidR="00007FAD" w:rsidRPr="001922D7">
        <w:rPr>
          <w:rFonts w:asciiTheme="minorHAnsi" w:hAnsiTheme="minorHAnsi" w:cstheme="minorHAnsi"/>
          <w:i/>
          <w:iCs/>
          <w:sz w:val="22"/>
        </w:rPr>
        <w:t>Boosting Success</w:t>
      </w:r>
      <w:r w:rsidR="00007FAD" w:rsidRPr="001922D7">
        <w:rPr>
          <w:rFonts w:asciiTheme="minorHAnsi" w:hAnsiTheme="minorHAnsi" w:cstheme="minorHAnsi"/>
          <w:sz w:val="22"/>
        </w:rPr>
        <w:t xml:space="preserve">, </w:t>
      </w:r>
      <w:r w:rsidR="00007FAD" w:rsidRPr="001922D7">
        <w:rPr>
          <w:rFonts w:asciiTheme="minorHAnsi" w:hAnsiTheme="minorHAnsi" w:cstheme="minorHAnsi"/>
          <w:i/>
          <w:iCs/>
          <w:sz w:val="22"/>
        </w:rPr>
        <w:t>Engaging Community</w:t>
      </w:r>
      <w:r w:rsidR="00007FAD" w:rsidRPr="001922D7">
        <w:rPr>
          <w:rFonts w:asciiTheme="minorHAnsi" w:hAnsiTheme="minorHAnsi" w:cstheme="minorHAnsi"/>
          <w:sz w:val="22"/>
        </w:rPr>
        <w:t xml:space="preserve">, </w:t>
      </w:r>
      <w:r w:rsidR="00007FAD" w:rsidRPr="001922D7">
        <w:rPr>
          <w:rFonts w:asciiTheme="minorHAnsi" w:hAnsiTheme="minorHAnsi" w:cstheme="minorHAnsi"/>
          <w:i/>
          <w:iCs/>
          <w:sz w:val="22"/>
        </w:rPr>
        <w:t>Encouraging Discovery</w:t>
      </w:r>
      <w:r w:rsidR="00007FAD" w:rsidRPr="001922D7">
        <w:rPr>
          <w:rFonts w:asciiTheme="minorHAnsi" w:hAnsiTheme="minorHAnsi" w:cstheme="minorHAnsi"/>
          <w:sz w:val="22"/>
        </w:rPr>
        <w:t>, and</w:t>
      </w:r>
      <w:r w:rsidR="00E61488" w:rsidRPr="001922D7">
        <w:rPr>
          <w:rFonts w:asciiTheme="minorHAnsi" w:hAnsiTheme="minorHAnsi" w:cstheme="minorHAnsi"/>
          <w:sz w:val="22"/>
        </w:rPr>
        <w:t xml:space="preserve"> cross</w:t>
      </w:r>
      <w:r w:rsidR="00B818AF">
        <w:rPr>
          <w:rFonts w:asciiTheme="minorHAnsi" w:hAnsiTheme="minorHAnsi" w:cstheme="minorHAnsi"/>
          <w:sz w:val="22"/>
        </w:rPr>
        <w:t>-</w:t>
      </w:r>
      <w:r w:rsidR="00E61488" w:rsidRPr="001922D7">
        <w:rPr>
          <w:rFonts w:asciiTheme="minorHAnsi" w:hAnsiTheme="minorHAnsi" w:cstheme="minorHAnsi"/>
          <w:sz w:val="22"/>
        </w:rPr>
        <w:t>cutting throughout,</w:t>
      </w:r>
      <w:r w:rsidR="00007FAD" w:rsidRPr="001922D7">
        <w:rPr>
          <w:rFonts w:asciiTheme="minorHAnsi" w:hAnsiTheme="minorHAnsi" w:cstheme="minorHAnsi"/>
          <w:sz w:val="22"/>
        </w:rPr>
        <w:t xml:space="preserve"> </w:t>
      </w:r>
      <w:r w:rsidR="00007FAD" w:rsidRPr="001922D7">
        <w:rPr>
          <w:rFonts w:asciiTheme="minorHAnsi" w:hAnsiTheme="minorHAnsi" w:cstheme="minorHAnsi"/>
          <w:i/>
          <w:iCs/>
          <w:sz w:val="22"/>
        </w:rPr>
        <w:t>Deepening Reconciliation</w:t>
      </w:r>
      <w:r w:rsidR="00007FAD" w:rsidRPr="001922D7">
        <w:rPr>
          <w:rFonts w:asciiTheme="minorHAnsi" w:hAnsiTheme="minorHAnsi" w:cstheme="minorHAnsi"/>
          <w:sz w:val="22"/>
        </w:rPr>
        <w:t>. Along the way</w:t>
      </w:r>
      <w:r w:rsidR="001F0CBD" w:rsidRPr="001922D7">
        <w:rPr>
          <w:rFonts w:asciiTheme="minorHAnsi" w:hAnsiTheme="minorHAnsi" w:cstheme="minorHAnsi"/>
          <w:sz w:val="22"/>
        </w:rPr>
        <w:t xml:space="preserve">, </w:t>
      </w:r>
      <w:r w:rsidR="008656DE" w:rsidRPr="001922D7">
        <w:rPr>
          <w:rFonts w:asciiTheme="minorHAnsi" w:hAnsiTheme="minorHAnsi" w:cstheme="minorHAnsi"/>
          <w:sz w:val="22"/>
        </w:rPr>
        <w:t xml:space="preserve">the wording of </w:t>
      </w:r>
      <w:r w:rsidR="00007FAD" w:rsidRPr="001922D7">
        <w:rPr>
          <w:rFonts w:asciiTheme="minorHAnsi" w:hAnsiTheme="minorHAnsi" w:cstheme="minorHAnsi"/>
          <w:sz w:val="22"/>
        </w:rPr>
        <w:t xml:space="preserve">some of those headings shifted </w:t>
      </w:r>
      <w:r w:rsidR="008656DE" w:rsidRPr="001922D7">
        <w:rPr>
          <w:rFonts w:asciiTheme="minorHAnsi" w:hAnsiTheme="minorHAnsi" w:cstheme="minorHAnsi"/>
          <w:sz w:val="22"/>
        </w:rPr>
        <w:t xml:space="preserve">as the conversations evolved </w:t>
      </w:r>
      <w:r w:rsidR="00007FAD" w:rsidRPr="001922D7">
        <w:rPr>
          <w:rFonts w:asciiTheme="minorHAnsi" w:hAnsiTheme="minorHAnsi" w:cstheme="minorHAnsi"/>
          <w:sz w:val="22"/>
        </w:rPr>
        <w:t xml:space="preserve">and other topics were </w:t>
      </w:r>
      <w:r w:rsidR="001F0CBD" w:rsidRPr="001922D7">
        <w:rPr>
          <w:rFonts w:asciiTheme="minorHAnsi" w:hAnsiTheme="minorHAnsi" w:cstheme="minorHAnsi"/>
          <w:sz w:val="22"/>
        </w:rPr>
        <w:t>raised</w:t>
      </w:r>
      <w:r w:rsidR="0045606D" w:rsidRPr="001922D7">
        <w:rPr>
          <w:rFonts w:asciiTheme="minorHAnsi" w:hAnsiTheme="minorHAnsi" w:cstheme="minorHAnsi"/>
          <w:sz w:val="22"/>
        </w:rPr>
        <w:t xml:space="preserve"> – most importantly, the implications of the pandemic restrictions </w:t>
      </w:r>
      <w:r w:rsidRPr="001922D7">
        <w:rPr>
          <w:rFonts w:asciiTheme="minorHAnsi" w:hAnsiTheme="minorHAnsi" w:cstheme="minorHAnsi"/>
          <w:sz w:val="22"/>
        </w:rPr>
        <w:t>and the shift online</w:t>
      </w:r>
      <w:r w:rsidR="00007FAD" w:rsidRPr="001922D7">
        <w:rPr>
          <w:rFonts w:asciiTheme="minorHAnsi" w:hAnsiTheme="minorHAnsi" w:cstheme="minorHAnsi"/>
          <w:sz w:val="22"/>
        </w:rPr>
        <w:t>.</w:t>
      </w:r>
    </w:p>
    <w:p w14:paraId="160D9099" w14:textId="77777777" w:rsidR="006D0A59" w:rsidRPr="001922D7" w:rsidRDefault="006D0A59" w:rsidP="00D63DAC">
      <w:pPr>
        <w:rPr>
          <w:rFonts w:asciiTheme="minorHAnsi" w:hAnsiTheme="minorHAnsi" w:cstheme="minorHAnsi"/>
          <w:sz w:val="22"/>
        </w:rPr>
      </w:pPr>
    </w:p>
    <w:p w14:paraId="2170F076" w14:textId="7E089CF9" w:rsidR="006D0A59" w:rsidRPr="001922D7" w:rsidRDefault="006D0A59" w:rsidP="00D63DAC">
      <w:pPr>
        <w:rPr>
          <w:rFonts w:asciiTheme="minorHAnsi" w:hAnsiTheme="minorHAnsi" w:cstheme="minorHAnsi"/>
          <w:sz w:val="22"/>
        </w:rPr>
      </w:pPr>
      <w:r w:rsidRPr="001922D7">
        <w:rPr>
          <w:rFonts w:asciiTheme="minorHAnsi" w:hAnsiTheme="minorHAnsi" w:cstheme="minorHAnsi"/>
          <w:sz w:val="22"/>
        </w:rPr>
        <w:t xml:space="preserve">It is important to note that the engagement process did </w:t>
      </w:r>
      <w:r w:rsidRPr="001922D7">
        <w:rPr>
          <w:rFonts w:asciiTheme="minorHAnsi" w:hAnsiTheme="minorHAnsi" w:cstheme="minorHAnsi"/>
          <w:i/>
          <w:iCs/>
          <w:sz w:val="22"/>
        </w:rPr>
        <w:t>not</w:t>
      </w:r>
      <w:r w:rsidRPr="001922D7">
        <w:rPr>
          <w:rFonts w:asciiTheme="minorHAnsi" w:hAnsiTheme="minorHAnsi" w:cstheme="minorHAnsi"/>
          <w:sz w:val="22"/>
        </w:rPr>
        <w:t xml:space="preserve"> focus on what the President call</w:t>
      </w:r>
      <w:r w:rsidR="00B818AF">
        <w:rPr>
          <w:rFonts w:asciiTheme="minorHAnsi" w:hAnsiTheme="minorHAnsi" w:cstheme="minorHAnsi"/>
          <w:sz w:val="22"/>
        </w:rPr>
        <w:t>s</w:t>
      </w:r>
      <w:r w:rsidRPr="001922D7">
        <w:rPr>
          <w:rFonts w:asciiTheme="minorHAnsi" w:hAnsiTheme="minorHAnsi" w:cstheme="minorHAnsi"/>
          <w:sz w:val="22"/>
        </w:rPr>
        <w:t xml:space="preserve"> “table stakes” – the expectation of sound academic programming</w:t>
      </w:r>
      <w:r w:rsidR="005F1C34" w:rsidRPr="001922D7">
        <w:rPr>
          <w:rFonts w:asciiTheme="minorHAnsi" w:hAnsiTheme="minorHAnsi" w:cstheme="minorHAnsi"/>
          <w:sz w:val="22"/>
        </w:rPr>
        <w:t xml:space="preserve">, effective </w:t>
      </w:r>
      <w:r w:rsidRPr="001922D7">
        <w:rPr>
          <w:rFonts w:asciiTheme="minorHAnsi" w:hAnsiTheme="minorHAnsi" w:cstheme="minorHAnsi"/>
          <w:sz w:val="22"/>
        </w:rPr>
        <w:t xml:space="preserve">pedagogy, </w:t>
      </w:r>
      <w:r w:rsidR="005F1C34" w:rsidRPr="001922D7">
        <w:rPr>
          <w:rFonts w:asciiTheme="minorHAnsi" w:hAnsiTheme="minorHAnsi" w:cstheme="minorHAnsi"/>
          <w:sz w:val="22"/>
        </w:rPr>
        <w:t>meaningful</w:t>
      </w:r>
      <w:r w:rsidRPr="001922D7">
        <w:rPr>
          <w:rFonts w:asciiTheme="minorHAnsi" w:hAnsiTheme="minorHAnsi" w:cstheme="minorHAnsi"/>
          <w:sz w:val="22"/>
        </w:rPr>
        <w:t xml:space="preserve"> student services, and well-managed budgets, infrastructure, HR</w:t>
      </w:r>
      <w:r w:rsidR="005D70FF" w:rsidRPr="001922D7">
        <w:rPr>
          <w:rFonts w:asciiTheme="minorHAnsi" w:hAnsiTheme="minorHAnsi" w:cstheme="minorHAnsi"/>
          <w:sz w:val="22"/>
        </w:rPr>
        <w:t>,</w:t>
      </w:r>
      <w:r w:rsidRPr="001922D7">
        <w:rPr>
          <w:rFonts w:asciiTheme="minorHAnsi" w:hAnsiTheme="minorHAnsi" w:cstheme="minorHAnsi"/>
          <w:sz w:val="22"/>
        </w:rPr>
        <w:t xml:space="preserve"> and IT systems. The conversations focused </w:t>
      </w:r>
      <w:r w:rsidR="0044573E" w:rsidRPr="001922D7">
        <w:rPr>
          <w:rFonts w:asciiTheme="minorHAnsi" w:hAnsiTheme="minorHAnsi" w:cstheme="minorHAnsi"/>
          <w:sz w:val="22"/>
        </w:rPr>
        <w:t xml:space="preserve">instead </w:t>
      </w:r>
      <w:r w:rsidRPr="001922D7">
        <w:rPr>
          <w:rFonts w:asciiTheme="minorHAnsi" w:hAnsiTheme="minorHAnsi" w:cstheme="minorHAnsi"/>
          <w:sz w:val="22"/>
        </w:rPr>
        <w:t xml:space="preserve">on the </w:t>
      </w:r>
      <w:r w:rsidR="008678F0" w:rsidRPr="00CC21D2">
        <w:rPr>
          <w:rFonts w:asciiTheme="minorHAnsi" w:hAnsiTheme="minorHAnsi" w:cstheme="minorHAnsi"/>
          <w:sz w:val="22"/>
        </w:rPr>
        <w:t>additional</w:t>
      </w:r>
      <w:r w:rsidRPr="001922D7">
        <w:rPr>
          <w:rFonts w:asciiTheme="minorHAnsi" w:hAnsiTheme="minorHAnsi" w:cstheme="minorHAnsi"/>
          <w:sz w:val="22"/>
        </w:rPr>
        <w:t xml:space="preserve"> </w:t>
      </w:r>
      <w:r w:rsidR="0044573E" w:rsidRPr="001922D7">
        <w:rPr>
          <w:rFonts w:asciiTheme="minorHAnsi" w:hAnsiTheme="minorHAnsi" w:cstheme="minorHAnsi"/>
          <w:sz w:val="22"/>
        </w:rPr>
        <w:t xml:space="preserve">strengths </w:t>
      </w:r>
      <w:r w:rsidRPr="001922D7">
        <w:rPr>
          <w:rFonts w:asciiTheme="minorHAnsi" w:hAnsiTheme="minorHAnsi" w:cstheme="minorHAnsi"/>
          <w:sz w:val="22"/>
        </w:rPr>
        <w:t xml:space="preserve">that VIU </w:t>
      </w:r>
      <w:r w:rsidR="005D70FF" w:rsidRPr="001922D7">
        <w:rPr>
          <w:rFonts w:asciiTheme="minorHAnsi" w:hAnsiTheme="minorHAnsi" w:cstheme="minorHAnsi"/>
          <w:sz w:val="22"/>
        </w:rPr>
        <w:t>contributes to the student experience</w:t>
      </w:r>
      <w:r w:rsidR="00CC21D2">
        <w:rPr>
          <w:rFonts w:asciiTheme="minorHAnsi" w:hAnsiTheme="minorHAnsi" w:cstheme="minorHAnsi"/>
          <w:sz w:val="22"/>
        </w:rPr>
        <w:t>, our niche.</w:t>
      </w:r>
    </w:p>
    <w:p w14:paraId="04C59F29" w14:textId="77777777" w:rsidR="00007FAD" w:rsidRPr="001922D7" w:rsidRDefault="00007FAD" w:rsidP="00D63DAC">
      <w:pPr>
        <w:rPr>
          <w:rFonts w:asciiTheme="minorHAnsi" w:hAnsiTheme="minorHAnsi" w:cstheme="minorHAnsi"/>
          <w:sz w:val="22"/>
        </w:rPr>
      </w:pPr>
    </w:p>
    <w:p w14:paraId="2C779587" w14:textId="48350509" w:rsidR="004F7BFA" w:rsidRPr="001922D7" w:rsidRDefault="006D0A59" w:rsidP="00D63DAC">
      <w:pPr>
        <w:rPr>
          <w:rFonts w:asciiTheme="minorHAnsi" w:hAnsiTheme="minorHAnsi" w:cstheme="minorHAnsi"/>
          <w:sz w:val="22"/>
        </w:rPr>
      </w:pPr>
      <w:r w:rsidRPr="001922D7">
        <w:rPr>
          <w:rFonts w:asciiTheme="minorHAnsi" w:hAnsiTheme="minorHAnsi" w:cstheme="minorHAnsi"/>
          <w:sz w:val="22"/>
        </w:rPr>
        <w:t>W</w:t>
      </w:r>
      <w:r w:rsidR="001F0CBD" w:rsidRPr="001922D7">
        <w:rPr>
          <w:rFonts w:asciiTheme="minorHAnsi" w:hAnsiTheme="minorHAnsi" w:cstheme="minorHAnsi"/>
          <w:sz w:val="22"/>
        </w:rPr>
        <w:t>hat</w:t>
      </w:r>
      <w:r w:rsidRPr="001922D7">
        <w:rPr>
          <w:rFonts w:asciiTheme="minorHAnsi" w:hAnsiTheme="minorHAnsi" w:cstheme="minorHAnsi"/>
          <w:sz w:val="22"/>
        </w:rPr>
        <w:t xml:space="preserve">, then, </w:t>
      </w:r>
      <w:r w:rsidR="005F1C34" w:rsidRPr="001922D7">
        <w:rPr>
          <w:rFonts w:asciiTheme="minorHAnsi" w:hAnsiTheme="minorHAnsi" w:cstheme="minorHAnsi"/>
          <w:sz w:val="22"/>
        </w:rPr>
        <w:t>did we hear</w:t>
      </w:r>
      <w:r w:rsidR="001F0CBD" w:rsidRPr="001922D7">
        <w:rPr>
          <w:rFonts w:asciiTheme="minorHAnsi" w:hAnsiTheme="minorHAnsi" w:cstheme="minorHAnsi"/>
          <w:sz w:val="22"/>
        </w:rPr>
        <w:t>?</w:t>
      </w:r>
      <w:r w:rsidR="004F7BFA" w:rsidRPr="001922D7">
        <w:rPr>
          <w:rFonts w:asciiTheme="minorHAnsi" w:hAnsiTheme="minorHAnsi" w:cstheme="minorHAnsi"/>
          <w:sz w:val="22"/>
        </w:rPr>
        <w:t xml:space="preserve"> The VIU community has been sharing ideas about </w:t>
      </w:r>
      <w:r w:rsidR="001F0CBD" w:rsidRPr="001922D7">
        <w:rPr>
          <w:rFonts w:asciiTheme="minorHAnsi" w:hAnsiTheme="minorHAnsi" w:cstheme="minorHAnsi"/>
          <w:sz w:val="22"/>
        </w:rPr>
        <w:t xml:space="preserve">VIU’s strengths in five </w:t>
      </w:r>
      <w:r w:rsidR="004F7BFA" w:rsidRPr="001922D7">
        <w:rPr>
          <w:rFonts w:asciiTheme="minorHAnsi" w:hAnsiTheme="minorHAnsi" w:cstheme="minorHAnsi"/>
          <w:sz w:val="22"/>
        </w:rPr>
        <w:t>(slightly shifted) themes</w:t>
      </w:r>
      <w:r w:rsidR="001F0CBD" w:rsidRPr="001922D7">
        <w:rPr>
          <w:rFonts w:asciiTheme="minorHAnsi" w:hAnsiTheme="minorHAnsi" w:cstheme="minorHAnsi"/>
          <w:sz w:val="22"/>
        </w:rPr>
        <w:t>:</w:t>
      </w:r>
      <w:r w:rsidR="008678F0" w:rsidRPr="001922D7">
        <w:rPr>
          <w:rFonts w:asciiTheme="minorHAnsi" w:hAnsiTheme="minorHAnsi" w:cstheme="minorHAnsi"/>
          <w:sz w:val="22"/>
        </w:rPr>
        <w:t xml:space="preserve"> </w:t>
      </w:r>
      <w:r w:rsidR="00E61488" w:rsidRPr="001922D7">
        <w:rPr>
          <w:rFonts w:asciiTheme="minorHAnsi" w:hAnsiTheme="minorHAnsi" w:cstheme="minorHAnsi"/>
          <w:i/>
          <w:iCs/>
          <w:sz w:val="22"/>
        </w:rPr>
        <w:t>Broadening Access</w:t>
      </w:r>
      <w:r w:rsidR="00E61488" w:rsidRPr="001922D7">
        <w:rPr>
          <w:rFonts w:asciiTheme="minorHAnsi" w:hAnsiTheme="minorHAnsi" w:cstheme="minorHAnsi"/>
          <w:sz w:val="22"/>
        </w:rPr>
        <w:t xml:space="preserve">, </w:t>
      </w:r>
      <w:r w:rsidR="00E61488" w:rsidRPr="001922D7">
        <w:rPr>
          <w:rFonts w:asciiTheme="minorHAnsi" w:hAnsiTheme="minorHAnsi" w:cstheme="minorHAnsi"/>
          <w:i/>
          <w:iCs/>
          <w:sz w:val="22"/>
        </w:rPr>
        <w:t>Boosting Success, Honouring Indigeneity,</w:t>
      </w:r>
      <w:r w:rsidR="00E61488" w:rsidRPr="001922D7">
        <w:rPr>
          <w:rFonts w:asciiTheme="minorHAnsi" w:hAnsiTheme="minorHAnsi" w:cstheme="minorHAnsi"/>
          <w:sz w:val="22"/>
        </w:rPr>
        <w:t xml:space="preserve"> </w:t>
      </w:r>
      <w:r w:rsidR="00E61488" w:rsidRPr="001922D7">
        <w:rPr>
          <w:rFonts w:asciiTheme="minorHAnsi" w:hAnsiTheme="minorHAnsi" w:cstheme="minorHAnsi"/>
          <w:i/>
          <w:iCs/>
          <w:sz w:val="22"/>
        </w:rPr>
        <w:t>Supporting Community</w:t>
      </w:r>
      <w:r w:rsidR="00E61488" w:rsidRPr="001922D7">
        <w:rPr>
          <w:rFonts w:asciiTheme="minorHAnsi" w:hAnsiTheme="minorHAnsi" w:cstheme="minorHAnsi"/>
          <w:sz w:val="22"/>
        </w:rPr>
        <w:t>, and</w:t>
      </w:r>
      <w:r w:rsidR="00E61488" w:rsidRPr="001922D7">
        <w:rPr>
          <w:rFonts w:asciiTheme="minorHAnsi" w:hAnsiTheme="minorHAnsi" w:cstheme="minorHAnsi"/>
          <w:i/>
          <w:iCs/>
          <w:sz w:val="22"/>
        </w:rPr>
        <w:t xml:space="preserve"> Building Knowledge.</w:t>
      </w:r>
      <w:r w:rsidR="00E61488" w:rsidRPr="001922D7">
        <w:rPr>
          <w:rFonts w:asciiTheme="minorHAnsi" w:hAnsiTheme="minorHAnsi" w:cstheme="minorHAnsi"/>
          <w:sz w:val="22"/>
        </w:rPr>
        <w:t xml:space="preserve"> </w:t>
      </w:r>
      <w:r w:rsidR="001F0CBD" w:rsidRPr="001922D7">
        <w:rPr>
          <w:rFonts w:asciiTheme="minorHAnsi" w:hAnsiTheme="minorHAnsi" w:cstheme="minorHAnsi"/>
          <w:sz w:val="22"/>
        </w:rPr>
        <w:t>Each of these</w:t>
      </w:r>
      <w:r w:rsidR="004F7BFA" w:rsidRPr="001922D7">
        <w:rPr>
          <w:rFonts w:asciiTheme="minorHAnsi" w:hAnsiTheme="minorHAnsi" w:cstheme="minorHAnsi"/>
          <w:sz w:val="22"/>
        </w:rPr>
        <w:t xml:space="preserve"> themes</w:t>
      </w:r>
      <w:r w:rsidR="001F0CBD" w:rsidRPr="001922D7">
        <w:rPr>
          <w:rFonts w:asciiTheme="minorHAnsi" w:hAnsiTheme="minorHAnsi" w:cstheme="minorHAnsi"/>
          <w:sz w:val="22"/>
        </w:rPr>
        <w:t xml:space="preserve"> forms a </w:t>
      </w:r>
      <w:r w:rsidR="00E61488" w:rsidRPr="001922D7">
        <w:rPr>
          <w:rFonts w:asciiTheme="minorHAnsi" w:hAnsiTheme="minorHAnsi" w:cstheme="minorHAnsi"/>
          <w:sz w:val="22"/>
        </w:rPr>
        <w:t xml:space="preserve">short </w:t>
      </w:r>
      <w:r w:rsidR="001F0CBD" w:rsidRPr="001922D7">
        <w:rPr>
          <w:rFonts w:asciiTheme="minorHAnsi" w:hAnsiTheme="minorHAnsi" w:cstheme="minorHAnsi"/>
          <w:sz w:val="22"/>
        </w:rPr>
        <w:t>chapter</w:t>
      </w:r>
      <w:r w:rsidR="005F1C34" w:rsidRPr="001922D7">
        <w:rPr>
          <w:rFonts w:asciiTheme="minorHAnsi" w:hAnsiTheme="minorHAnsi" w:cstheme="minorHAnsi"/>
          <w:sz w:val="22"/>
        </w:rPr>
        <w:t xml:space="preserve"> in this report,</w:t>
      </w:r>
      <w:r w:rsidR="001F0CBD" w:rsidRPr="001922D7">
        <w:rPr>
          <w:rFonts w:asciiTheme="minorHAnsi" w:hAnsiTheme="minorHAnsi" w:cstheme="minorHAnsi"/>
          <w:sz w:val="22"/>
        </w:rPr>
        <w:t xml:space="preserve"> </w:t>
      </w:r>
      <w:r w:rsidR="00D45DDB" w:rsidRPr="001922D7">
        <w:rPr>
          <w:rFonts w:asciiTheme="minorHAnsi" w:hAnsiTheme="minorHAnsi" w:cstheme="minorHAnsi"/>
          <w:sz w:val="22"/>
        </w:rPr>
        <w:t xml:space="preserve">detailing the strengths identified and </w:t>
      </w:r>
      <w:r w:rsidR="00D45DDB" w:rsidRPr="001922D7">
        <w:rPr>
          <w:rFonts w:asciiTheme="minorHAnsi" w:hAnsiTheme="minorHAnsi" w:cstheme="minorHAnsi"/>
          <w:sz w:val="22"/>
        </w:rPr>
        <w:lastRenderedPageBreak/>
        <w:t>c</w:t>
      </w:r>
      <w:r w:rsidR="005F1C34" w:rsidRPr="001922D7">
        <w:rPr>
          <w:rFonts w:asciiTheme="minorHAnsi" w:hAnsiTheme="minorHAnsi" w:cstheme="minorHAnsi"/>
          <w:sz w:val="22"/>
        </w:rPr>
        <w:t>oncluding with</w:t>
      </w:r>
      <w:r w:rsidR="001F0CBD" w:rsidRPr="001922D7">
        <w:rPr>
          <w:rFonts w:asciiTheme="minorHAnsi" w:hAnsiTheme="minorHAnsi" w:cstheme="minorHAnsi"/>
          <w:sz w:val="22"/>
        </w:rPr>
        <w:t xml:space="preserve"> </w:t>
      </w:r>
      <w:r w:rsidR="00B818AF">
        <w:rPr>
          <w:rFonts w:asciiTheme="minorHAnsi" w:hAnsiTheme="minorHAnsi" w:cstheme="minorHAnsi"/>
          <w:sz w:val="22"/>
        </w:rPr>
        <w:t xml:space="preserve">a </w:t>
      </w:r>
      <w:r w:rsidR="00AE655A" w:rsidRPr="001922D7">
        <w:rPr>
          <w:rFonts w:asciiTheme="minorHAnsi" w:hAnsiTheme="minorHAnsi" w:cstheme="minorHAnsi"/>
          <w:sz w:val="22"/>
        </w:rPr>
        <w:t>section</w:t>
      </w:r>
      <w:r w:rsidR="001F0CBD" w:rsidRPr="001922D7">
        <w:rPr>
          <w:rFonts w:asciiTheme="minorHAnsi" w:hAnsiTheme="minorHAnsi" w:cstheme="minorHAnsi"/>
          <w:sz w:val="22"/>
        </w:rPr>
        <w:t xml:space="preserve"> for opportunities</w:t>
      </w:r>
      <w:r w:rsidR="00AE655A" w:rsidRPr="001922D7">
        <w:rPr>
          <w:rFonts w:asciiTheme="minorHAnsi" w:hAnsiTheme="minorHAnsi" w:cstheme="minorHAnsi"/>
          <w:sz w:val="22"/>
        </w:rPr>
        <w:t>/areas</w:t>
      </w:r>
      <w:r w:rsidR="001F0CBD" w:rsidRPr="001922D7">
        <w:rPr>
          <w:rFonts w:asciiTheme="minorHAnsi" w:hAnsiTheme="minorHAnsi" w:cstheme="minorHAnsi"/>
          <w:sz w:val="22"/>
        </w:rPr>
        <w:t xml:space="preserve"> where we may wish to build new strengths. </w:t>
      </w:r>
      <w:r w:rsidR="00E61488" w:rsidRPr="001922D7">
        <w:rPr>
          <w:rFonts w:asciiTheme="minorHAnsi" w:hAnsiTheme="minorHAnsi" w:cstheme="minorHAnsi"/>
          <w:sz w:val="22"/>
        </w:rPr>
        <w:t>A</w:t>
      </w:r>
      <w:r w:rsidR="00A159A3">
        <w:rPr>
          <w:rFonts w:asciiTheme="minorHAnsi" w:hAnsiTheme="minorHAnsi" w:cstheme="minorHAnsi"/>
          <w:sz w:val="22"/>
        </w:rPr>
        <w:t>n additional chapter reflects on lessons we have been learning during the pandemic shift online, and gathers thoughts on the innovations to be taken forward.</w:t>
      </w:r>
      <w:r w:rsidR="00E61488" w:rsidRPr="001922D7">
        <w:rPr>
          <w:rFonts w:asciiTheme="minorHAnsi" w:hAnsiTheme="minorHAnsi" w:cstheme="minorHAnsi"/>
          <w:sz w:val="22"/>
        </w:rPr>
        <w:t xml:space="preserve"> </w:t>
      </w:r>
      <w:r w:rsidR="00A159A3">
        <w:rPr>
          <w:rFonts w:asciiTheme="minorHAnsi" w:hAnsiTheme="minorHAnsi" w:cstheme="minorHAnsi"/>
          <w:sz w:val="22"/>
        </w:rPr>
        <w:t xml:space="preserve">A </w:t>
      </w:r>
      <w:r w:rsidR="00E61488" w:rsidRPr="001922D7">
        <w:rPr>
          <w:rFonts w:asciiTheme="minorHAnsi" w:hAnsiTheme="minorHAnsi" w:cstheme="minorHAnsi"/>
          <w:sz w:val="22"/>
        </w:rPr>
        <w:t>final</w:t>
      </w:r>
      <w:r w:rsidR="004F7BFA" w:rsidRPr="001922D7">
        <w:rPr>
          <w:rFonts w:asciiTheme="minorHAnsi" w:hAnsiTheme="minorHAnsi" w:cstheme="minorHAnsi"/>
          <w:sz w:val="22"/>
        </w:rPr>
        <w:t xml:space="preserve"> </w:t>
      </w:r>
      <w:r w:rsidR="008C702C" w:rsidRPr="001922D7">
        <w:rPr>
          <w:rFonts w:asciiTheme="minorHAnsi" w:hAnsiTheme="minorHAnsi" w:cstheme="minorHAnsi"/>
          <w:sz w:val="22"/>
        </w:rPr>
        <w:t xml:space="preserve">pragmatic </w:t>
      </w:r>
      <w:r w:rsidR="00D45DDB" w:rsidRPr="001922D7">
        <w:rPr>
          <w:rFonts w:asciiTheme="minorHAnsi" w:hAnsiTheme="minorHAnsi" w:cstheme="minorHAnsi"/>
          <w:sz w:val="22"/>
        </w:rPr>
        <w:t>chapter</w:t>
      </w:r>
      <w:r w:rsidR="004F7BFA" w:rsidRPr="001922D7">
        <w:rPr>
          <w:rFonts w:asciiTheme="minorHAnsi" w:hAnsiTheme="minorHAnsi" w:cstheme="minorHAnsi"/>
          <w:sz w:val="22"/>
        </w:rPr>
        <w:t xml:space="preserve"> conclude</w:t>
      </w:r>
      <w:r w:rsidR="00E61488" w:rsidRPr="001922D7">
        <w:rPr>
          <w:rFonts w:asciiTheme="minorHAnsi" w:hAnsiTheme="minorHAnsi" w:cstheme="minorHAnsi"/>
          <w:sz w:val="22"/>
        </w:rPr>
        <w:t>s</w:t>
      </w:r>
      <w:r w:rsidR="004F7BFA" w:rsidRPr="001922D7">
        <w:rPr>
          <w:rFonts w:asciiTheme="minorHAnsi" w:hAnsiTheme="minorHAnsi" w:cstheme="minorHAnsi"/>
          <w:sz w:val="22"/>
        </w:rPr>
        <w:t xml:space="preserve"> the account</w:t>
      </w:r>
      <w:r w:rsidR="00A159A3">
        <w:rPr>
          <w:rFonts w:asciiTheme="minorHAnsi" w:hAnsiTheme="minorHAnsi" w:cstheme="minorHAnsi"/>
          <w:sz w:val="22"/>
        </w:rPr>
        <w:t xml:space="preserve"> with</w:t>
      </w:r>
      <w:r w:rsidR="004F7BFA" w:rsidRPr="001922D7">
        <w:rPr>
          <w:rFonts w:asciiTheme="minorHAnsi" w:hAnsiTheme="minorHAnsi" w:cstheme="minorHAnsi"/>
          <w:sz w:val="22"/>
        </w:rPr>
        <w:t xml:space="preserve"> a description of the engagement process </w:t>
      </w:r>
      <w:r w:rsidR="00E61488" w:rsidRPr="001922D7">
        <w:rPr>
          <w:rFonts w:asciiTheme="minorHAnsi" w:hAnsiTheme="minorHAnsi" w:cstheme="minorHAnsi"/>
          <w:sz w:val="22"/>
        </w:rPr>
        <w:t>that led to these reflections.</w:t>
      </w:r>
    </w:p>
    <w:p w14:paraId="27F20CA5" w14:textId="77777777" w:rsidR="00C70BC7" w:rsidRPr="001922D7" w:rsidRDefault="00C70BC7" w:rsidP="00D63DAC">
      <w:pPr>
        <w:rPr>
          <w:rFonts w:asciiTheme="minorHAnsi" w:hAnsiTheme="minorHAnsi" w:cstheme="minorHAnsi"/>
          <w:sz w:val="22"/>
          <w:shd w:val="clear" w:color="auto" w:fill="FFFFFF"/>
        </w:rPr>
      </w:pPr>
    </w:p>
    <w:p w14:paraId="5C37D4E8" w14:textId="77777777" w:rsidR="00431EED" w:rsidRPr="001922D7" w:rsidRDefault="00431EED" w:rsidP="00D63DAC">
      <w:pPr>
        <w:rPr>
          <w:rFonts w:asciiTheme="minorHAnsi" w:hAnsiTheme="minorHAnsi" w:cstheme="minorHAnsi"/>
          <w:sz w:val="22"/>
        </w:rPr>
      </w:pPr>
      <w:r w:rsidRPr="001922D7">
        <w:rPr>
          <w:rFonts w:asciiTheme="minorHAnsi" w:hAnsiTheme="minorHAnsi" w:cstheme="minorHAnsi"/>
          <w:sz w:val="22"/>
        </w:rPr>
        <w:br w:type="page"/>
      </w:r>
    </w:p>
    <w:p w14:paraId="64EFBB72" w14:textId="2EEE16F9" w:rsidR="00B10CD5" w:rsidRPr="001922D7" w:rsidRDefault="00B10CD5" w:rsidP="00D63DAC">
      <w:pPr>
        <w:rPr>
          <w:rFonts w:asciiTheme="minorHAnsi" w:hAnsiTheme="minorHAnsi" w:cstheme="minorHAnsi"/>
          <w:sz w:val="22"/>
        </w:rPr>
      </w:pPr>
      <w:bookmarkStart w:id="4" w:name="_Toc38714156"/>
      <w:bookmarkStart w:id="5" w:name="_Toc39053594"/>
    </w:p>
    <w:p w14:paraId="5BF6E538" w14:textId="77777777" w:rsidR="00B10CD5" w:rsidRPr="001922D7" w:rsidRDefault="00B10CD5" w:rsidP="00D63DAC">
      <w:pPr>
        <w:rPr>
          <w:rFonts w:asciiTheme="minorHAnsi" w:hAnsiTheme="minorHAnsi" w:cstheme="minorHAnsi"/>
          <w:sz w:val="22"/>
        </w:rPr>
      </w:pPr>
    </w:p>
    <w:p w14:paraId="29C48942" w14:textId="369B2AA0" w:rsidR="00B10CD5" w:rsidRPr="001922D7" w:rsidRDefault="00B10CD5" w:rsidP="00D63DAC">
      <w:pPr>
        <w:rPr>
          <w:rFonts w:asciiTheme="minorHAnsi" w:hAnsiTheme="minorHAnsi" w:cstheme="minorHAnsi"/>
          <w:sz w:val="22"/>
        </w:rPr>
      </w:pPr>
    </w:p>
    <w:p w14:paraId="73D282BD" w14:textId="4FA74AFC" w:rsidR="00B10CD5" w:rsidRPr="001922D7" w:rsidRDefault="00B10CD5" w:rsidP="00D63DAC">
      <w:pPr>
        <w:rPr>
          <w:rFonts w:asciiTheme="minorHAnsi" w:hAnsiTheme="minorHAnsi" w:cstheme="minorHAnsi"/>
          <w:sz w:val="22"/>
        </w:rPr>
      </w:pPr>
    </w:p>
    <w:p w14:paraId="6DEE7DB9" w14:textId="2ABE6FD8" w:rsidR="00B10CD5" w:rsidRPr="001922D7" w:rsidRDefault="00B10CD5" w:rsidP="00D63DAC">
      <w:pPr>
        <w:rPr>
          <w:rFonts w:asciiTheme="minorHAnsi" w:hAnsiTheme="minorHAnsi" w:cstheme="minorHAnsi"/>
          <w:sz w:val="22"/>
        </w:rPr>
      </w:pPr>
    </w:p>
    <w:p w14:paraId="3957251B" w14:textId="4C4BB6B8" w:rsidR="009A3CF2" w:rsidRPr="001922D7" w:rsidRDefault="009A3CF2" w:rsidP="00D63DAC">
      <w:pPr>
        <w:rPr>
          <w:rFonts w:asciiTheme="minorHAnsi" w:hAnsiTheme="minorHAnsi" w:cstheme="minorHAnsi"/>
          <w:sz w:val="22"/>
        </w:rPr>
      </w:pPr>
    </w:p>
    <w:p w14:paraId="5F37567F" w14:textId="0D9C4115" w:rsidR="00B45B79" w:rsidRPr="001922D7" w:rsidRDefault="00184419" w:rsidP="00D63DAC">
      <w:pPr>
        <w:pStyle w:val="Heading1"/>
        <w:rPr>
          <w:rFonts w:cstheme="minorHAnsi"/>
        </w:rPr>
      </w:pPr>
      <w:bookmarkStart w:id="6" w:name="_Toc47535064"/>
      <w:bookmarkEnd w:id="4"/>
      <w:bookmarkEnd w:id="5"/>
      <w:r w:rsidRPr="001922D7">
        <w:rPr>
          <w:rFonts w:cstheme="minorHAnsi"/>
        </w:rPr>
        <w:t>Broadening Access</w:t>
      </w:r>
      <w:bookmarkEnd w:id="6"/>
    </w:p>
    <w:p w14:paraId="68FE303C" w14:textId="4785FD00" w:rsidR="002156AC" w:rsidRPr="001922D7" w:rsidRDefault="002156AC" w:rsidP="00D63DAC">
      <w:pPr>
        <w:rPr>
          <w:rFonts w:asciiTheme="minorHAnsi" w:hAnsiTheme="minorHAnsi" w:cstheme="minorHAnsi"/>
          <w:sz w:val="22"/>
        </w:rPr>
      </w:pPr>
    </w:p>
    <w:p w14:paraId="6C095F6F" w14:textId="03509105" w:rsidR="0017543F" w:rsidRPr="008E36F2" w:rsidRDefault="001B49C5" w:rsidP="0017543F">
      <w:pPr>
        <w:rPr>
          <w:rFonts w:asciiTheme="minorHAnsi" w:hAnsiTheme="minorHAnsi" w:cstheme="minorHAnsi"/>
          <w:color w:val="000000" w:themeColor="text1"/>
          <w:sz w:val="22"/>
        </w:rPr>
      </w:pPr>
      <w:r w:rsidRPr="001922D7">
        <w:rPr>
          <w:rFonts w:asciiTheme="minorHAnsi" w:hAnsiTheme="minorHAnsi" w:cstheme="minorHAnsi"/>
          <w:noProof/>
          <w:sz w:val="22"/>
        </w:rPr>
        <mc:AlternateContent>
          <mc:Choice Requires="wps">
            <w:drawing>
              <wp:anchor distT="0" distB="0" distL="114300" distR="114300" simplePos="0" relativeHeight="251923456" behindDoc="0" locked="0" layoutInCell="1" allowOverlap="1" wp14:anchorId="516AB9F8" wp14:editId="26183D1F">
                <wp:simplePos x="0" y="0"/>
                <wp:positionH relativeFrom="column">
                  <wp:posOffset>4392295</wp:posOffset>
                </wp:positionH>
                <wp:positionV relativeFrom="paragraph">
                  <wp:posOffset>2190750</wp:posOffset>
                </wp:positionV>
                <wp:extent cx="1722268" cy="4345229"/>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1722268" cy="4345229"/>
                        </a:xfrm>
                        <a:prstGeom prst="rect">
                          <a:avLst/>
                        </a:prstGeom>
                        <a:solidFill>
                          <a:schemeClr val="lt1"/>
                        </a:solidFill>
                        <a:ln w="6350">
                          <a:noFill/>
                        </a:ln>
                      </wps:spPr>
                      <wps:txbx>
                        <w:txbxContent>
                          <w:p w14:paraId="2455918E" w14:textId="77777777" w:rsidR="008101FB" w:rsidRPr="00FE4B38" w:rsidRDefault="008101FB" w:rsidP="001B49C5">
                            <w:pPr>
                              <w:pStyle w:val="Quote"/>
                              <w:rPr>
                                <w:rStyle w:val="Emphasis"/>
                                <w:b/>
                                <w:bCs/>
                              </w:rPr>
                            </w:pPr>
                            <w:r w:rsidRPr="00FE4B38">
                              <w:rPr>
                                <w:rStyle w:val="Emphasis"/>
                                <w:b/>
                                <w:bCs/>
                              </w:rPr>
                              <w:t xml:space="preserve">Adult Basic Education </w:t>
                            </w:r>
                          </w:p>
                          <w:p w14:paraId="01BDB1BB" w14:textId="77777777" w:rsidR="008101FB" w:rsidRPr="00FE4B38" w:rsidRDefault="008101FB" w:rsidP="001B49C5">
                            <w:pPr>
                              <w:pStyle w:val="Quote"/>
                              <w:rPr>
                                <w:rStyle w:val="Emphasis"/>
                              </w:rPr>
                            </w:pPr>
                          </w:p>
                          <w:p w14:paraId="65580ECD" w14:textId="2134327E" w:rsidR="008101FB" w:rsidRPr="00332330" w:rsidRDefault="008101FB" w:rsidP="001B49C5">
                            <w:pPr>
                              <w:pStyle w:val="Quote"/>
                              <w:rPr>
                                <w:rStyle w:val="Emphasis"/>
                                <w:color w:val="ED7D31" w:themeColor="accent2"/>
                              </w:rPr>
                            </w:pPr>
                            <w:r w:rsidRPr="00FE4B38">
                              <w:rPr>
                                <w:rStyle w:val="Emphasis"/>
                              </w:rPr>
                              <w:t>"Making the choice to come to VIU in ABE has totally changed my life and my future. This decision is the best decision I have made for myself and for my family. The instructors are very helpful and very supportive</w:t>
                            </w:r>
                            <w:r>
                              <w:rPr>
                                <w:rStyle w:val="Emphasis"/>
                              </w:rPr>
                              <w:t xml:space="preserve"> – student Peter Moon</w:t>
                            </w:r>
                          </w:p>
                          <w:p w14:paraId="7E3CAD55" w14:textId="77777777" w:rsidR="008101FB" w:rsidRPr="00FE4B38" w:rsidRDefault="008101FB" w:rsidP="001B49C5">
                            <w:pPr>
                              <w:pStyle w:val="Quote"/>
                              <w:rPr>
                                <w:rStyle w:val="Emphasis"/>
                              </w:rPr>
                            </w:pPr>
                          </w:p>
                          <w:p w14:paraId="78D28512" w14:textId="15B8E89C" w:rsidR="008101FB" w:rsidRPr="00FE4B38" w:rsidRDefault="008101FB" w:rsidP="001B49C5">
                            <w:pPr>
                              <w:pStyle w:val="Quote"/>
                              <w:rPr>
                                <w:rStyle w:val="Emphasis"/>
                              </w:rPr>
                            </w:pPr>
                            <w:r w:rsidRPr="00FE4B38">
                              <w:rPr>
                                <w:rStyle w:val="Emphasis"/>
                              </w:rPr>
                              <w:t>VIU’s ABE Program creates the perfect learning environment for the returning student. Before ABE, I never had instructors who were so invested in my education</w:t>
                            </w:r>
                            <w:r>
                              <w:rPr>
                                <w:rStyle w:val="Emphasis"/>
                              </w:rPr>
                              <w:t xml:space="preserve"> – student Josh Pearson</w:t>
                            </w:r>
                          </w:p>
                          <w:p w14:paraId="3F47F2A8" w14:textId="77777777" w:rsidR="008101FB" w:rsidRPr="00FE4B38" w:rsidRDefault="008101FB" w:rsidP="001B49C5">
                            <w:pPr>
                              <w:pStyle w:val="Quote"/>
                              <w:rPr>
                                <w:rStyle w:val="Emphasis"/>
                              </w:rPr>
                            </w:pPr>
                          </w:p>
                          <w:p w14:paraId="4634FF42" w14:textId="7AFAF6B7" w:rsidR="008101FB" w:rsidRPr="00FE4B38" w:rsidRDefault="008101FB" w:rsidP="001B49C5">
                            <w:pPr>
                              <w:pStyle w:val="Quote"/>
                              <w:rPr>
                                <w:rStyle w:val="Emphasis"/>
                              </w:rPr>
                            </w:pPr>
                            <w:r w:rsidRPr="00FE4B38">
                              <w:rPr>
                                <w:rStyle w:val="Emphasis"/>
                              </w:rPr>
                              <w:t>ABE helped me gain the confidence I need to pursue further education. Attending ABE math and English provided me with the foundation of a new perspective o</w:t>
                            </w:r>
                            <w:r>
                              <w:rPr>
                                <w:rStyle w:val="Emphasis"/>
                              </w:rPr>
                              <w:t>n</w:t>
                            </w:r>
                            <w:r w:rsidRPr="00FE4B38">
                              <w:rPr>
                                <w:rStyle w:val="Emphasis"/>
                              </w:rPr>
                              <w:t xml:space="preserve"> studying. To anyone continuing their education, I recommend ABE before their degree of study (as a refresher)</w:t>
                            </w:r>
                            <w:r>
                              <w:rPr>
                                <w:rStyle w:val="Emphasis"/>
                              </w:rPr>
                              <w:t xml:space="preserve"> – student Frank Osawamick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6AB9F8" id="_x0000_t202" coordsize="21600,21600" o:spt="202" path="m,l,21600r21600,l21600,xe">
                <v:stroke joinstyle="miter"/>
                <v:path gradientshapeok="t" o:connecttype="rect"/>
              </v:shapetype>
              <v:shape id="Text Box 7" o:spid="_x0000_s1026" type="#_x0000_t202" style="position:absolute;margin-left:345.85pt;margin-top:172.5pt;width:135.6pt;height:342.15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" fillcolor="white [3201]" stroked="f" strokeweight=".5pt">
                <v:textbox>
                  <w:txbxContent>
                    <w:p w14:paraId="2455918E" w14:textId="77777777" w:rsidR="008101FB" w:rsidRPr="00FE4B38" w:rsidRDefault="008101FB" w:rsidP="001B49C5">
                      <w:pPr>
                        <w:pStyle w:val="Quote"/>
                        <w:rPr>
                          <w:rStyle w:val="Emphasis"/>
                          <w:b/>
                          <w:bCs/>
                        </w:rPr>
                      </w:pPr>
                      <w:r w:rsidRPr="00FE4B38">
                        <w:rPr>
                          <w:rStyle w:val="Emphasis"/>
                          <w:b/>
                          <w:bCs/>
                        </w:rPr>
                        <w:t xml:space="preserve">Adult Basic Education </w:t>
                      </w:r>
                    </w:p>
                    <w:p w14:paraId="01BDB1BB" w14:textId="77777777" w:rsidR="008101FB" w:rsidRPr="00FE4B38" w:rsidRDefault="008101FB" w:rsidP="001B49C5">
                      <w:pPr>
                        <w:pStyle w:val="Quote"/>
                        <w:rPr>
                          <w:rStyle w:val="Emphasis"/>
                        </w:rPr>
                      </w:pPr>
                    </w:p>
                    <w:p w14:paraId="65580ECD" w14:textId="2134327E" w:rsidR="008101FB" w:rsidRPr="00332330" w:rsidRDefault="008101FB" w:rsidP="001B49C5">
                      <w:pPr>
                        <w:pStyle w:val="Quote"/>
                        <w:rPr>
                          <w:rStyle w:val="Emphasis"/>
                          <w:color w:val="ED7D31" w:themeColor="accent2"/>
                        </w:rPr>
                      </w:pPr>
                      <w:r w:rsidRPr="00FE4B38">
                        <w:rPr>
                          <w:rStyle w:val="Emphasis"/>
                        </w:rPr>
                        <w:t>"Making the choice to come to VIU in ABE has totally changed my life and my future. This decision is the best decision I have made for myself and for my family. The instructors are very helpful and very supportive</w:t>
                      </w:r>
                      <w:r>
                        <w:rPr>
                          <w:rStyle w:val="Emphasis"/>
                        </w:rPr>
                        <w:t xml:space="preserve"> – student Peter Moon</w:t>
                      </w:r>
                    </w:p>
                    <w:p w14:paraId="7E3CAD55" w14:textId="77777777" w:rsidR="008101FB" w:rsidRPr="00FE4B38" w:rsidRDefault="008101FB" w:rsidP="001B49C5">
                      <w:pPr>
                        <w:pStyle w:val="Quote"/>
                        <w:rPr>
                          <w:rStyle w:val="Emphasis"/>
                        </w:rPr>
                      </w:pPr>
                    </w:p>
                    <w:p w14:paraId="78D28512" w14:textId="15B8E89C" w:rsidR="008101FB" w:rsidRPr="00FE4B38" w:rsidRDefault="008101FB" w:rsidP="001B49C5">
                      <w:pPr>
                        <w:pStyle w:val="Quote"/>
                        <w:rPr>
                          <w:rStyle w:val="Emphasis"/>
                        </w:rPr>
                      </w:pPr>
                      <w:r w:rsidRPr="00FE4B38">
                        <w:rPr>
                          <w:rStyle w:val="Emphasis"/>
                        </w:rPr>
                        <w:t>VIU’s ABE Program creates the perfect learning environment for the returning student. Before ABE, I never had instructors who were so invested in my education</w:t>
                      </w:r>
                      <w:r>
                        <w:rPr>
                          <w:rStyle w:val="Emphasis"/>
                        </w:rPr>
                        <w:t xml:space="preserve"> – student Josh Pearson</w:t>
                      </w:r>
                    </w:p>
                    <w:p w14:paraId="3F47F2A8" w14:textId="77777777" w:rsidR="008101FB" w:rsidRPr="00FE4B38" w:rsidRDefault="008101FB" w:rsidP="001B49C5">
                      <w:pPr>
                        <w:pStyle w:val="Quote"/>
                        <w:rPr>
                          <w:rStyle w:val="Emphasis"/>
                        </w:rPr>
                      </w:pPr>
                    </w:p>
                    <w:p w14:paraId="4634FF42" w14:textId="7AFAF6B7" w:rsidR="008101FB" w:rsidRPr="00FE4B38" w:rsidRDefault="008101FB" w:rsidP="001B49C5">
                      <w:pPr>
                        <w:pStyle w:val="Quote"/>
                        <w:rPr>
                          <w:rStyle w:val="Emphasis"/>
                        </w:rPr>
                      </w:pPr>
                      <w:r w:rsidRPr="00FE4B38">
                        <w:rPr>
                          <w:rStyle w:val="Emphasis"/>
                        </w:rPr>
                        <w:t>ABE helped me gain the confidence I need to pursue further education. Attending ABE math and English provided me with the foundation of a new perspective o</w:t>
                      </w:r>
                      <w:r>
                        <w:rPr>
                          <w:rStyle w:val="Emphasis"/>
                        </w:rPr>
                        <w:t>n</w:t>
                      </w:r>
                      <w:r w:rsidRPr="00FE4B38">
                        <w:rPr>
                          <w:rStyle w:val="Emphasis"/>
                        </w:rPr>
                        <w:t xml:space="preserve"> studying. To anyone continuing their education, I recommend ABE before their degree of study (as a refresher)</w:t>
                      </w:r>
                      <w:r>
                        <w:rPr>
                          <w:rStyle w:val="Emphasis"/>
                        </w:rPr>
                        <w:t xml:space="preserve"> – student Frank Osawamick</w:t>
                      </w:r>
                    </w:p>
                  </w:txbxContent>
                </v:textbox>
              </v:shape>
            </w:pict>
          </mc:Fallback>
        </mc:AlternateContent>
      </w:r>
      <w:r w:rsidR="008E36F2" w:rsidRPr="003D1F55">
        <w:rPr>
          <w:rFonts w:asciiTheme="minorHAnsi" w:hAnsiTheme="minorHAnsi" w:cstheme="minorHAnsi"/>
          <w:color w:val="000000" w:themeColor="text1"/>
          <w:sz w:val="22"/>
        </w:rPr>
        <w:t>VIU is proud of its reputation as an open access university. Contributors shared stories of welcome for students who had not thought post-secondary education possible. Attracted by a wide range of offerings (including adult basic education and other bridging programs) and opportunities to build on their learning (“laddering”), students emphasized the range of meaningful measures VIU puts in place. Affordability and financial help (though modest), welcoming recruitment and admissions employees, support for students with differing abilities, and a culture of inclusion were all highlighted. At the same time, many potential students in our regions are still unable to access education. The lack of online options (prior to March) and limited course scheduling (few/none on weekends, evenings, or summers) were part of the reasons. Suggestions were to continue to offer face-to-face programs but also incorporate more online offerings to expand course availability and laddering, and to continue increasing accessibility on campus and in the classroom. At a time and in a community where working people may be VIU’s greatest source of new students, some of those ideas may need closer examination.</w:t>
      </w:r>
    </w:p>
    <w:p w14:paraId="6264F7E0" w14:textId="3E9F077B" w:rsidR="00D45DDB" w:rsidRPr="001922D7" w:rsidRDefault="00D45DDB" w:rsidP="00D63DAC">
      <w:pPr>
        <w:rPr>
          <w:rFonts w:asciiTheme="minorHAnsi" w:hAnsiTheme="minorHAnsi" w:cstheme="minorHAnsi"/>
          <w:sz w:val="22"/>
        </w:rPr>
      </w:pPr>
    </w:p>
    <w:p w14:paraId="3DAAC0F0" w14:textId="77777777" w:rsidR="008B0703" w:rsidRPr="001922D7" w:rsidRDefault="008B0703" w:rsidP="00D63DAC">
      <w:pPr>
        <w:rPr>
          <w:rFonts w:asciiTheme="minorHAnsi" w:hAnsiTheme="minorHAnsi" w:cstheme="minorHAnsi"/>
          <w:sz w:val="22"/>
        </w:rPr>
      </w:pPr>
    </w:p>
    <w:p w14:paraId="5AB87AB2" w14:textId="3102E065" w:rsidR="008B0703" w:rsidRPr="00B818AF" w:rsidRDefault="008B0703" w:rsidP="00B818AF">
      <w:pPr>
        <w:pStyle w:val="Heading2"/>
      </w:pPr>
      <w:bookmarkStart w:id="7" w:name="_Toc38714162"/>
      <w:bookmarkStart w:id="8" w:name="_Toc39053596"/>
      <w:bookmarkStart w:id="9" w:name="_Toc47535065"/>
      <w:r w:rsidRPr="00B818AF">
        <w:t xml:space="preserve">VIU’s </w:t>
      </w:r>
      <w:r w:rsidR="00DB1036" w:rsidRPr="00B818AF">
        <w:t>s</w:t>
      </w:r>
      <w:r w:rsidR="007E09D1" w:rsidRPr="00B818AF">
        <w:t>trengths</w:t>
      </w:r>
      <w:bookmarkEnd w:id="7"/>
      <w:bookmarkEnd w:id="8"/>
      <w:bookmarkEnd w:id="9"/>
    </w:p>
    <w:p w14:paraId="7247F1C0" w14:textId="77777777" w:rsidR="0031738F" w:rsidRPr="001922D7" w:rsidRDefault="0031738F" w:rsidP="00D63DAC">
      <w:pPr>
        <w:rPr>
          <w:rFonts w:asciiTheme="minorHAnsi" w:hAnsiTheme="minorHAnsi" w:cstheme="minorHAnsi"/>
          <w:sz w:val="22"/>
        </w:rPr>
      </w:pPr>
    </w:p>
    <w:p w14:paraId="05C20C68" w14:textId="514604EC" w:rsidR="00FE79B0" w:rsidRPr="001922D7" w:rsidRDefault="00E94588" w:rsidP="00D63DAC">
      <w:pPr>
        <w:rPr>
          <w:rFonts w:asciiTheme="minorHAnsi" w:hAnsiTheme="minorHAnsi" w:cstheme="minorHAnsi"/>
          <w:sz w:val="22"/>
        </w:rPr>
      </w:pPr>
      <w:r w:rsidRPr="001922D7">
        <w:rPr>
          <w:rFonts w:asciiTheme="minorHAnsi" w:hAnsiTheme="minorHAnsi" w:cstheme="minorHAnsi"/>
          <w:sz w:val="22"/>
        </w:rPr>
        <w:t xml:space="preserve">VIU’s teams </w:t>
      </w:r>
      <w:r w:rsidR="005050BF" w:rsidRPr="001922D7">
        <w:rPr>
          <w:rFonts w:asciiTheme="minorHAnsi" w:hAnsiTheme="minorHAnsi" w:cstheme="minorHAnsi"/>
          <w:sz w:val="22"/>
        </w:rPr>
        <w:t>understand that the</w:t>
      </w:r>
      <w:r w:rsidR="005D783C" w:rsidRPr="001922D7">
        <w:rPr>
          <w:rFonts w:asciiTheme="minorHAnsi" w:hAnsiTheme="minorHAnsi" w:cstheme="minorHAnsi"/>
          <w:sz w:val="22"/>
        </w:rPr>
        <w:t xml:space="preserve"> choice to continue to </w:t>
      </w:r>
      <w:r w:rsidR="005050BF" w:rsidRPr="001922D7">
        <w:rPr>
          <w:rFonts w:asciiTheme="minorHAnsi" w:hAnsiTheme="minorHAnsi" w:cstheme="minorHAnsi"/>
          <w:sz w:val="22"/>
        </w:rPr>
        <w:t>post-secondary stud</w:t>
      </w:r>
      <w:r w:rsidR="00FE79B0" w:rsidRPr="001922D7">
        <w:rPr>
          <w:rFonts w:asciiTheme="minorHAnsi" w:hAnsiTheme="minorHAnsi" w:cstheme="minorHAnsi"/>
          <w:sz w:val="22"/>
        </w:rPr>
        <w:t>y</w:t>
      </w:r>
      <w:r w:rsidR="005050BF" w:rsidRPr="001922D7">
        <w:rPr>
          <w:rFonts w:asciiTheme="minorHAnsi" w:hAnsiTheme="minorHAnsi" w:cstheme="minorHAnsi"/>
          <w:sz w:val="22"/>
        </w:rPr>
        <w:t xml:space="preserve"> is difficult</w:t>
      </w:r>
      <w:r w:rsidR="00FE79B0" w:rsidRPr="001922D7">
        <w:rPr>
          <w:rFonts w:asciiTheme="minorHAnsi" w:hAnsiTheme="minorHAnsi" w:cstheme="minorHAnsi"/>
          <w:sz w:val="22"/>
        </w:rPr>
        <w:t xml:space="preserve">, and for some, deeply so. Our </w:t>
      </w:r>
      <w:r w:rsidR="00B36C51">
        <w:rPr>
          <w:rFonts w:asciiTheme="minorHAnsi" w:hAnsiTheme="minorHAnsi" w:cstheme="minorHAnsi"/>
          <w:sz w:val="22"/>
        </w:rPr>
        <w:t>employees</w:t>
      </w:r>
      <w:r w:rsidR="00B10CD5" w:rsidRPr="001922D7">
        <w:rPr>
          <w:rFonts w:asciiTheme="minorHAnsi" w:hAnsiTheme="minorHAnsi" w:cstheme="minorHAnsi"/>
          <w:sz w:val="22"/>
        </w:rPr>
        <w:t xml:space="preserve"> </w:t>
      </w:r>
      <w:r w:rsidRPr="001922D7">
        <w:rPr>
          <w:rFonts w:asciiTheme="minorHAnsi" w:hAnsiTheme="minorHAnsi" w:cstheme="minorHAnsi"/>
          <w:sz w:val="22"/>
        </w:rPr>
        <w:t>ha</w:t>
      </w:r>
      <w:r w:rsidR="00B10CD5" w:rsidRPr="001922D7">
        <w:rPr>
          <w:rFonts w:asciiTheme="minorHAnsi" w:hAnsiTheme="minorHAnsi" w:cstheme="minorHAnsi"/>
          <w:sz w:val="22"/>
        </w:rPr>
        <w:t>ve</w:t>
      </w:r>
      <w:r w:rsidRPr="001922D7">
        <w:rPr>
          <w:rFonts w:asciiTheme="minorHAnsi" w:hAnsiTheme="minorHAnsi" w:cstheme="minorHAnsi"/>
          <w:sz w:val="22"/>
        </w:rPr>
        <w:t xml:space="preserve"> done amazing things </w:t>
      </w:r>
      <w:r w:rsidR="004C0180" w:rsidRPr="001922D7">
        <w:rPr>
          <w:rFonts w:asciiTheme="minorHAnsi" w:hAnsiTheme="minorHAnsi" w:cstheme="minorHAnsi"/>
          <w:sz w:val="22"/>
        </w:rPr>
        <w:t>to</w:t>
      </w:r>
      <w:r w:rsidRPr="001922D7">
        <w:rPr>
          <w:rFonts w:asciiTheme="minorHAnsi" w:hAnsiTheme="minorHAnsi" w:cstheme="minorHAnsi"/>
          <w:sz w:val="22"/>
        </w:rPr>
        <w:t xml:space="preserve"> </w:t>
      </w:r>
      <w:r w:rsidR="005D783C" w:rsidRPr="001922D7">
        <w:rPr>
          <w:rFonts w:asciiTheme="minorHAnsi" w:hAnsiTheme="minorHAnsi" w:cstheme="minorHAnsi"/>
          <w:sz w:val="22"/>
        </w:rPr>
        <w:t xml:space="preserve">reach out to potential learners and to </w:t>
      </w:r>
      <w:r w:rsidRPr="001922D7">
        <w:rPr>
          <w:rFonts w:asciiTheme="minorHAnsi" w:hAnsiTheme="minorHAnsi" w:cstheme="minorHAnsi"/>
          <w:sz w:val="22"/>
        </w:rPr>
        <w:t xml:space="preserve">ease </w:t>
      </w:r>
      <w:r w:rsidR="00B10CD5" w:rsidRPr="001922D7">
        <w:rPr>
          <w:rFonts w:asciiTheme="minorHAnsi" w:hAnsiTheme="minorHAnsi" w:cstheme="minorHAnsi"/>
          <w:sz w:val="22"/>
        </w:rPr>
        <w:t>the</w:t>
      </w:r>
      <w:r w:rsidRPr="001922D7">
        <w:rPr>
          <w:rFonts w:asciiTheme="minorHAnsi" w:hAnsiTheme="minorHAnsi" w:cstheme="minorHAnsi"/>
          <w:sz w:val="22"/>
        </w:rPr>
        <w:t xml:space="preserve"> transitio</w:t>
      </w:r>
      <w:r w:rsidR="00FE79B0" w:rsidRPr="001922D7">
        <w:rPr>
          <w:rFonts w:asciiTheme="minorHAnsi" w:hAnsiTheme="minorHAnsi" w:cstheme="minorHAnsi"/>
          <w:sz w:val="22"/>
        </w:rPr>
        <w:t>n</w:t>
      </w:r>
      <w:r w:rsidR="005D783C" w:rsidRPr="001922D7">
        <w:rPr>
          <w:rFonts w:asciiTheme="minorHAnsi" w:hAnsiTheme="minorHAnsi" w:cstheme="minorHAnsi"/>
          <w:sz w:val="22"/>
        </w:rPr>
        <w:t xml:space="preserve">. The employees and students of VIU genuinely believe in the value of broadening </w:t>
      </w:r>
      <w:r w:rsidRPr="001922D7">
        <w:rPr>
          <w:rFonts w:asciiTheme="minorHAnsi" w:hAnsiTheme="minorHAnsi" w:cstheme="minorHAnsi"/>
          <w:sz w:val="22"/>
        </w:rPr>
        <w:t xml:space="preserve">access </w:t>
      </w:r>
      <w:r w:rsidR="00B36C51">
        <w:rPr>
          <w:rFonts w:asciiTheme="minorHAnsi" w:hAnsiTheme="minorHAnsi" w:cstheme="minorHAnsi"/>
          <w:sz w:val="22"/>
        </w:rPr>
        <w:t xml:space="preserve">to </w:t>
      </w:r>
      <w:r w:rsidR="005D783C" w:rsidRPr="001922D7">
        <w:rPr>
          <w:rFonts w:asciiTheme="minorHAnsi" w:hAnsiTheme="minorHAnsi" w:cstheme="minorHAnsi"/>
          <w:sz w:val="22"/>
        </w:rPr>
        <w:t xml:space="preserve">education and they have </w:t>
      </w:r>
      <w:r w:rsidRPr="001922D7">
        <w:rPr>
          <w:rFonts w:asciiTheme="minorHAnsi" w:hAnsiTheme="minorHAnsi" w:cstheme="minorHAnsi"/>
          <w:sz w:val="22"/>
        </w:rPr>
        <w:t>much to celebrate.</w:t>
      </w:r>
      <w:bookmarkStart w:id="10" w:name="_Toc38714163"/>
    </w:p>
    <w:p w14:paraId="07B43E67" w14:textId="77777777" w:rsidR="00FE79B0" w:rsidRPr="001922D7" w:rsidRDefault="00FE79B0" w:rsidP="00D63DAC">
      <w:pPr>
        <w:rPr>
          <w:rFonts w:asciiTheme="minorHAnsi" w:hAnsiTheme="minorHAnsi" w:cstheme="minorHAnsi"/>
          <w:sz w:val="22"/>
        </w:rPr>
      </w:pPr>
    </w:p>
    <w:p w14:paraId="0884B254" w14:textId="4A5BCDE8" w:rsidR="0031738F" w:rsidRPr="001922D7" w:rsidRDefault="00C87A0D" w:rsidP="00DD0D54">
      <w:pPr>
        <w:pStyle w:val="Heading3"/>
      </w:pPr>
      <w:bookmarkStart w:id="11" w:name="_Toc47535066"/>
      <w:r w:rsidRPr="001922D7">
        <w:t>Wide range of programs</w:t>
      </w:r>
      <w:r w:rsidR="002D0664" w:rsidRPr="001922D7">
        <w:t xml:space="preserve"> </w:t>
      </w:r>
      <w:bookmarkEnd w:id="10"/>
      <w:r w:rsidR="005D783C" w:rsidRPr="001922D7">
        <w:t>close to home</w:t>
      </w:r>
      <w:bookmarkEnd w:id="11"/>
    </w:p>
    <w:p w14:paraId="114BBD32" w14:textId="0378A724" w:rsidR="00CC6200" w:rsidRPr="001922D7" w:rsidRDefault="005D783C" w:rsidP="00D63DAC">
      <w:pPr>
        <w:rPr>
          <w:rFonts w:asciiTheme="minorHAnsi" w:hAnsiTheme="minorHAnsi" w:cstheme="minorHAnsi"/>
          <w:sz w:val="22"/>
        </w:rPr>
      </w:pPr>
      <w:r w:rsidRPr="001922D7">
        <w:rPr>
          <w:rFonts w:asciiTheme="minorHAnsi" w:hAnsiTheme="minorHAnsi" w:cstheme="minorHAnsi"/>
          <w:sz w:val="22"/>
        </w:rPr>
        <w:t xml:space="preserve">VIU’s wide range of programming – from </w:t>
      </w:r>
      <w:r w:rsidR="00B818AF">
        <w:rPr>
          <w:rFonts w:asciiTheme="minorHAnsi" w:hAnsiTheme="minorHAnsi" w:cstheme="minorHAnsi"/>
          <w:sz w:val="22"/>
        </w:rPr>
        <w:t>h</w:t>
      </w:r>
      <w:r w:rsidR="006F288E" w:rsidRPr="001922D7">
        <w:rPr>
          <w:rFonts w:asciiTheme="minorHAnsi" w:hAnsiTheme="minorHAnsi" w:cstheme="minorHAnsi"/>
          <w:sz w:val="22"/>
        </w:rPr>
        <w:t xml:space="preserve">igh school to graduate </w:t>
      </w:r>
      <w:r w:rsidR="00CC6200" w:rsidRPr="001922D7">
        <w:rPr>
          <w:rFonts w:asciiTheme="minorHAnsi" w:hAnsiTheme="minorHAnsi" w:cstheme="minorHAnsi"/>
          <w:sz w:val="22"/>
        </w:rPr>
        <w:t>credentials</w:t>
      </w:r>
      <w:r w:rsidR="006F288E" w:rsidRPr="001922D7">
        <w:rPr>
          <w:rFonts w:asciiTheme="minorHAnsi" w:hAnsiTheme="minorHAnsi" w:cstheme="minorHAnsi"/>
          <w:sz w:val="22"/>
        </w:rPr>
        <w:t xml:space="preserve">, </w:t>
      </w:r>
      <w:r w:rsidR="00CC6200" w:rsidRPr="001922D7">
        <w:rPr>
          <w:rFonts w:asciiTheme="minorHAnsi" w:hAnsiTheme="minorHAnsi" w:cstheme="minorHAnsi"/>
          <w:sz w:val="22"/>
        </w:rPr>
        <w:t xml:space="preserve">general interest courses and professional training, as well as specialized programs for students with developmental disabilities </w:t>
      </w:r>
      <w:r w:rsidRPr="001922D7">
        <w:rPr>
          <w:rFonts w:asciiTheme="minorHAnsi" w:hAnsiTheme="minorHAnsi" w:cstheme="minorHAnsi"/>
          <w:sz w:val="22"/>
        </w:rPr>
        <w:t>– means that</w:t>
      </w:r>
      <w:r w:rsidR="00CC6200" w:rsidRPr="001922D7">
        <w:rPr>
          <w:rFonts w:asciiTheme="minorHAnsi" w:hAnsiTheme="minorHAnsi" w:cstheme="minorHAnsi"/>
          <w:sz w:val="22"/>
        </w:rPr>
        <w:t xml:space="preserve"> most</w:t>
      </w:r>
      <w:r w:rsidRPr="001922D7">
        <w:rPr>
          <w:rFonts w:asciiTheme="minorHAnsi" w:hAnsiTheme="minorHAnsi" w:cstheme="minorHAnsi"/>
          <w:sz w:val="22"/>
        </w:rPr>
        <w:t xml:space="preserve"> local students can study </w:t>
      </w:r>
      <w:r w:rsidR="00CC6200" w:rsidRPr="001922D7">
        <w:rPr>
          <w:rFonts w:asciiTheme="minorHAnsi" w:hAnsiTheme="minorHAnsi" w:cstheme="minorHAnsi"/>
          <w:sz w:val="22"/>
        </w:rPr>
        <w:t xml:space="preserve">what they want, </w:t>
      </w:r>
      <w:r w:rsidRPr="001922D7">
        <w:rPr>
          <w:rFonts w:asciiTheme="minorHAnsi" w:hAnsiTheme="minorHAnsi" w:cstheme="minorHAnsi"/>
          <w:sz w:val="22"/>
        </w:rPr>
        <w:t>close to home</w:t>
      </w:r>
      <w:r w:rsidR="00CC6200" w:rsidRPr="001922D7">
        <w:rPr>
          <w:rFonts w:asciiTheme="minorHAnsi" w:hAnsiTheme="minorHAnsi" w:cstheme="minorHAnsi"/>
          <w:sz w:val="22"/>
        </w:rPr>
        <w:t>, building on the skills they already have</w:t>
      </w:r>
      <w:r w:rsidRPr="001922D7">
        <w:rPr>
          <w:rFonts w:asciiTheme="minorHAnsi" w:hAnsiTheme="minorHAnsi" w:cstheme="minorHAnsi"/>
          <w:sz w:val="22"/>
        </w:rPr>
        <w:t xml:space="preserve">. </w:t>
      </w:r>
    </w:p>
    <w:p w14:paraId="75B2B55D" w14:textId="09AA8F98" w:rsidR="00CC6200" w:rsidRPr="001922D7" w:rsidRDefault="00CC6200" w:rsidP="00D63DAC">
      <w:pPr>
        <w:rPr>
          <w:rFonts w:asciiTheme="minorHAnsi" w:hAnsiTheme="minorHAnsi" w:cstheme="minorHAnsi"/>
          <w:sz w:val="22"/>
        </w:rPr>
      </w:pPr>
    </w:p>
    <w:p w14:paraId="65B9E441" w14:textId="21AD93BB" w:rsidR="00B10CD5" w:rsidRPr="001922D7" w:rsidRDefault="003C5183" w:rsidP="00D63DAC">
      <w:pPr>
        <w:rPr>
          <w:rFonts w:asciiTheme="minorHAnsi" w:eastAsiaTheme="minorHAnsi" w:hAnsiTheme="minorHAnsi" w:cstheme="minorHAnsi"/>
          <w:sz w:val="22"/>
        </w:rPr>
      </w:pPr>
      <w:r w:rsidRPr="001922D7">
        <w:rPr>
          <w:rFonts w:asciiTheme="minorHAnsi" w:hAnsiTheme="minorHAnsi" w:cstheme="minorHAnsi"/>
          <w:sz w:val="22"/>
        </w:rPr>
        <w:lastRenderedPageBreak/>
        <w:t>Th</w:t>
      </w:r>
      <w:r w:rsidR="005D783C" w:rsidRPr="001922D7">
        <w:rPr>
          <w:rFonts w:asciiTheme="minorHAnsi" w:hAnsiTheme="minorHAnsi" w:cstheme="minorHAnsi"/>
          <w:sz w:val="22"/>
        </w:rPr>
        <w:t xml:space="preserve">at </w:t>
      </w:r>
      <w:r w:rsidR="00CC6200" w:rsidRPr="001922D7">
        <w:rPr>
          <w:rFonts w:asciiTheme="minorHAnsi" w:hAnsiTheme="minorHAnsi" w:cstheme="minorHAnsi"/>
          <w:sz w:val="22"/>
        </w:rPr>
        <w:t xml:space="preserve">broad </w:t>
      </w:r>
      <w:r w:rsidR="005D783C" w:rsidRPr="001922D7">
        <w:rPr>
          <w:rFonts w:asciiTheme="minorHAnsi" w:hAnsiTheme="minorHAnsi" w:cstheme="minorHAnsi"/>
          <w:sz w:val="22"/>
        </w:rPr>
        <w:t>menu</w:t>
      </w:r>
      <w:r w:rsidRPr="001922D7">
        <w:rPr>
          <w:rFonts w:asciiTheme="minorHAnsi" w:hAnsiTheme="minorHAnsi" w:cstheme="minorHAnsi"/>
          <w:sz w:val="22"/>
        </w:rPr>
        <w:t xml:space="preserve"> is a </w:t>
      </w:r>
      <w:r w:rsidR="00E94588" w:rsidRPr="001922D7">
        <w:rPr>
          <w:rFonts w:asciiTheme="minorHAnsi" w:hAnsiTheme="minorHAnsi" w:cstheme="minorHAnsi"/>
          <w:sz w:val="22"/>
        </w:rPr>
        <w:t xml:space="preserve">clear </w:t>
      </w:r>
      <w:r w:rsidRPr="001922D7">
        <w:rPr>
          <w:rFonts w:asciiTheme="minorHAnsi" w:hAnsiTheme="minorHAnsi" w:cstheme="minorHAnsi"/>
          <w:sz w:val="22"/>
        </w:rPr>
        <w:t>draw</w:t>
      </w:r>
      <w:r w:rsidR="00E94588" w:rsidRPr="001922D7">
        <w:rPr>
          <w:rFonts w:asciiTheme="minorHAnsi" w:hAnsiTheme="minorHAnsi" w:cstheme="minorHAnsi"/>
          <w:sz w:val="22"/>
        </w:rPr>
        <w:t xml:space="preserve"> for new students. In </w:t>
      </w:r>
      <w:r w:rsidR="005D783C" w:rsidRPr="001922D7">
        <w:rPr>
          <w:rFonts w:asciiTheme="minorHAnsi" w:hAnsiTheme="minorHAnsi" w:cstheme="minorHAnsi"/>
          <w:sz w:val="22"/>
        </w:rPr>
        <w:t>a</w:t>
      </w:r>
      <w:r w:rsidR="00E94588" w:rsidRPr="001922D7">
        <w:rPr>
          <w:rFonts w:asciiTheme="minorHAnsi" w:hAnsiTheme="minorHAnsi" w:cstheme="minorHAnsi"/>
          <w:sz w:val="22"/>
        </w:rPr>
        <w:t xml:space="preserve"> survey</w:t>
      </w:r>
      <w:r w:rsidR="005D783C" w:rsidRPr="001922D7">
        <w:rPr>
          <w:rFonts w:asciiTheme="minorHAnsi" w:hAnsiTheme="minorHAnsi" w:cstheme="minorHAnsi"/>
          <w:sz w:val="22"/>
        </w:rPr>
        <w:t xml:space="preserve"> of visiting high school students this past spring</w:t>
      </w:r>
      <w:r w:rsidR="00E94588" w:rsidRPr="001922D7">
        <w:rPr>
          <w:rFonts w:asciiTheme="minorHAnsi" w:hAnsiTheme="minorHAnsi" w:cstheme="minorHAnsi"/>
          <w:sz w:val="22"/>
        </w:rPr>
        <w:t>,</w:t>
      </w:r>
      <w:r w:rsidR="008B0703" w:rsidRPr="001922D7">
        <w:rPr>
          <w:rFonts w:asciiTheme="minorHAnsi" w:hAnsiTheme="minorHAnsi" w:cstheme="minorHAnsi"/>
          <w:sz w:val="22"/>
        </w:rPr>
        <w:t xml:space="preserve"> students </w:t>
      </w:r>
      <w:r w:rsidR="005D783C" w:rsidRPr="001922D7">
        <w:rPr>
          <w:rFonts w:asciiTheme="minorHAnsi" w:hAnsiTheme="minorHAnsi" w:cstheme="minorHAnsi"/>
          <w:sz w:val="22"/>
        </w:rPr>
        <w:t>commented on</w:t>
      </w:r>
      <w:r w:rsidR="008B0703" w:rsidRPr="001922D7">
        <w:rPr>
          <w:rFonts w:asciiTheme="minorHAnsi" w:hAnsiTheme="minorHAnsi" w:cstheme="minorHAnsi"/>
          <w:sz w:val="22"/>
        </w:rPr>
        <w:t xml:space="preserve"> the scope of VIU’s programming, mentioning in particular the arts, culinary, creative writing, 2-year engineering, trades, sciences, theatre, and </w:t>
      </w:r>
      <w:r w:rsidR="00DE7E3C" w:rsidRPr="001922D7">
        <w:rPr>
          <w:noProof/>
        </w:rPr>
        <mc:AlternateContent>
          <mc:Choice Requires="wps">
            <w:drawing>
              <wp:anchor distT="0" distB="0" distL="114300" distR="114300" simplePos="0" relativeHeight="251886592" behindDoc="0" locked="0" layoutInCell="1" allowOverlap="1" wp14:anchorId="5C29E5E8" wp14:editId="7E9370E3">
                <wp:simplePos x="0" y="0"/>
                <wp:positionH relativeFrom="column">
                  <wp:posOffset>4406900</wp:posOffset>
                </wp:positionH>
                <wp:positionV relativeFrom="paragraph">
                  <wp:posOffset>0</wp:posOffset>
                </wp:positionV>
                <wp:extent cx="1828800" cy="18034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03400"/>
                        </a:xfrm>
                        <a:prstGeom prst="rect">
                          <a:avLst/>
                        </a:prstGeom>
                        <a:noFill/>
                        <a:ln w="6350">
                          <a:noFill/>
                        </a:ln>
                      </wps:spPr>
                      <wps:txbx>
                        <w:txbxContent>
                          <w:p w14:paraId="0DC73A77" w14:textId="7FF5A598" w:rsidR="008101FB" w:rsidRPr="00DE7E3C" w:rsidRDefault="008101FB" w:rsidP="00DE7E3C">
                            <w:pPr>
                              <w:pStyle w:val="Quote"/>
                              <w:rPr>
                                <w:b/>
                                <w:bCs/>
                              </w:rPr>
                            </w:pPr>
                            <w:r w:rsidRPr="00DE7E3C">
                              <w:rPr>
                                <w:b/>
                                <w:bCs/>
                              </w:rPr>
                              <w:t>Bridging and laddering</w:t>
                            </w:r>
                          </w:p>
                          <w:p w14:paraId="2F1AA340" w14:textId="77777777" w:rsidR="008101FB" w:rsidRPr="00DE7E3C" w:rsidRDefault="008101FB" w:rsidP="00DE7E3C">
                            <w:pPr>
                              <w:pStyle w:val="Quote"/>
                            </w:pPr>
                          </w:p>
                          <w:p w14:paraId="2BF594AF" w14:textId="77777777" w:rsidR="008101FB" w:rsidRPr="00DE7E3C" w:rsidRDefault="008101FB" w:rsidP="00DE7E3C">
                            <w:pPr>
                              <w:pStyle w:val="Quote"/>
                            </w:pPr>
                            <w:r w:rsidRPr="00DE7E3C">
                              <w:t>Students are given the opportunity to familiarize themselves with the atmosphere of VIU and what it feels like to belong to the University, and envision themselves attending VIU as a University student, thanks to the Adult Basic Education (ABE) program offering course upgrades – World Café contributor</w:t>
                            </w:r>
                          </w:p>
                          <w:p w14:paraId="0755CD87" w14:textId="77777777" w:rsidR="008101FB" w:rsidRPr="00DE7E3C" w:rsidRDefault="008101FB" w:rsidP="00DE7E3C">
                            <w:pPr>
                              <w:pStyle w:val="Quote"/>
                            </w:pPr>
                          </w:p>
                          <w:p w14:paraId="01BA6041" w14:textId="5A479A2B" w:rsidR="008101FB" w:rsidRPr="00DE7E3C" w:rsidRDefault="008101FB" w:rsidP="00DE7E3C">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9E5E8" id="Text Box 15" o:spid="_x0000_s1027" type="#_x0000_t202" style="position:absolute;margin-left:347pt;margin-top:0;width:2in;height:14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" filled="f" stroked="f" strokeweight=".5pt">
                <v:textbox>
                  <w:txbxContent>
                    <w:p w14:paraId="0DC73A77" w14:textId="7FF5A598" w:rsidR="008101FB" w:rsidRPr="00DE7E3C" w:rsidRDefault="008101FB" w:rsidP="00DE7E3C">
                      <w:pPr>
                        <w:pStyle w:val="Quote"/>
                        <w:rPr>
                          <w:b/>
                          <w:bCs/>
                        </w:rPr>
                      </w:pPr>
                      <w:r w:rsidRPr="00DE7E3C">
                        <w:rPr>
                          <w:b/>
                          <w:bCs/>
                        </w:rPr>
                        <w:t>Bridging and laddering</w:t>
                      </w:r>
                    </w:p>
                    <w:p w14:paraId="2F1AA340" w14:textId="77777777" w:rsidR="008101FB" w:rsidRPr="00DE7E3C" w:rsidRDefault="008101FB" w:rsidP="00DE7E3C">
                      <w:pPr>
                        <w:pStyle w:val="Quote"/>
                      </w:pPr>
                    </w:p>
                    <w:p w14:paraId="2BF594AF" w14:textId="77777777" w:rsidR="008101FB" w:rsidRPr="00DE7E3C" w:rsidRDefault="008101FB" w:rsidP="00DE7E3C">
                      <w:pPr>
                        <w:pStyle w:val="Quote"/>
                      </w:pPr>
                      <w:r w:rsidRPr="00DE7E3C">
                        <w:t>Students are given the opportunity to familiarize themselves with the atmosphere of VIU and what it feels like to belong to the University, and envision themselves attending VIU as a University student, thanks to the Adult Basic Education (ABE) program offering course upgrades – World Café contributor</w:t>
                      </w:r>
                    </w:p>
                    <w:p w14:paraId="0755CD87" w14:textId="77777777" w:rsidR="008101FB" w:rsidRPr="00DE7E3C" w:rsidRDefault="008101FB" w:rsidP="00DE7E3C">
                      <w:pPr>
                        <w:pStyle w:val="Quote"/>
                      </w:pPr>
                    </w:p>
                    <w:p w14:paraId="01BA6041" w14:textId="5A479A2B" w:rsidR="008101FB" w:rsidRPr="00DE7E3C" w:rsidRDefault="008101FB" w:rsidP="00DE7E3C">
                      <w:pPr>
                        <w:pStyle w:val="Quote"/>
                      </w:pPr>
                    </w:p>
                  </w:txbxContent>
                </v:textbox>
                <w10:wrap type="square"/>
              </v:shape>
            </w:pict>
          </mc:Fallback>
        </mc:AlternateContent>
      </w:r>
      <w:r w:rsidR="008B0703" w:rsidRPr="001922D7">
        <w:rPr>
          <w:rFonts w:asciiTheme="minorHAnsi" w:hAnsiTheme="minorHAnsi" w:cstheme="minorHAnsi"/>
          <w:sz w:val="22"/>
        </w:rPr>
        <w:t>business programs.</w:t>
      </w:r>
      <w:r w:rsidR="008B0703" w:rsidRPr="001922D7">
        <w:rPr>
          <w:rStyle w:val="FootnoteReference"/>
          <w:rFonts w:asciiTheme="minorHAnsi" w:hAnsiTheme="minorHAnsi" w:cstheme="minorHAnsi"/>
          <w:sz w:val="22"/>
        </w:rPr>
        <w:footnoteReference w:id="2"/>
      </w:r>
      <w:r w:rsidR="008B0703" w:rsidRPr="001922D7">
        <w:rPr>
          <w:rFonts w:asciiTheme="minorHAnsi" w:hAnsiTheme="minorHAnsi" w:cstheme="minorHAnsi"/>
          <w:sz w:val="22"/>
        </w:rPr>
        <w:t xml:space="preserve"> The domestic recruitment team backs up these findings: </w:t>
      </w:r>
      <w:r w:rsidR="008B0703" w:rsidRPr="001922D7">
        <w:rPr>
          <w:rFonts w:asciiTheme="minorHAnsi" w:eastAsiaTheme="minorHAnsi" w:hAnsiTheme="minorHAnsi" w:cstheme="minorHAnsi"/>
          <w:sz w:val="22"/>
        </w:rPr>
        <w:t xml:space="preserve">Program availability is the most common topic raised by prospective </w:t>
      </w:r>
      <w:r w:rsidR="00472733" w:rsidRPr="001922D7">
        <w:rPr>
          <w:rFonts w:asciiTheme="minorHAnsi" w:eastAsiaTheme="minorHAnsi" w:hAnsiTheme="minorHAnsi" w:cstheme="minorHAnsi"/>
          <w:sz w:val="22"/>
        </w:rPr>
        <w:t xml:space="preserve">high school </w:t>
      </w:r>
      <w:r w:rsidR="008B0703" w:rsidRPr="001922D7">
        <w:rPr>
          <w:rFonts w:asciiTheme="minorHAnsi" w:eastAsiaTheme="minorHAnsi" w:hAnsiTheme="minorHAnsi" w:cstheme="minorHAnsi"/>
          <w:sz w:val="22"/>
        </w:rPr>
        <w:t>students</w:t>
      </w:r>
      <w:r w:rsidR="00472733" w:rsidRPr="001922D7">
        <w:rPr>
          <w:rFonts w:asciiTheme="minorHAnsi" w:eastAsiaTheme="minorHAnsi" w:hAnsiTheme="minorHAnsi" w:cstheme="minorHAnsi"/>
          <w:sz w:val="22"/>
        </w:rPr>
        <w:t xml:space="preserve">. </w:t>
      </w:r>
      <w:r w:rsidR="00472733" w:rsidRPr="001922D7">
        <w:rPr>
          <w:rFonts w:asciiTheme="minorHAnsi" w:hAnsiTheme="minorHAnsi" w:cstheme="minorHAnsi"/>
          <w:sz w:val="22"/>
        </w:rPr>
        <w:t>For mature</w:t>
      </w:r>
      <w:r w:rsidR="00B10CD5" w:rsidRPr="001922D7">
        <w:rPr>
          <w:rFonts w:asciiTheme="minorHAnsi" w:hAnsiTheme="minorHAnsi" w:cstheme="minorHAnsi"/>
          <w:sz w:val="22"/>
        </w:rPr>
        <w:t xml:space="preserve"> students, 50% of the inquiries are about Adult Basic Education options</w:t>
      </w:r>
      <w:r w:rsidR="00472733" w:rsidRPr="001922D7">
        <w:rPr>
          <w:rFonts w:asciiTheme="minorHAnsi" w:hAnsiTheme="minorHAnsi" w:cstheme="minorHAnsi"/>
          <w:sz w:val="22"/>
        </w:rPr>
        <w:t xml:space="preserve"> – a key aspect of VIU’s suite of offerings in a region where </w:t>
      </w:r>
      <w:r w:rsidR="00701E6D">
        <w:rPr>
          <w:rFonts w:asciiTheme="minorHAnsi" w:hAnsiTheme="minorHAnsi" w:cstheme="minorHAnsi"/>
          <w:color w:val="000000" w:themeColor="text1"/>
          <w:sz w:val="22"/>
        </w:rPr>
        <w:t>10-15</w:t>
      </w:r>
      <w:r w:rsidR="00701E6D" w:rsidRPr="00701E6D">
        <w:rPr>
          <w:rFonts w:asciiTheme="minorHAnsi" w:hAnsiTheme="minorHAnsi" w:cstheme="minorHAnsi"/>
          <w:color w:val="000000" w:themeColor="text1"/>
          <w:sz w:val="22"/>
        </w:rPr>
        <w:t>%</w:t>
      </w:r>
      <w:r w:rsidR="00472733" w:rsidRPr="001922D7">
        <w:rPr>
          <w:rFonts w:asciiTheme="minorHAnsi" w:hAnsiTheme="minorHAnsi" w:cstheme="minorHAnsi"/>
          <w:color w:val="ED7D31" w:themeColor="accent2"/>
          <w:sz w:val="22"/>
        </w:rPr>
        <w:t xml:space="preserve"> </w:t>
      </w:r>
      <w:r w:rsidR="00472733" w:rsidRPr="001922D7">
        <w:rPr>
          <w:rFonts w:asciiTheme="minorHAnsi" w:hAnsiTheme="minorHAnsi" w:cstheme="minorHAnsi"/>
          <w:color w:val="000000" w:themeColor="text1"/>
          <w:sz w:val="22"/>
        </w:rPr>
        <w:t>did not finish high school</w:t>
      </w:r>
      <w:r w:rsidR="00F67276">
        <w:rPr>
          <w:rFonts w:asciiTheme="minorHAnsi" w:hAnsiTheme="minorHAnsi" w:cstheme="minorHAnsi"/>
          <w:color w:val="000000" w:themeColor="text1"/>
          <w:sz w:val="22"/>
        </w:rPr>
        <w:t>.</w:t>
      </w:r>
      <w:r w:rsidR="00701E6D">
        <w:rPr>
          <w:rStyle w:val="FootnoteReference"/>
          <w:rFonts w:asciiTheme="minorHAnsi" w:hAnsiTheme="minorHAnsi" w:cstheme="minorHAnsi"/>
          <w:color w:val="000000" w:themeColor="text1"/>
          <w:sz w:val="22"/>
        </w:rPr>
        <w:footnoteReference w:id="3"/>
      </w:r>
      <w:r w:rsidR="00F50E28" w:rsidRPr="001922D7">
        <w:rPr>
          <w:rFonts w:asciiTheme="minorHAnsi" w:hAnsiTheme="minorHAnsi" w:cstheme="minorHAnsi"/>
          <w:sz w:val="22"/>
        </w:rPr>
        <w:t xml:space="preserve"> </w:t>
      </w:r>
    </w:p>
    <w:p w14:paraId="60E58BDD" w14:textId="18D673C5" w:rsidR="00A63C20" w:rsidRPr="001922D7" w:rsidRDefault="00A63C20" w:rsidP="00D63DAC">
      <w:pPr>
        <w:rPr>
          <w:rFonts w:asciiTheme="minorHAnsi" w:hAnsiTheme="minorHAnsi" w:cstheme="minorHAnsi"/>
          <w:sz w:val="22"/>
        </w:rPr>
      </w:pPr>
    </w:p>
    <w:p w14:paraId="613374BA" w14:textId="6F37E2F2" w:rsidR="007D509F" w:rsidRPr="001922D7" w:rsidRDefault="005D783C" w:rsidP="00DD0D54">
      <w:pPr>
        <w:pStyle w:val="Heading3"/>
      </w:pPr>
      <w:bookmarkStart w:id="12" w:name="_Toc47535067"/>
      <w:r w:rsidRPr="001922D7">
        <w:t xml:space="preserve">Bridging and </w:t>
      </w:r>
      <w:r w:rsidR="00145D38" w:rsidRPr="001922D7">
        <w:t>l</w:t>
      </w:r>
      <w:r w:rsidR="007D509F" w:rsidRPr="001922D7">
        <w:t>addering</w:t>
      </w:r>
      <w:r w:rsidR="00145D38" w:rsidRPr="001922D7">
        <w:t xml:space="preserve"> programs</w:t>
      </w:r>
      <w:bookmarkEnd w:id="12"/>
    </w:p>
    <w:p w14:paraId="2804C3CF" w14:textId="44F5257B" w:rsidR="005D783C" w:rsidRPr="001922D7" w:rsidRDefault="00847A96" w:rsidP="00D63DAC">
      <w:pPr>
        <w:rPr>
          <w:rFonts w:asciiTheme="minorHAnsi" w:hAnsiTheme="minorHAnsi" w:cstheme="minorHAnsi"/>
          <w:sz w:val="22"/>
        </w:rPr>
      </w:pPr>
      <w:r>
        <w:rPr>
          <w:rFonts w:asciiTheme="minorHAnsi" w:hAnsiTheme="minorHAnsi" w:cstheme="minorHAnsi"/>
          <w:noProof/>
          <w:sz w:val="22"/>
        </w:rPr>
        <mc:AlternateContent>
          <mc:Choice Requires="wps">
            <w:drawing>
              <wp:anchor distT="0" distB="0" distL="114300" distR="114300" simplePos="0" relativeHeight="251928576" behindDoc="0" locked="0" layoutInCell="1" allowOverlap="1" wp14:anchorId="0BABC238" wp14:editId="22E8DBAA">
                <wp:simplePos x="0" y="0"/>
                <wp:positionH relativeFrom="column">
                  <wp:posOffset>4406630</wp:posOffset>
                </wp:positionH>
                <wp:positionV relativeFrom="paragraph">
                  <wp:posOffset>633433</wp:posOffset>
                </wp:positionV>
                <wp:extent cx="1828800" cy="3472774"/>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3472774"/>
                        </a:xfrm>
                        <a:prstGeom prst="rect">
                          <a:avLst/>
                        </a:prstGeom>
                        <a:solidFill>
                          <a:schemeClr val="lt1"/>
                        </a:solidFill>
                        <a:ln w="6350">
                          <a:noFill/>
                        </a:ln>
                      </wps:spPr>
                      <wps:txbx>
                        <w:txbxContent>
                          <w:p w14:paraId="697EE2BC" w14:textId="712E01C6" w:rsidR="008101FB" w:rsidRPr="003D6168" w:rsidRDefault="008101FB" w:rsidP="003D6168">
                            <w:pPr>
                              <w:pStyle w:val="Quote"/>
                              <w:rPr>
                                <w:b/>
                                <w:bCs/>
                              </w:rPr>
                            </w:pPr>
                            <w:r w:rsidRPr="003D6168">
                              <w:rPr>
                                <w:b/>
                                <w:bCs/>
                              </w:rPr>
                              <w:t>A culture of welcome</w:t>
                            </w:r>
                          </w:p>
                          <w:p w14:paraId="0D070DEE" w14:textId="62AE26D2" w:rsidR="008101FB" w:rsidRPr="003D6168" w:rsidRDefault="008101FB" w:rsidP="003D6168">
                            <w:pPr>
                              <w:pStyle w:val="Quote"/>
                            </w:pPr>
                          </w:p>
                          <w:p w14:paraId="283F3E40" w14:textId="1230F9CC" w:rsidR="008101FB" w:rsidRPr="003D6168" w:rsidRDefault="008101FB" w:rsidP="003D6168">
                            <w:pPr>
                              <w:pStyle w:val="Quote"/>
                            </w:pPr>
                            <w:r w:rsidRPr="003D6168">
                              <w:t>I had a colleague with whom I worked in my previous job in the provincial government. At the time she was enrolled at VIU a decade ago, she was a single mother of two young girls and was in recovery for alcohol addiction. She started VIU very tentatively as a mature learner, and because of the support she received at VIU and the open access and very welcoming culture, she thrived. She was profiled on CBC radio for her story, which exemplified many students’ success at VIU. She found employment in our department and frequently SANG VIU's praise. Her story and positive reflections about VIU piqued my interest in an institution that lived its values – employee Dan Vandersluis, Nanaimo</w:t>
                            </w:r>
                          </w:p>
                          <w:p w14:paraId="4E142B71" w14:textId="77777777" w:rsidR="008101FB" w:rsidRPr="003D6168" w:rsidRDefault="008101FB" w:rsidP="003D6168">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BC238" id="Text Box 2" o:spid="_x0000_s1028" type="#_x0000_t202" style="position:absolute;margin-left:347pt;margin-top:49.9pt;width:2in;height:273.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" fillcolor="white [3201]" stroked="f" strokeweight=".5pt">
                <v:textbox>
                  <w:txbxContent>
                    <w:p w14:paraId="697EE2BC" w14:textId="712E01C6" w:rsidR="008101FB" w:rsidRPr="003D6168" w:rsidRDefault="008101FB" w:rsidP="003D6168">
                      <w:pPr>
                        <w:pStyle w:val="Quote"/>
                        <w:rPr>
                          <w:b/>
                          <w:bCs/>
                        </w:rPr>
                      </w:pPr>
                      <w:r w:rsidRPr="003D6168">
                        <w:rPr>
                          <w:b/>
                          <w:bCs/>
                        </w:rPr>
                        <w:t>A culture of welcome</w:t>
                      </w:r>
                    </w:p>
                    <w:p w14:paraId="0D070DEE" w14:textId="62AE26D2" w:rsidR="008101FB" w:rsidRPr="003D6168" w:rsidRDefault="008101FB" w:rsidP="003D6168">
                      <w:pPr>
                        <w:pStyle w:val="Quote"/>
                      </w:pPr>
                    </w:p>
                    <w:p w14:paraId="283F3E40" w14:textId="1230F9CC" w:rsidR="008101FB" w:rsidRPr="003D6168" w:rsidRDefault="008101FB" w:rsidP="003D6168">
                      <w:pPr>
                        <w:pStyle w:val="Quote"/>
                      </w:pPr>
                      <w:r w:rsidRPr="003D6168">
                        <w:t>I had a colleague with whom I worked in my previous job in the provincial government. At the time she was enrolled at VIU a decade ago, she was a single mother of two young girls and was in recovery for alcohol addiction. She started VIU very tentatively as a mature learner, and because of the support she received at VIU and the open access and very welcoming culture, she thrived. She was profiled on CBC radio for her story, which exemplified many students’ success at VIU. She found employment in our department and frequently SANG VIU's praise. Her story and positive reflections about VIU piqued my interest in an institution that lived its values – employee Dan Vandersluis, Nanaimo</w:t>
                      </w:r>
                    </w:p>
                    <w:p w14:paraId="4E142B71" w14:textId="77777777" w:rsidR="008101FB" w:rsidRPr="003D6168" w:rsidRDefault="008101FB" w:rsidP="003D6168">
                      <w:pPr>
                        <w:pStyle w:val="Quote"/>
                      </w:pPr>
                    </w:p>
                  </w:txbxContent>
                </v:textbox>
              </v:shape>
            </w:pict>
          </mc:Fallback>
        </mc:AlternateContent>
      </w:r>
      <w:r w:rsidR="00CC6200" w:rsidRPr="001922D7">
        <w:rPr>
          <w:rFonts w:asciiTheme="minorHAnsi" w:hAnsiTheme="minorHAnsi" w:cstheme="minorHAnsi"/>
          <w:sz w:val="22"/>
        </w:rPr>
        <w:t>Key in that</w:t>
      </w:r>
      <w:r w:rsidR="005D783C" w:rsidRPr="001922D7">
        <w:rPr>
          <w:rFonts w:asciiTheme="minorHAnsi" w:hAnsiTheme="minorHAnsi" w:cstheme="minorHAnsi"/>
          <w:sz w:val="22"/>
        </w:rPr>
        <w:t xml:space="preserve"> menu</w:t>
      </w:r>
      <w:r w:rsidR="00CC6200" w:rsidRPr="001922D7">
        <w:rPr>
          <w:rFonts w:asciiTheme="minorHAnsi" w:hAnsiTheme="minorHAnsi" w:cstheme="minorHAnsi"/>
          <w:sz w:val="22"/>
        </w:rPr>
        <w:t xml:space="preserve"> are VIU’s</w:t>
      </w:r>
      <w:r w:rsidR="005D783C" w:rsidRPr="001922D7">
        <w:rPr>
          <w:rFonts w:asciiTheme="minorHAnsi" w:hAnsiTheme="minorHAnsi" w:cstheme="minorHAnsi"/>
          <w:sz w:val="22"/>
        </w:rPr>
        <w:t xml:space="preserve"> bridging</w:t>
      </w:r>
      <w:r w:rsidR="00CC6200" w:rsidRPr="001922D7">
        <w:rPr>
          <w:rFonts w:asciiTheme="minorHAnsi" w:hAnsiTheme="minorHAnsi" w:cstheme="minorHAnsi"/>
          <w:sz w:val="22"/>
        </w:rPr>
        <w:t xml:space="preserve"> programs </w:t>
      </w:r>
      <w:r w:rsidR="005D783C" w:rsidRPr="001922D7">
        <w:rPr>
          <w:rFonts w:asciiTheme="minorHAnsi" w:hAnsiTheme="minorHAnsi" w:cstheme="minorHAnsi"/>
          <w:sz w:val="22"/>
        </w:rPr>
        <w:t>that bring students to the level needed to continue in a post-secondary setting</w:t>
      </w:r>
      <w:r w:rsidR="00CC6200" w:rsidRPr="001922D7">
        <w:rPr>
          <w:rFonts w:asciiTheme="minorHAnsi" w:hAnsiTheme="minorHAnsi" w:cstheme="minorHAnsi"/>
          <w:sz w:val="22"/>
        </w:rPr>
        <w:t xml:space="preserve">, </w:t>
      </w:r>
      <w:r w:rsidR="005D783C" w:rsidRPr="001922D7">
        <w:rPr>
          <w:rFonts w:asciiTheme="minorHAnsi" w:hAnsiTheme="minorHAnsi" w:cstheme="minorHAnsi"/>
          <w:sz w:val="22"/>
        </w:rPr>
        <w:t xml:space="preserve">and laddering, </w:t>
      </w:r>
      <w:r w:rsidR="00CC6200" w:rsidRPr="001922D7">
        <w:rPr>
          <w:rFonts w:asciiTheme="minorHAnsi" w:hAnsiTheme="minorHAnsi" w:cstheme="minorHAnsi"/>
          <w:sz w:val="22"/>
        </w:rPr>
        <w:t>the practice of offering courses or credentials at one level</w:t>
      </w:r>
      <w:r w:rsidR="005D783C" w:rsidRPr="001922D7">
        <w:rPr>
          <w:rFonts w:asciiTheme="minorHAnsi" w:hAnsiTheme="minorHAnsi" w:cstheme="minorHAnsi"/>
          <w:sz w:val="22"/>
        </w:rPr>
        <w:t xml:space="preserve"> that </w:t>
      </w:r>
      <w:r w:rsidR="00CC6200" w:rsidRPr="001922D7">
        <w:rPr>
          <w:rFonts w:asciiTheme="minorHAnsi" w:hAnsiTheme="minorHAnsi" w:cstheme="minorHAnsi"/>
          <w:sz w:val="22"/>
        </w:rPr>
        <w:t>also count toward credentials at a higher level. Both are deliberately designed to encourage students to enter university and continue to build on their education.</w:t>
      </w:r>
    </w:p>
    <w:p w14:paraId="23261F78" w14:textId="5CFE74E9" w:rsidR="00CC6200" w:rsidRPr="001922D7" w:rsidRDefault="00CC6200" w:rsidP="00D63DAC">
      <w:pPr>
        <w:rPr>
          <w:rFonts w:asciiTheme="minorHAnsi" w:hAnsiTheme="minorHAnsi" w:cstheme="minorHAnsi"/>
          <w:sz w:val="22"/>
        </w:rPr>
      </w:pPr>
    </w:p>
    <w:p w14:paraId="534171A8" w14:textId="24756D45" w:rsidR="00CC6200" w:rsidRPr="001922D7" w:rsidRDefault="00CC6200" w:rsidP="00D63DAC">
      <w:pPr>
        <w:rPr>
          <w:rFonts w:asciiTheme="minorHAnsi" w:hAnsiTheme="minorHAnsi" w:cstheme="minorHAnsi"/>
          <w:sz w:val="22"/>
        </w:rPr>
      </w:pPr>
      <w:r w:rsidRPr="001922D7">
        <w:rPr>
          <w:rFonts w:asciiTheme="minorHAnsi" w:hAnsiTheme="minorHAnsi" w:cstheme="minorHAnsi"/>
          <w:sz w:val="22"/>
        </w:rPr>
        <w:t xml:space="preserve">Bridging programs include Adult Basic </w:t>
      </w:r>
      <w:r w:rsidRPr="00D46695">
        <w:rPr>
          <w:rFonts w:asciiTheme="minorHAnsi" w:hAnsiTheme="minorHAnsi" w:cstheme="minorHAnsi"/>
          <w:color w:val="000000" w:themeColor="text1"/>
          <w:sz w:val="22"/>
        </w:rPr>
        <w:t>Education</w:t>
      </w:r>
      <w:r w:rsidR="00273CB2" w:rsidRPr="00D46695">
        <w:rPr>
          <w:rFonts w:asciiTheme="minorHAnsi" w:hAnsiTheme="minorHAnsi" w:cstheme="minorHAnsi"/>
          <w:color w:val="000000" w:themeColor="text1"/>
          <w:sz w:val="22"/>
        </w:rPr>
        <w:t>, t</w:t>
      </w:r>
      <w:r w:rsidR="00273CB2" w:rsidRPr="001922D7">
        <w:rPr>
          <w:rFonts w:asciiTheme="minorHAnsi" w:hAnsiTheme="minorHAnsi" w:cstheme="minorHAnsi"/>
          <w:sz w:val="22"/>
        </w:rPr>
        <w:t xml:space="preserve">he </w:t>
      </w:r>
      <w:r w:rsidR="00273CB2" w:rsidRPr="0012460A">
        <w:rPr>
          <w:rFonts w:asciiTheme="minorHAnsi" w:hAnsiTheme="minorHAnsi" w:cstheme="minorHAnsi"/>
          <w:color w:val="000000" w:themeColor="text1"/>
          <w:sz w:val="22"/>
        </w:rPr>
        <w:t xml:space="preserve">Aboriginal University Bridging Program, </w:t>
      </w:r>
      <w:r w:rsidR="00273CB2" w:rsidRPr="001922D7">
        <w:rPr>
          <w:rFonts w:asciiTheme="minorHAnsi" w:hAnsiTheme="minorHAnsi" w:cstheme="minorHAnsi"/>
          <w:sz w:val="22"/>
        </w:rPr>
        <w:t>and the university preparation course Clemente,</w:t>
      </w:r>
      <w:r w:rsidR="00273CB2" w:rsidRPr="001922D7">
        <w:rPr>
          <w:rStyle w:val="FootnoteReference"/>
          <w:rFonts w:asciiTheme="minorHAnsi" w:hAnsiTheme="minorHAnsi" w:cstheme="minorHAnsi"/>
          <w:sz w:val="22"/>
        </w:rPr>
        <w:footnoteReference w:id="4"/>
      </w:r>
      <w:r w:rsidR="00B36C51">
        <w:rPr>
          <w:rFonts w:asciiTheme="minorHAnsi" w:hAnsiTheme="minorHAnsi" w:cstheme="minorHAnsi"/>
          <w:sz w:val="22"/>
        </w:rPr>
        <w:t xml:space="preserve"> </w:t>
      </w:r>
      <w:r w:rsidR="00273CB2" w:rsidRPr="001922D7">
        <w:rPr>
          <w:rFonts w:asciiTheme="minorHAnsi" w:hAnsiTheme="minorHAnsi" w:cstheme="minorHAnsi"/>
          <w:sz w:val="22"/>
        </w:rPr>
        <w:t xml:space="preserve">open to anyone with an interest in </w:t>
      </w:r>
      <w:r w:rsidR="002A6683" w:rsidRPr="001922D7">
        <w:rPr>
          <w:rFonts w:asciiTheme="minorHAnsi" w:hAnsiTheme="minorHAnsi" w:cstheme="minorHAnsi"/>
          <w:sz w:val="22"/>
        </w:rPr>
        <w:t>exploring</w:t>
      </w:r>
      <w:r w:rsidR="00273CB2" w:rsidRPr="001922D7">
        <w:rPr>
          <w:rFonts w:asciiTheme="minorHAnsi" w:hAnsiTheme="minorHAnsi" w:cstheme="minorHAnsi"/>
          <w:sz w:val="22"/>
        </w:rPr>
        <w:t xml:space="preserve"> higher education</w:t>
      </w:r>
      <w:r w:rsidR="002A6683" w:rsidRPr="001922D7">
        <w:rPr>
          <w:rFonts w:asciiTheme="minorHAnsi" w:hAnsiTheme="minorHAnsi" w:cstheme="minorHAnsi"/>
          <w:sz w:val="22"/>
        </w:rPr>
        <w:t xml:space="preserve"> for the first time</w:t>
      </w:r>
      <w:r w:rsidR="00273CB2" w:rsidRPr="001922D7">
        <w:rPr>
          <w:rFonts w:asciiTheme="minorHAnsi" w:hAnsiTheme="minorHAnsi" w:cstheme="minorHAnsi"/>
          <w:sz w:val="22"/>
        </w:rPr>
        <w:t>.</w:t>
      </w:r>
      <w:r w:rsidR="002A6683" w:rsidRPr="001922D7">
        <w:rPr>
          <w:rFonts w:asciiTheme="minorHAnsi" w:hAnsiTheme="minorHAnsi" w:cstheme="minorHAnsi"/>
          <w:sz w:val="22"/>
        </w:rPr>
        <w:t xml:space="preserve"> </w:t>
      </w:r>
      <w:r w:rsidR="00273CB2" w:rsidRPr="001922D7">
        <w:rPr>
          <w:rFonts w:asciiTheme="minorHAnsi" w:hAnsiTheme="minorHAnsi" w:cstheme="minorHAnsi"/>
          <w:sz w:val="22"/>
        </w:rPr>
        <w:t>Other programs also serve as bridges. WEST, VIU’s job training program for students with developmental disabilities, has graduated students who have gone on to complete their high school degrees and to continue on to academic and trades programs.</w:t>
      </w:r>
      <w:r w:rsidR="002A6683" w:rsidRPr="001922D7">
        <w:rPr>
          <w:rFonts w:asciiTheme="minorHAnsi" w:hAnsiTheme="minorHAnsi" w:cstheme="minorHAnsi"/>
          <w:sz w:val="22"/>
        </w:rPr>
        <w:t xml:space="preserve"> Success in Professional Development and Training courses and certificates often leads students to enrol in others.</w:t>
      </w:r>
    </w:p>
    <w:p w14:paraId="6B70AF61" w14:textId="0E4DA0F1" w:rsidR="00273CB2" w:rsidRPr="001922D7" w:rsidRDefault="00273CB2" w:rsidP="00D63DAC">
      <w:pPr>
        <w:rPr>
          <w:rFonts w:asciiTheme="minorHAnsi" w:hAnsiTheme="minorHAnsi" w:cstheme="minorHAnsi"/>
          <w:sz w:val="22"/>
        </w:rPr>
      </w:pPr>
    </w:p>
    <w:p w14:paraId="45A87DAB" w14:textId="1A374379" w:rsidR="00111A66" w:rsidRDefault="00273CB2" w:rsidP="00D63DAC">
      <w:pPr>
        <w:rPr>
          <w:rFonts w:asciiTheme="minorHAnsi" w:hAnsiTheme="minorHAnsi" w:cstheme="minorHAnsi"/>
          <w:color w:val="000000" w:themeColor="text1"/>
          <w:sz w:val="22"/>
        </w:rPr>
      </w:pPr>
      <w:r w:rsidRPr="001922D7">
        <w:rPr>
          <w:rFonts w:asciiTheme="minorHAnsi" w:hAnsiTheme="minorHAnsi" w:cstheme="minorHAnsi"/>
          <w:sz w:val="22"/>
        </w:rPr>
        <w:t xml:space="preserve">The most prominent laddering program is </w:t>
      </w:r>
      <w:r w:rsidR="00A83B07">
        <w:rPr>
          <w:rFonts w:asciiTheme="minorHAnsi" w:hAnsiTheme="minorHAnsi" w:cstheme="minorHAnsi"/>
          <w:sz w:val="22"/>
        </w:rPr>
        <w:t>d</w:t>
      </w:r>
      <w:r w:rsidR="00A63C20" w:rsidRPr="001922D7">
        <w:rPr>
          <w:rFonts w:asciiTheme="minorHAnsi" w:hAnsiTheme="minorHAnsi" w:cstheme="minorHAnsi"/>
          <w:sz w:val="22"/>
        </w:rPr>
        <w:t>ual-</w:t>
      </w:r>
      <w:r w:rsidR="00A83B07">
        <w:rPr>
          <w:rFonts w:asciiTheme="minorHAnsi" w:hAnsiTheme="minorHAnsi" w:cstheme="minorHAnsi"/>
          <w:sz w:val="22"/>
        </w:rPr>
        <w:t>c</w:t>
      </w:r>
      <w:r w:rsidR="00A63C20" w:rsidRPr="001922D7">
        <w:rPr>
          <w:rFonts w:asciiTheme="minorHAnsi" w:hAnsiTheme="minorHAnsi" w:cstheme="minorHAnsi"/>
          <w:sz w:val="22"/>
        </w:rPr>
        <w:t xml:space="preserve">redit </w:t>
      </w:r>
      <w:r w:rsidR="004E1BC4" w:rsidRPr="001922D7">
        <w:rPr>
          <w:rFonts w:asciiTheme="minorHAnsi" w:hAnsiTheme="minorHAnsi" w:cstheme="minorHAnsi"/>
          <w:sz w:val="22"/>
        </w:rPr>
        <w:t xml:space="preserve">– where </w:t>
      </w:r>
      <w:r w:rsidR="00C441E7">
        <w:rPr>
          <w:rFonts w:asciiTheme="minorHAnsi" w:hAnsiTheme="minorHAnsi" w:cstheme="minorHAnsi"/>
          <w:sz w:val="22"/>
        </w:rPr>
        <w:t xml:space="preserve">university </w:t>
      </w:r>
      <w:r w:rsidR="004E1BC4" w:rsidRPr="001922D7">
        <w:rPr>
          <w:rFonts w:asciiTheme="minorHAnsi" w:hAnsiTheme="minorHAnsi" w:cstheme="minorHAnsi"/>
          <w:sz w:val="22"/>
        </w:rPr>
        <w:t xml:space="preserve">courses </w:t>
      </w:r>
      <w:r w:rsidRPr="001922D7">
        <w:rPr>
          <w:rFonts w:asciiTheme="minorHAnsi" w:hAnsiTheme="minorHAnsi" w:cstheme="minorHAnsi"/>
          <w:sz w:val="22"/>
        </w:rPr>
        <w:t xml:space="preserve">in partner School Districts </w:t>
      </w:r>
      <w:r w:rsidR="004E1BC4" w:rsidRPr="001922D7">
        <w:rPr>
          <w:rFonts w:asciiTheme="minorHAnsi" w:hAnsiTheme="minorHAnsi" w:cstheme="minorHAnsi"/>
          <w:sz w:val="22"/>
        </w:rPr>
        <w:t xml:space="preserve">also count toward </w:t>
      </w:r>
      <w:r w:rsidR="00C441E7">
        <w:rPr>
          <w:rFonts w:asciiTheme="minorHAnsi" w:hAnsiTheme="minorHAnsi" w:cstheme="minorHAnsi"/>
          <w:sz w:val="22"/>
        </w:rPr>
        <w:t>high school credit</w:t>
      </w:r>
      <w:r w:rsidRPr="001922D7">
        <w:rPr>
          <w:rFonts w:asciiTheme="minorHAnsi" w:hAnsiTheme="minorHAnsi" w:cstheme="minorHAnsi"/>
          <w:sz w:val="22"/>
        </w:rPr>
        <w:t xml:space="preserve">, </w:t>
      </w:r>
      <w:r w:rsidR="004E1BC4" w:rsidRPr="001922D7">
        <w:rPr>
          <w:rFonts w:asciiTheme="minorHAnsi" w:hAnsiTheme="minorHAnsi" w:cstheme="minorHAnsi"/>
          <w:sz w:val="22"/>
        </w:rPr>
        <w:t>but there are others</w:t>
      </w:r>
      <w:r w:rsidR="00CC6200" w:rsidRPr="001922D7">
        <w:rPr>
          <w:rFonts w:asciiTheme="minorHAnsi" w:hAnsiTheme="minorHAnsi" w:cstheme="minorHAnsi"/>
          <w:sz w:val="22"/>
        </w:rPr>
        <w:t>.</w:t>
      </w:r>
      <w:r w:rsidR="007D509F" w:rsidRPr="001922D7">
        <w:rPr>
          <w:rFonts w:asciiTheme="minorHAnsi" w:hAnsiTheme="minorHAnsi" w:cstheme="minorHAnsi"/>
          <w:color w:val="ED7D31" w:themeColor="accent2"/>
          <w:sz w:val="22"/>
        </w:rPr>
        <w:t xml:space="preserve"> </w:t>
      </w:r>
      <w:r w:rsidRPr="001922D7">
        <w:rPr>
          <w:rFonts w:asciiTheme="minorHAnsi" w:hAnsiTheme="minorHAnsi" w:cstheme="minorHAnsi"/>
          <w:color w:val="000000" w:themeColor="text1"/>
          <w:sz w:val="22"/>
        </w:rPr>
        <w:t>Red S</w:t>
      </w:r>
      <w:r w:rsidR="006F288E" w:rsidRPr="001922D7">
        <w:rPr>
          <w:rFonts w:asciiTheme="minorHAnsi" w:hAnsiTheme="minorHAnsi" w:cstheme="minorHAnsi"/>
          <w:color w:val="000000" w:themeColor="text1"/>
          <w:sz w:val="22"/>
        </w:rPr>
        <w:t>eal students can get 60 transferable credits in academic programs</w:t>
      </w:r>
      <w:r w:rsidRPr="001922D7">
        <w:rPr>
          <w:rFonts w:asciiTheme="minorHAnsi" w:hAnsiTheme="minorHAnsi" w:cstheme="minorHAnsi"/>
          <w:color w:val="000000" w:themeColor="text1"/>
          <w:sz w:val="22"/>
        </w:rPr>
        <w:t xml:space="preserve">, for instance, and </w:t>
      </w:r>
      <w:r w:rsidR="00A94448">
        <w:rPr>
          <w:rFonts w:asciiTheme="minorHAnsi" w:hAnsiTheme="minorHAnsi" w:cstheme="minorHAnsi"/>
          <w:color w:val="000000" w:themeColor="text1"/>
          <w:sz w:val="22"/>
        </w:rPr>
        <w:t>credits earned in the Certificate of Business Management are fully transferable to</w:t>
      </w:r>
      <w:r w:rsidR="003D16FA">
        <w:rPr>
          <w:rFonts w:asciiTheme="minorHAnsi" w:hAnsiTheme="minorHAnsi" w:cstheme="minorHAnsi"/>
          <w:color w:val="000000" w:themeColor="text1"/>
          <w:sz w:val="22"/>
        </w:rPr>
        <w:t xml:space="preserve"> </w:t>
      </w:r>
      <w:r w:rsidR="00A94448">
        <w:rPr>
          <w:rFonts w:asciiTheme="minorHAnsi" w:hAnsiTheme="minorHAnsi" w:cstheme="minorHAnsi"/>
          <w:color w:val="000000" w:themeColor="text1"/>
          <w:sz w:val="22"/>
        </w:rPr>
        <w:t xml:space="preserve">the Bachelor of </w:t>
      </w:r>
      <w:r w:rsidR="00A94448">
        <w:rPr>
          <w:rFonts w:asciiTheme="minorHAnsi" w:hAnsiTheme="minorHAnsi" w:cstheme="minorHAnsi"/>
          <w:color w:val="000000" w:themeColor="text1"/>
          <w:sz w:val="22"/>
        </w:rPr>
        <w:lastRenderedPageBreak/>
        <w:t>Business Administration program.</w:t>
      </w:r>
      <w:r w:rsidR="00D91976" w:rsidRPr="001922D7">
        <w:rPr>
          <w:rFonts w:asciiTheme="minorHAnsi" w:hAnsiTheme="minorHAnsi" w:cstheme="minorHAnsi"/>
          <w:color w:val="ED7D31" w:themeColor="accent2"/>
          <w:sz w:val="22"/>
        </w:rPr>
        <w:t xml:space="preserve"> </w:t>
      </w:r>
      <w:r w:rsidR="00D91976" w:rsidRPr="001922D7">
        <w:rPr>
          <w:rFonts w:asciiTheme="minorHAnsi" w:hAnsiTheme="minorHAnsi" w:cstheme="minorHAnsi"/>
          <w:color w:val="000000" w:themeColor="text1"/>
          <w:sz w:val="22"/>
        </w:rPr>
        <w:t xml:space="preserve">Laddering </w:t>
      </w:r>
      <w:r w:rsidR="0075119E" w:rsidRPr="001922D7">
        <w:rPr>
          <w:noProof/>
          <w:color w:val="000000" w:themeColor="text1"/>
        </w:rPr>
        <mc:AlternateContent>
          <mc:Choice Requires="wps">
            <w:drawing>
              <wp:anchor distT="0" distB="0" distL="114300" distR="114300" simplePos="0" relativeHeight="251888640" behindDoc="0" locked="0" layoutInCell="1" allowOverlap="1" wp14:anchorId="75B02E8A" wp14:editId="04DD8F37">
                <wp:simplePos x="0" y="0"/>
                <wp:positionH relativeFrom="column">
                  <wp:posOffset>4394200</wp:posOffset>
                </wp:positionH>
                <wp:positionV relativeFrom="paragraph">
                  <wp:posOffset>350</wp:posOffset>
                </wp:positionV>
                <wp:extent cx="1828800" cy="41148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1828800" cy="4114800"/>
                        </a:xfrm>
                        <a:prstGeom prst="rect">
                          <a:avLst/>
                        </a:prstGeom>
                        <a:noFill/>
                        <a:ln w="6350">
                          <a:noFill/>
                        </a:ln>
                      </wps:spPr>
                      <wps:txbx>
                        <w:txbxContent>
                          <w:p w14:paraId="04EBF6BE" w14:textId="77777777" w:rsidR="008101FB" w:rsidRPr="00BA74B4" w:rsidRDefault="008101FB" w:rsidP="00BA74B4">
                            <w:pPr>
                              <w:pStyle w:val="Quote"/>
                              <w:rPr>
                                <w:b/>
                                <w:bCs/>
                              </w:rPr>
                            </w:pPr>
                            <w:r w:rsidRPr="00BA74B4">
                              <w:rPr>
                                <w:b/>
                                <w:bCs/>
                              </w:rPr>
                              <w:t>Money matters</w:t>
                            </w:r>
                          </w:p>
                          <w:p w14:paraId="6B658DCB" w14:textId="77777777" w:rsidR="008101FB" w:rsidRDefault="008101FB" w:rsidP="00BA74B4">
                            <w:pPr>
                              <w:pStyle w:val="Quote"/>
                            </w:pPr>
                          </w:p>
                          <w:p w14:paraId="31FD9C7C" w14:textId="2FA5FDD9" w:rsidR="008101FB" w:rsidRPr="00180230" w:rsidRDefault="008101FB" w:rsidP="00BA74B4">
                            <w:pPr>
                              <w:pStyle w:val="Quote"/>
                            </w:pPr>
                            <w:r w:rsidRPr="00180230">
                              <w:t>The emergency funds in Scholarships and Awards are lifesavers for many students</w:t>
                            </w:r>
                            <w:r>
                              <w:t xml:space="preserve"> </w:t>
                            </w:r>
                            <w:r w:rsidRPr="00180230">
                              <w:t xml:space="preserve">– employee </w:t>
                            </w:r>
                            <w:r>
                              <w:t>Laura Shanner</w:t>
                            </w:r>
                            <w:r w:rsidRPr="00180230">
                              <w:t>, Nanaimo</w:t>
                            </w:r>
                          </w:p>
                          <w:p w14:paraId="6968FEB6" w14:textId="77777777" w:rsidR="008101FB" w:rsidRPr="00180230" w:rsidRDefault="008101FB" w:rsidP="00BA74B4">
                            <w:pPr>
                              <w:pStyle w:val="Quote"/>
                            </w:pPr>
                          </w:p>
                          <w:p w14:paraId="7C0078C3" w14:textId="6AF1A4C2" w:rsidR="008101FB" w:rsidRPr="00DE7E3C" w:rsidRDefault="008101FB" w:rsidP="00DE7E3C">
                            <w:pPr>
                              <w:pStyle w:val="Quote"/>
                            </w:pPr>
                            <w:r w:rsidRPr="00DE7E3C">
                              <w:t xml:space="preserve">The ability to apply </w:t>
                            </w:r>
                            <w:r>
                              <w:t>for</w:t>
                            </w:r>
                            <w:r w:rsidRPr="00DE7E3C">
                              <w:t xml:space="preserve"> student loans (even a tiny one) to then be eligible to apply for scholarships/grants was very helpful – student, Nanaimo</w:t>
                            </w:r>
                          </w:p>
                          <w:p w14:paraId="3925B937" w14:textId="77777777" w:rsidR="008101FB" w:rsidRDefault="008101FB" w:rsidP="00BA74B4">
                            <w:pPr>
                              <w:pStyle w:val="Quote"/>
                            </w:pPr>
                          </w:p>
                          <w:p w14:paraId="773F4DDE" w14:textId="20D59B42" w:rsidR="008101FB" w:rsidRPr="00110210" w:rsidRDefault="008101FB" w:rsidP="00BA74B4">
                            <w:pPr>
                              <w:pStyle w:val="Quote"/>
                            </w:pPr>
                            <w:r w:rsidRPr="00110210">
                              <w:t>At the onset of this pandemic, VIU was thoughtful of its student population’s financial burden .</w:t>
                            </w:r>
                            <w:r>
                              <w:t>.</w:t>
                            </w:r>
                            <w:r w:rsidRPr="00110210">
                              <w:t xml:space="preserve">. a lot of international students were stressed out about finances, going home during the pandemic, and </w:t>
                            </w:r>
                            <w:r>
                              <w:t xml:space="preserve">had </w:t>
                            </w:r>
                            <w:r w:rsidRPr="00110210">
                              <w:t xml:space="preserve">questions </w:t>
                            </w:r>
                            <w:r>
                              <w:t>whether they</w:t>
                            </w:r>
                            <w:r w:rsidRPr="00110210">
                              <w:t xml:space="preserve"> would still be able to continue their studies. But through the Emergency Bursary Fund, students were able to continue and finish their studies. We get a lot of positive feedback from students how they are impacted by this fund – employee </w:t>
                            </w:r>
                            <w:r w:rsidRPr="00EF04F0">
                              <w:t>Joemar Turingan</w:t>
                            </w:r>
                            <w:r>
                              <w:t>, Nanaimo</w:t>
                            </w:r>
                          </w:p>
                          <w:p w14:paraId="529B2426" w14:textId="563B4358" w:rsidR="008101FB" w:rsidRPr="00C24190" w:rsidRDefault="008101FB" w:rsidP="00BA74B4">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B02E8A" id="Text Box 22" o:spid="_x0000_s1029" type="#_x0000_t202" style="position:absolute;margin-left:346pt;margin-top:.05pt;width:2in;height:324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" filled="f" stroked="f" strokeweight=".5pt">
                <v:textbox>
                  <w:txbxContent>
                    <w:p w14:paraId="04EBF6BE" w14:textId="77777777" w:rsidR="008101FB" w:rsidRPr="00BA74B4" w:rsidRDefault="008101FB" w:rsidP="00BA74B4">
                      <w:pPr>
                        <w:pStyle w:val="Quote"/>
                        <w:rPr>
                          <w:b/>
                          <w:bCs/>
                        </w:rPr>
                      </w:pPr>
                      <w:r w:rsidRPr="00BA74B4">
                        <w:rPr>
                          <w:b/>
                          <w:bCs/>
                        </w:rPr>
                        <w:t>Money matters</w:t>
                      </w:r>
                    </w:p>
                    <w:p w14:paraId="6B658DCB" w14:textId="77777777" w:rsidR="008101FB" w:rsidRDefault="008101FB" w:rsidP="00BA74B4">
                      <w:pPr>
                        <w:pStyle w:val="Quote"/>
                      </w:pPr>
                    </w:p>
                    <w:p w14:paraId="31FD9C7C" w14:textId="2FA5FDD9" w:rsidR="008101FB" w:rsidRPr="00180230" w:rsidRDefault="008101FB" w:rsidP="00BA74B4">
                      <w:pPr>
                        <w:pStyle w:val="Quote"/>
                      </w:pPr>
                      <w:r w:rsidRPr="00180230">
                        <w:t>The emergency funds in Scholarships and Awards are lifesavers for many students</w:t>
                      </w:r>
                      <w:r>
                        <w:t xml:space="preserve"> </w:t>
                      </w:r>
                      <w:r w:rsidRPr="00180230">
                        <w:t xml:space="preserve">– employee </w:t>
                      </w:r>
                      <w:r>
                        <w:t>Laura Shanner</w:t>
                      </w:r>
                      <w:r w:rsidRPr="00180230">
                        <w:t>, Nanaimo</w:t>
                      </w:r>
                    </w:p>
                    <w:p w14:paraId="6968FEB6" w14:textId="77777777" w:rsidR="008101FB" w:rsidRPr="00180230" w:rsidRDefault="008101FB" w:rsidP="00BA74B4">
                      <w:pPr>
                        <w:pStyle w:val="Quote"/>
                      </w:pPr>
                    </w:p>
                    <w:p w14:paraId="7C0078C3" w14:textId="6AF1A4C2" w:rsidR="008101FB" w:rsidRPr="00DE7E3C" w:rsidRDefault="008101FB" w:rsidP="00DE7E3C">
                      <w:pPr>
                        <w:pStyle w:val="Quote"/>
                      </w:pPr>
                      <w:r w:rsidRPr="00DE7E3C">
                        <w:t xml:space="preserve">The ability to apply </w:t>
                      </w:r>
                      <w:r>
                        <w:t>for</w:t>
                      </w:r>
                      <w:r w:rsidRPr="00DE7E3C">
                        <w:t xml:space="preserve"> student loans (even a tiny one) to then be eligible to apply for scholarships/grants was very helpful – student, Nanaimo</w:t>
                      </w:r>
                    </w:p>
                    <w:p w14:paraId="3925B937" w14:textId="77777777" w:rsidR="008101FB" w:rsidRDefault="008101FB" w:rsidP="00BA74B4">
                      <w:pPr>
                        <w:pStyle w:val="Quote"/>
                      </w:pPr>
                    </w:p>
                    <w:p w14:paraId="773F4DDE" w14:textId="20D59B42" w:rsidR="008101FB" w:rsidRPr="00110210" w:rsidRDefault="008101FB" w:rsidP="00BA74B4">
                      <w:pPr>
                        <w:pStyle w:val="Quote"/>
                      </w:pPr>
                      <w:r w:rsidRPr="00110210">
                        <w:t>At the onset of this pandemic, VIU was thoughtful of its student population’s financial burden .</w:t>
                      </w:r>
                      <w:r>
                        <w:t>.</w:t>
                      </w:r>
                      <w:r w:rsidRPr="00110210">
                        <w:t xml:space="preserve">. a lot of international students were stressed out about finances, going home during the pandemic, and </w:t>
                      </w:r>
                      <w:r>
                        <w:t xml:space="preserve">had </w:t>
                      </w:r>
                      <w:r w:rsidRPr="00110210">
                        <w:t xml:space="preserve">questions </w:t>
                      </w:r>
                      <w:r>
                        <w:t>whether they</w:t>
                      </w:r>
                      <w:r w:rsidRPr="00110210">
                        <w:t xml:space="preserve"> would still be able to continue their studies. But through the Emergency Bursary Fund, students were able to continue and finish their studies. We get a lot of positive feedback from students how they are impacted by this fund – employee </w:t>
                      </w:r>
                      <w:r w:rsidRPr="00EF04F0">
                        <w:t>Joemar Turingan</w:t>
                      </w:r>
                      <w:r>
                        <w:t>, Nanaimo</w:t>
                      </w:r>
                    </w:p>
                    <w:p w14:paraId="529B2426" w14:textId="563B4358" w:rsidR="008101FB" w:rsidRPr="00C24190" w:rsidRDefault="008101FB" w:rsidP="00BA74B4">
                      <w:pPr>
                        <w:pStyle w:val="Quote"/>
                      </w:pPr>
                    </w:p>
                  </w:txbxContent>
                </v:textbox>
                <w10:wrap type="square"/>
              </v:shape>
            </w:pict>
          </mc:Fallback>
        </mc:AlternateContent>
      </w:r>
      <w:r w:rsidR="00D91976" w:rsidRPr="001922D7">
        <w:rPr>
          <w:rFonts w:asciiTheme="minorHAnsi" w:hAnsiTheme="minorHAnsi" w:cstheme="minorHAnsi"/>
          <w:color w:val="000000" w:themeColor="text1"/>
          <w:sz w:val="22"/>
        </w:rPr>
        <w:t>encourages students to complete their courses or programs and to continue on in their education.</w:t>
      </w:r>
      <w:r w:rsidR="003D16FA">
        <w:rPr>
          <w:rFonts w:asciiTheme="minorHAnsi" w:hAnsiTheme="minorHAnsi" w:cstheme="minorHAnsi"/>
          <w:color w:val="000000" w:themeColor="text1"/>
          <w:sz w:val="22"/>
        </w:rPr>
        <w:t xml:space="preserve"> </w:t>
      </w:r>
      <w:bookmarkStart w:id="13" w:name="_Toc38714165"/>
    </w:p>
    <w:p w14:paraId="55244B27" w14:textId="77777777" w:rsidR="00B36C51" w:rsidRDefault="00B36C51" w:rsidP="00D63DAC">
      <w:pPr>
        <w:rPr>
          <w:rFonts w:asciiTheme="minorHAnsi" w:hAnsiTheme="minorHAnsi" w:cstheme="minorHAnsi"/>
          <w:color w:val="ED7D31" w:themeColor="accent2"/>
          <w:sz w:val="22"/>
        </w:rPr>
      </w:pPr>
    </w:p>
    <w:p w14:paraId="0B3A7C45" w14:textId="5A23A3CB" w:rsidR="00B955A8" w:rsidRPr="006A1B87" w:rsidRDefault="006A5B61" w:rsidP="00DD0D54">
      <w:pPr>
        <w:pStyle w:val="Heading3"/>
        <w:rPr>
          <w:color w:val="ED7D31" w:themeColor="accent2"/>
        </w:rPr>
      </w:pPr>
      <w:bookmarkStart w:id="14" w:name="_Toc47535068"/>
      <w:bookmarkEnd w:id="13"/>
      <w:r w:rsidRPr="001922D7">
        <w:t xml:space="preserve">Affordability and </w:t>
      </w:r>
      <w:r w:rsidR="00B955A8" w:rsidRPr="001922D7">
        <w:t>financial support</w:t>
      </w:r>
      <w:bookmarkEnd w:id="14"/>
    </w:p>
    <w:p w14:paraId="4EE87585" w14:textId="47EDB41A" w:rsidR="0096332D" w:rsidRPr="001922D7" w:rsidRDefault="0096332D" w:rsidP="00D63DAC">
      <w:pPr>
        <w:rPr>
          <w:rFonts w:asciiTheme="minorHAnsi" w:hAnsiTheme="minorHAnsi" w:cstheme="minorHAnsi"/>
          <w:sz w:val="22"/>
        </w:rPr>
      </w:pPr>
      <w:r w:rsidRPr="001922D7">
        <w:rPr>
          <w:rFonts w:asciiTheme="minorHAnsi" w:hAnsiTheme="minorHAnsi" w:cstheme="minorHAnsi"/>
          <w:sz w:val="22"/>
        </w:rPr>
        <w:t>Any post-secondary education is expensive: tuition, books, supplies and living costs make education out of reach for many, even at universities and in towns where those costs are comparatively low. In VIU’s 2014 study of students who were accepted to VIU but did not begin their studies, the main reasons were tuition and other costs, access to student loans, and availability of financial awards.</w:t>
      </w:r>
      <w:r w:rsidRPr="001922D7">
        <w:rPr>
          <w:rStyle w:val="FootnoteReference"/>
          <w:rFonts w:asciiTheme="minorHAnsi" w:hAnsiTheme="minorHAnsi" w:cstheme="minorHAnsi"/>
          <w:sz w:val="22"/>
        </w:rPr>
        <w:footnoteReference w:id="5"/>
      </w:r>
      <w:r w:rsidRPr="001922D7">
        <w:rPr>
          <w:rFonts w:asciiTheme="minorHAnsi" w:hAnsiTheme="minorHAnsi" w:cstheme="minorHAnsi"/>
          <w:sz w:val="22"/>
        </w:rPr>
        <w:t xml:space="preserve"> The cost calculation also included opportunity cost: “the deterrent of forfeiting wages that participants could be earning if they did not go to school.”</w:t>
      </w:r>
      <w:r w:rsidRPr="001922D7">
        <w:rPr>
          <w:rStyle w:val="FootnoteReference"/>
          <w:rFonts w:asciiTheme="minorHAnsi" w:hAnsiTheme="minorHAnsi" w:cstheme="minorHAnsi"/>
          <w:sz w:val="22"/>
        </w:rPr>
        <w:footnoteReference w:id="6"/>
      </w:r>
      <w:r w:rsidRPr="001922D7">
        <w:rPr>
          <w:rFonts w:asciiTheme="minorHAnsi" w:hAnsiTheme="minorHAnsi" w:cstheme="minorHAnsi"/>
          <w:sz w:val="22"/>
        </w:rPr>
        <w:t xml:space="preserve"> Similarly, in our 2020 survey of 78 high school visitors, 9 said they might not come to VIU for “money reasons.”</w:t>
      </w:r>
    </w:p>
    <w:p w14:paraId="254D1525" w14:textId="5BDA60C9" w:rsidR="0096332D" w:rsidRPr="001922D7" w:rsidRDefault="0096332D" w:rsidP="00D63DAC">
      <w:pPr>
        <w:rPr>
          <w:rFonts w:asciiTheme="minorHAnsi" w:hAnsiTheme="minorHAnsi" w:cstheme="minorHAnsi"/>
          <w:sz w:val="22"/>
        </w:rPr>
      </w:pPr>
    </w:p>
    <w:p w14:paraId="23123DCF" w14:textId="788324B1" w:rsidR="0096332D" w:rsidRDefault="0096332D" w:rsidP="00D63DAC">
      <w:pPr>
        <w:rPr>
          <w:rFonts w:asciiTheme="minorHAnsi" w:hAnsiTheme="minorHAnsi" w:cstheme="minorHAnsi"/>
          <w:color w:val="000000" w:themeColor="text1"/>
          <w:sz w:val="22"/>
        </w:rPr>
      </w:pPr>
      <w:r w:rsidRPr="001922D7">
        <w:rPr>
          <w:rFonts w:asciiTheme="minorHAnsi" w:hAnsiTheme="minorHAnsi" w:cstheme="minorHAnsi"/>
          <w:sz w:val="22"/>
        </w:rPr>
        <w:t xml:space="preserve">Help with the cost of university is thus a key element of VIU’s commitment to access. </w:t>
      </w:r>
      <w:r w:rsidR="00CF7CC1" w:rsidRPr="001922D7">
        <w:rPr>
          <w:rFonts w:asciiTheme="minorHAnsi" w:hAnsiTheme="minorHAnsi" w:cstheme="minorHAnsi"/>
          <w:sz w:val="22"/>
        </w:rPr>
        <w:t xml:space="preserve">The tuition waiver for </w:t>
      </w:r>
      <w:r w:rsidR="00AF39CD" w:rsidRPr="001922D7">
        <w:rPr>
          <w:rFonts w:asciiTheme="minorHAnsi" w:hAnsiTheme="minorHAnsi" w:cstheme="minorHAnsi"/>
          <w:sz w:val="22"/>
        </w:rPr>
        <w:t>y</w:t>
      </w:r>
      <w:r w:rsidR="003170D1" w:rsidRPr="001922D7">
        <w:rPr>
          <w:rFonts w:asciiTheme="minorHAnsi" w:hAnsiTheme="minorHAnsi" w:cstheme="minorHAnsi"/>
          <w:sz w:val="22"/>
        </w:rPr>
        <w:t xml:space="preserve">outh </w:t>
      </w:r>
      <w:r w:rsidR="00AF39CD" w:rsidRPr="001922D7">
        <w:rPr>
          <w:rFonts w:asciiTheme="minorHAnsi" w:hAnsiTheme="minorHAnsi" w:cstheme="minorHAnsi"/>
          <w:sz w:val="22"/>
        </w:rPr>
        <w:t>a</w:t>
      </w:r>
      <w:r w:rsidR="003170D1" w:rsidRPr="001922D7">
        <w:rPr>
          <w:rFonts w:asciiTheme="minorHAnsi" w:hAnsiTheme="minorHAnsi" w:cstheme="minorHAnsi"/>
          <w:sz w:val="22"/>
        </w:rPr>
        <w:t xml:space="preserve">ging out of </w:t>
      </w:r>
      <w:r w:rsidR="00AF39CD" w:rsidRPr="001922D7">
        <w:rPr>
          <w:rFonts w:asciiTheme="minorHAnsi" w:hAnsiTheme="minorHAnsi" w:cstheme="minorHAnsi"/>
          <w:sz w:val="22"/>
        </w:rPr>
        <w:t>foster c</w:t>
      </w:r>
      <w:r w:rsidR="003170D1" w:rsidRPr="001922D7">
        <w:rPr>
          <w:rFonts w:asciiTheme="minorHAnsi" w:hAnsiTheme="minorHAnsi" w:cstheme="minorHAnsi"/>
          <w:sz w:val="22"/>
        </w:rPr>
        <w:t xml:space="preserve">are </w:t>
      </w:r>
      <w:r w:rsidR="00CF7CC1" w:rsidRPr="001922D7">
        <w:rPr>
          <w:rFonts w:asciiTheme="minorHAnsi" w:hAnsiTheme="minorHAnsi" w:cstheme="minorHAnsi"/>
          <w:sz w:val="22"/>
        </w:rPr>
        <w:t xml:space="preserve">is a deep point of pride for existing students and employees, as are the </w:t>
      </w:r>
      <w:r w:rsidR="002547B5" w:rsidRPr="001922D7">
        <w:rPr>
          <w:rFonts w:asciiTheme="minorHAnsi" w:hAnsiTheme="minorHAnsi" w:cstheme="minorHAnsi"/>
          <w:sz w:val="22"/>
        </w:rPr>
        <w:t xml:space="preserve">Mastercard Foundation </w:t>
      </w:r>
      <w:r w:rsidR="00CF7CC1" w:rsidRPr="001922D7">
        <w:rPr>
          <w:rFonts w:asciiTheme="minorHAnsi" w:hAnsiTheme="minorHAnsi" w:cstheme="minorHAnsi"/>
          <w:sz w:val="22"/>
        </w:rPr>
        <w:t>EleV scholarships for Indigenous students, and the lesser-known scholarships for refugees</w:t>
      </w:r>
      <w:r w:rsidR="00FD5A51" w:rsidRPr="001922D7">
        <w:rPr>
          <w:rFonts w:asciiTheme="minorHAnsi" w:hAnsiTheme="minorHAnsi" w:cstheme="minorHAnsi"/>
          <w:sz w:val="22"/>
        </w:rPr>
        <w:t xml:space="preserve"> (through WUSC)</w:t>
      </w:r>
      <w:r w:rsidR="00CF7CC1" w:rsidRPr="001922D7">
        <w:rPr>
          <w:rFonts w:asciiTheme="minorHAnsi" w:hAnsiTheme="minorHAnsi" w:cstheme="minorHAnsi"/>
          <w:sz w:val="22"/>
        </w:rPr>
        <w:t>,</w:t>
      </w:r>
      <w:r w:rsidR="00FD5A51" w:rsidRPr="001922D7">
        <w:rPr>
          <w:rFonts w:asciiTheme="minorHAnsi" w:hAnsiTheme="minorHAnsi" w:cstheme="minorHAnsi"/>
          <w:sz w:val="22"/>
        </w:rPr>
        <w:t xml:space="preserve"> the</w:t>
      </w:r>
      <w:r w:rsidR="00CF7CC1" w:rsidRPr="001922D7">
        <w:rPr>
          <w:rFonts w:asciiTheme="minorHAnsi" w:hAnsiTheme="minorHAnsi" w:cstheme="minorHAnsi"/>
          <w:sz w:val="22"/>
        </w:rPr>
        <w:t xml:space="preserve"> t</w:t>
      </w:r>
      <w:r w:rsidR="003170D1" w:rsidRPr="001922D7">
        <w:rPr>
          <w:rFonts w:asciiTheme="minorHAnsi" w:hAnsiTheme="minorHAnsi" w:cstheme="minorHAnsi"/>
          <w:sz w:val="22"/>
        </w:rPr>
        <w:t>uition waiver for</w:t>
      </w:r>
      <w:r w:rsidR="00FD5A51" w:rsidRPr="001922D7">
        <w:rPr>
          <w:rFonts w:asciiTheme="minorHAnsi" w:hAnsiTheme="minorHAnsi" w:cstheme="minorHAnsi"/>
          <w:sz w:val="22"/>
        </w:rPr>
        <w:t xml:space="preserve"> learners aged</w:t>
      </w:r>
      <w:r w:rsidR="003170D1" w:rsidRPr="001922D7">
        <w:rPr>
          <w:rFonts w:asciiTheme="minorHAnsi" w:hAnsiTheme="minorHAnsi" w:cstheme="minorHAnsi"/>
          <w:sz w:val="22"/>
        </w:rPr>
        <w:t xml:space="preserve"> 65+</w:t>
      </w:r>
      <w:r w:rsidR="00CF7CC1" w:rsidRPr="001922D7">
        <w:rPr>
          <w:rFonts w:asciiTheme="minorHAnsi" w:hAnsiTheme="minorHAnsi" w:cstheme="minorHAnsi"/>
          <w:sz w:val="22"/>
        </w:rPr>
        <w:t xml:space="preserve">, and other supports </w:t>
      </w:r>
      <w:r w:rsidR="00AF39CD" w:rsidRPr="001922D7">
        <w:rPr>
          <w:rFonts w:asciiTheme="minorHAnsi" w:hAnsiTheme="minorHAnsi" w:cstheme="minorHAnsi"/>
          <w:sz w:val="22"/>
        </w:rPr>
        <w:t>like free</w:t>
      </w:r>
      <w:r w:rsidR="00CF7CC1" w:rsidRPr="001922D7">
        <w:rPr>
          <w:rFonts w:asciiTheme="minorHAnsi" w:hAnsiTheme="minorHAnsi" w:cstheme="minorHAnsi"/>
          <w:sz w:val="22"/>
        </w:rPr>
        <w:t xml:space="preserve"> tutoring </w:t>
      </w:r>
      <w:r w:rsidR="00B36C51">
        <w:rPr>
          <w:rFonts w:asciiTheme="minorHAnsi" w:hAnsiTheme="minorHAnsi" w:cstheme="minorHAnsi"/>
          <w:sz w:val="22"/>
        </w:rPr>
        <w:t>at</w:t>
      </w:r>
      <w:r w:rsidR="00C441E7">
        <w:rPr>
          <w:rFonts w:asciiTheme="minorHAnsi" w:hAnsiTheme="minorHAnsi" w:cstheme="minorHAnsi"/>
          <w:sz w:val="22"/>
        </w:rPr>
        <w:t xml:space="preserve"> all campuses</w:t>
      </w:r>
      <w:r w:rsidR="00CF7CC1" w:rsidRPr="001922D7">
        <w:rPr>
          <w:rFonts w:asciiTheme="minorHAnsi" w:hAnsiTheme="minorHAnsi" w:cstheme="minorHAnsi"/>
          <w:sz w:val="22"/>
        </w:rPr>
        <w:t>.</w:t>
      </w:r>
      <w:r w:rsidRPr="001922D7">
        <w:rPr>
          <w:rFonts w:asciiTheme="minorHAnsi" w:hAnsiTheme="minorHAnsi" w:cstheme="minorHAnsi"/>
          <w:sz w:val="22"/>
        </w:rPr>
        <w:t xml:space="preserve"> While VIU’s financial assistance is modest overall (</w:t>
      </w:r>
      <w:r w:rsidR="001C35AA">
        <w:rPr>
          <w:rFonts w:asciiTheme="minorHAnsi" w:hAnsiTheme="minorHAnsi" w:cstheme="minorHAnsi"/>
          <w:sz w:val="22"/>
        </w:rPr>
        <w:t xml:space="preserve">the average scholarship, award, </w:t>
      </w:r>
      <w:r w:rsidR="001C35AA" w:rsidRPr="001C35AA">
        <w:rPr>
          <w:rFonts w:asciiTheme="minorHAnsi" w:hAnsiTheme="minorHAnsi" w:cstheme="minorHAnsi"/>
          <w:sz w:val="22"/>
        </w:rPr>
        <w:t>or bursary is less than $1,000</w:t>
      </w:r>
      <w:r w:rsidRPr="001C35AA">
        <w:rPr>
          <w:rFonts w:asciiTheme="minorHAnsi" w:hAnsiTheme="minorHAnsi" w:cstheme="minorHAnsi"/>
          <w:sz w:val="22"/>
        </w:rPr>
        <w:t>)</w:t>
      </w:r>
      <w:r w:rsidR="00FC7BCB" w:rsidRPr="001C35AA">
        <w:rPr>
          <w:rFonts w:asciiTheme="minorHAnsi" w:hAnsiTheme="minorHAnsi" w:cstheme="minorHAnsi"/>
          <w:sz w:val="22"/>
        </w:rPr>
        <w:t>,</w:t>
      </w:r>
      <w:r w:rsidR="00FC7BCB">
        <w:rPr>
          <w:rFonts w:asciiTheme="minorHAnsi" w:hAnsiTheme="minorHAnsi" w:cstheme="minorHAnsi"/>
          <w:sz w:val="22"/>
        </w:rPr>
        <w:t xml:space="preserve"> </w:t>
      </w:r>
      <w:r w:rsidRPr="001922D7">
        <w:rPr>
          <w:rFonts w:asciiTheme="minorHAnsi" w:hAnsiTheme="minorHAnsi" w:cstheme="minorHAnsi"/>
          <w:sz w:val="22"/>
        </w:rPr>
        <w:t xml:space="preserve">the institution has made efforts to make access to funding simpler by streamlining the process. </w:t>
      </w:r>
      <w:r w:rsidR="00110210">
        <w:rPr>
          <w:rFonts w:asciiTheme="minorHAnsi" w:hAnsiTheme="minorHAnsi" w:cstheme="minorHAnsi"/>
          <w:color w:val="000000" w:themeColor="text1"/>
          <w:sz w:val="22"/>
        </w:rPr>
        <w:t>As the pandemic struck, financial aid efforts went into overdrive.</w:t>
      </w:r>
    </w:p>
    <w:p w14:paraId="2F4135A9" w14:textId="7C9115ED" w:rsidR="00A02AF6" w:rsidRPr="001922D7" w:rsidRDefault="00A02AF6" w:rsidP="00D63DAC">
      <w:pPr>
        <w:rPr>
          <w:rFonts w:asciiTheme="minorHAnsi" w:hAnsiTheme="minorHAnsi" w:cstheme="minorHAnsi"/>
          <w:sz w:val="22"/>
        </w:rPr>
      </w:pPr>
    </w:p>
    <w:p w14:paraId="3A1CF2C0" w14:textId="78630087" w:rsidR="00764661" w:rsidRDefault="00D94CAC" w:rsidP="00D63DAC">
      <w:pPr>
        <w:rPr>
          <w:rFonts w:asciiTheme="minorHAnsi" w:hAnsiTheme="minorHAnsi" w:cstheme="minorHAnsi"/>
          <w:sz w:val="22"/>
        </w:rPr>
      </w:pPr>
      <w:r w:rsidRPr="001922D7">
        <w:rPr>
          <w:rFonts w:asciiTheme="minorHAnsi" w:hAnsiTheme="minorHAnsi" w:cstheme="minorHAnsi"/>
          <w:sz w:val="22"/>
        </w:rPr>
        <w:t>For high school students and mature learners alike, the ability to undertake paid work while studying is a factor in pursuing education. Recruiters are routinely asked about prospect</w:t>
      </w:r>
      <w:r w:rsidR="00B36C51">
        <w:rPr>
          <w:rFonts w:asciiTheme="minorHAnsi" w:hAnsiTheme="minorHAnsi" w:cstheme="minorHAnsi"/>
          <w:sz w:val="22"/>
        </w:rPr>
        <w:t>ive student</w:t>
      </w:r>
      <w:r w:rsidRPr="001922D7">
        <w:rPr>
          <w:rFonts w:asciiTheme="minorHAnsi" w:hAnsiTheme="minorHAnsi" w:cstheme="minorHAnsi"/>
          <w:sz w:val="22"/>
        </w:rPr>
        <w:t xml:space="preserve">s’ ability to work while pursuing a normal course load and about options for working on campus. </w:t>
      </w:r>
      <w:r w:rsidR="0096332D" w:rsidRPr="001922D7">
        <w:rPr>
          <w:rFonts w:asciiTheme="minorHAnsi" w:hAnsiTheme="minorHAnsi" w:cstheme="minorHAnsi"/>
          <w:color w:val="000000" w:themeColor="text1"/>
          <w:sz w:val="22"/>
        </w:rPr>
        <w:t>Prior to the pandemic,</w:t>
      </w:r>
      <w:r w:rsidR="0044335B" w:rsidRPr="001922D7">
        <w:rPr>
          <w:rFonts w:asciiTheme="minorHAnsi" w:hAnsiTheme="minorHAnsi" w:cstheme="minorHAnsi"/>
          <w:sz w:val="22"/>
        </w:rPr>
        <w:t xml:space="preserve"> some </w:t>
      </w:r>
      <w:r w:rsidR="00764661">
        <w:rPr>
          <w:rFonts w:asciiTheme="minorHAnsi" w:hAnsiTheme="minorHAnsi" w:cstheme="minorHAnsi"/>
          <w:sz w:val="22"/>
        </w:rPr>
        <w:t>200</w:t>
      </w:r>
      <w:r w:rsidR="0044335B" w:rsidRPr="001922D7">
        <w:rPr>
          <w:rFonts w:asciiTheme="minorHAnsi" w:hAnsiTheme="minorHAnsi" w:cstheme="minorHAnsi"/>
          <w:color w:val="ED7D31" w:themeColor="accent2"/>
          <w:sz w:val="22"/>
        </w:rPr>
        <w:t xml:space="preserve"> </w:t>
      </w:r>
      <w:r w:rsidRPr="001922D7">
        <w:rPr>
          <w:rFonts w:asciiTheme="minorHAnsi" w:hAnsiTheme="minorHAnsi" w:cstheme="minorHAnsi"/>
          <w:sz w:val="22"/>
        </w:rPr>
        <w:t xml:space="preserve">students </w:t>
      </w:r>
      <w:r w:rsidR="0044335B" w:rsidRPr="001922D7">
        <w:rPr>
          <w:rFonts w:asciiTheme="minorHAnsi" w:hAnsiTheme="minorHAnsi" w:cstheme="minorHAnsi"/>
          <w:sz w:val="22"/>
        </w:rPr>
        <w:t xml:space="preserve">at VIU </w:t>
      </w:r>
      <w:r w:rsidR="0096332D" w:rsidRPr="001922D7">
        <w:rPr>
          <w:rFonts w:asciiTheme="minorHAnsi" w:hAnsiTheme="minorHAnsi" w:cstheme="minorHAnsi"/>
          <w:sz w:val="22"/>
        </w:rPr>
        <w:t>had</w:t>
      </w:r>
      <w:r w:rsidRPr="001922D7">
        <w:rPr>
          <w:rFonts w:asciiTheme="minorHAnsi" w:hAnsiTheme="minorHAnsi" w:cstheme="minorHAnsi"/>
          <w:sz w:val="22"/>
        </w:rPr>
        <w:t xml:space="preserve"> on-campus </w:t>
      </w:r>
      <w:r w:rsidR="00764661">
        <w:rPr>
          <w:rFonts w:asciiTheme="minorHAnsi" w:hAnsiTheme="minorHAnsi" w:cstheme="minorHAnsi"/>
          <w:sz w:val="22"/>
        </w:rPr>
        <w:t xml:space="preserve">work-op </w:t>
      </w:r>
      <w:r w:rsidRPr="001922D7">
        <w:rPr>
          <w:rFonts w:asciiTheme="minorHAnsi" w:hAnsiTheme="minorHAnsi" w:cstheme="minorHAnsi"/>
          <w:sz w:val="22"/>
        </w:rPr>
        <w:t>jobs</w:t>
      </w:r>
      <w:r w:rsidR="00764661">
        <w:rPr>
          <w:rFonts w:asciiTheme="minorHAnsi" w:hAnsiTheme="minorHAnsi" w:cstheme="minorHAnsi"/>
          <w:sz w:val="22"/>
        </w:rPr>
        <w:t xml:space="preserve"> last year, and 52 had research work opportunities the year before.</w:t>
      </w:r>
      <w:r w:rsidR="00C441E7">
        <w:rPr>
          <w:rStyle w:val="FootnoteReference"/>
          <w:rFonts w:asciiTheme="minorHAnsi" w:hAnsiTheme="minorHAnsi" w:cstheme="minorHAnsi"/>
          <w:sz w:val="22"/>
        </w:rPr>
        <w:footnoteReference w:id="7"/>
      </w:r>
    </w:p>
    <w:p w14:paraId="1E824915" w14:textId="70AF1590" w:rsidR="00D45DDB" w:rsidRPr="001922D7" w:rsidRDefault="003D16FA" w:rsidP="00D63DAC">
      <w:pPr>
        <w:rPr>
          <w:rFonts w:asciiTheme="minorHAnsi" w:hAnsiTheme="minorHAnsi" w:cstheme="minorHAnsi"/>
          <w:sz w:val="22"/>
        </w:rPr>
      </w:pPr>
      <w:r>
        <w:rPr>
          <w:rFonts w:asciiTheme="minorHAnsi" w:hAnsiTheme="minorHAnsi" w:cstheme="minorHAnsi"/>
          <w:color w:val="ED7D31" w:themeColor="accent2"/>
          <w:sz w:val="22"/>
        </w:rPr>
        <w:t xml:space="preserve"> </w:t>
      </w:r>
    </w:p>
    <w:p w14:paraId="1E541424" w14:textId="77777777" w:rsidR="00B36C51" w:rsidRDefault="00B36C51">
      <w:pPr>
        <w:rPr>
          <w:rFonts w:asciiTheme="minorHAnsi" w:hAnsiTheme="minorHAnsi" w:cstheme="minorHAnsi"/>
          <w:b/>
          <w:bCs/>
          <w:color w:val="0070C0"/>
          <w:sz w:val="22"/>
          <w:szCs w:val="22"/>
        </w:rPr>
      </w:pPr>
      <w:bookmarkStart w:id="15" w:name="_Toc47535069"/>
      <w:r>
        <w:br w:type="page"/>
      </w:r>
    </w:p>
    <w:p w14:paraId="2B707421" w14:textId="3BDCBD39" w:rsidR="00DB1036" w:rsidRPr="001922D7" w:rsidRDefault="00DF54C9" w:rsidP="00DD0D54">
      <w:pPr>
        <w:pStyle w:val="Heading3"/>
      </w:pPr>
      <w:r w:rsidRPr="001922D7">
        <w:lastRenderedPageBreak/>
        <w:t>Friendly</w:t>
      </w:r>
      <w:r w:rsidR="00ED782B">
        <w:t xml:space="preserve"> </w:t>
      </w:r>
      <w:r w:rsidRPr="001922D7">
        <w:t xml:space="preserve">application </w:t>
      </w:r>
      <w:r w:rsidR="00ED782B">
        <w:t>experience</w:t>
      </w:r>
      <w:bookmarkEnd w:id="15"/>
    </w:p>
    <w:p w14:paraId="487DF844" w14:textId="074A3142" w:rsidR="00423D1A" w:rsidRPr="001922D7" w:rsidRDefault="0044335B" w:rsidP="00423D1A">
      <w:pPr>
        <w:rPr>
          <w:rFonts w:asciiTheme="minorHAnsi" w:hAnsiTheme="minorHAnsi" w:cstheme="minorHAnsi"/>
          <w:sz w:val="22"/>
        </w:rPr>
      </w:pPr>
      <w:r w:rsidRPr="001922D7">
        <w:rPr>
          <w:rFonts w:asciiTheme="minorHAnsi" w:hAnsiTheme="minorHAnsi" w:cstheme="minorHAnsi"/>
          <w:sz w:val="22"/>
        </w:rPr>
        <w:t xml:space="preserve">Another access bridge is </w:t>
      </w:r>
      <w:r w:rsidR="00B818AF">
        <w:rPr>
          <w:rFonts w:asciiTheme="minorHAnsi" w:hAnsiTheme="minorHAnsi" w:cstheme="minorHAnsi"/>
          <w:sz w:val="22"/>
        </w:rPr>
        <w:t>the friendliness of our teams</w:t>
      </w:r>
      <w:r w:rsidRPr="001922D7">
        <w:rPr>
          <w:rFonts w:asciiTheme="minorHAnsi" w:hAnsiTheme="minorHAnsi" w:cstheme="minorHAnsi"/>
          <w:sz w:val="22"/>
        </w:rPr>
        <w:t>: VIU</w:t>
      </w:r>
      <w:r w:rsidR="00B818AF">
        <w:rPr>
          <w:rFonts w:asciiTheme="minorHAnsi" w:hAnsiTheme="minorHAnsi" w:cstheme="minorHAnsi"/>
          <w:sz w:val="22"/>
        </w:rPr>
        <w:t xml:space="preserve"> has </w:t>
      </w:r>
      <w:r w:rsidRPr="001922D7">
        <w:rPr>
          <w:rFonts w:asciiTheme="minorHAnsi" w:hAnsiTheme="minorHAnsi" w:cstheme="minorHAnsi"/>
          <w:sz w:val="22"/>
        </w:rPr>
        <w:t xml:space="preserve">go-the-extra-mile recruitment and admissions </w:t>
      </w:r>
      <w:r w:rsidR="00B818AF">
        <w:rPr>
          <w:rFonts w:asciiTheme="minorHAnsi" w:hAnsiTheme="minorHAnsi" w:cstheme="minorHAnsi"/>
          <w:sz w:val="22"/>
        </w:rPr>
        <w:t>staff</w:t>
      </w:r>
      <w:r w:rsidRPr="001922D7">
        <w:rPr>
          <w:rFonts w:asciiTheme="minorHAnsi" w:hAnsiTheme="minorHAnsi" w:cstheme="minorHAnsi"/>
          <w:sz w:val="22"/>
        </w:rPr>
        <w:t xml:space="preserve"> in both domestic and international departments. </w:t>
      </w:r>
      <w:r w:rsidR="00842D43" w:rsidRPr="001922D7">
        <w:rPr>
          <w:rFonts w:asciiTheme="minorHAnsi" w:hAnsiTheme="minorHAnsi" w:cstheme="minorHAnsi"/>
          <w:sz w:val="22"/>
        </w:rPr>
        <w:t xml:space="preserve">We heard stories of employees across the university making special efforts to encourage students to apply, and </w:t>
      </w:r>
      <w:r w:rsidR="00B36C51">
        <w:rPr>
          <w:rFonts w:asciiTheme="minorHAnsi" w:hAnsiTheme="minorHAnsi" w:cstheme="minorHAnsi"/>
          <w:sz w:val="22"/>
        </w:rPr>
        <w:t>kudos for</w:t>
      </w:r>
      <w:r w:rsidR="00842D43" w:rsidRPr="001922D7">
        <w:rPr>
          <w:rFonts w:asciiTheme="minorHAnsi" w:hAnsiTheme="minorHAnsi" w:cstheme="minorHAnsi"/>
          <w:sz w:val="22"/>
        </w:rPr>
        <w:t xml:space="preserve"> the admissions and recruiting teams </w:t>
      </w:r>
      <w:r w:rsidR="00B36C51">
        <w:rPr>
          <w:rFonts w:asciiTheme="minorHAnsi" w:hAnsiTheme="minorHAnsi" w:cstheme="minorHAnsi"/>
          <w:sz w:val="22"/>
        </w:rPr>
        <w:t>for</w:t>
      </w:r>
      <w:r w:rsidR="00842D43" w:rsidRPr="001922D7">
        <w:rPr>
          <w:rFonts w:asciiTheme="minorHAnsi" w:hAnsiTheme="minorHAnsi" w:cstheme="minorHAnsi"/>
          <w:sz w:val="22"/>
        </w:rPr>
        <w:t xml:space="preserve"> </w:t>
      </w:r>
      <w:r w:rsidR="00DF54C9" w:rsidRPr="001922D7">
        <w:rPr>
          <w:rFonts w:asciiTheme="minorHAnsi" w:hAnsiTheme="minorHAnsi" w:cstheme="minorHAnsi"/>
          <w:sz w:val="22"/>
        </w:rPr>
        <w:t xml:space="preserve">resolving </w:t>
      </w:r>
      <w:r w:rsidR="00842D43" w:rsidRPr="001922D7">
        <w:rPr>
          <w:rFonts w:asciiTheme="minorHAnsi" w:hAnsiTheme="minorHAnsi" w:cstheme="minorHAnsi"/>
          <w:sz w:val="22"/>
        </w:rPr>
        <w:t xml:space="preserve">problems with </w:t>
      </w:r>
      <w:r w:rsidR="003D16FA" w:rsidRPr="001922D7">
        <w:rPr>
          <w:rFonts w:asciiTheme="minorHAnsi" w:hAnsiTheme="minorHAnsi" w:cstheme="minorHAnsi"/>
          <w:noProof/>
          <w:sz w:val="22"/>
        </w:rPr>
        <mc:AlternateContent>
          <mc:Choice Requires="wps">
            <w:drawing>
              <wp:anchor distT="0" distB="0" distL="114300" distR="114300" simplePos="0" relativeHeight="251890688" behindDoc="0" locked="0" layoutInCell="1" allowOverlap="1" wp14:anchorId="711BA76C" wp14:editId="5BDD46E5">
                <wp:simplePos x="0" y="0"/>
                <wp:positionH relativeFrom="column">
                  <wp:posOffset>4426085</wp:posOffset>
                </wp:positionH>
                <wp:positionV relativeFrom="paragraph">
                  <wp:posOffset>-29183</wp:posOffset>
                </wp:positionV>
                <wp:extent cx="1802765" cy="6215974"/>
                <wp:effectExtent l="0" t="0" r="635" b="0"/>
                <wp:wrapNone/>
                <wp:docPr id="26" name="Text Box 26"/>
                <wp:cNvGraphicFramePr/>
                <a:graphic xmlns:a="http://schemas.openxmlformats.org/drawingml/2006/main">
                  <a:graphicData uri="http://schemas.microsoft.com/office/word/2010/wordprocessingShape">
                    <wps:wsp>
                      <wps:cNvSpPr txBox="1"/>
                      <wps:spPr>
                        <a:xfrm>
                          <a:off x="0" y="0"/>
                          <a:ext cx="1802765" cy="6215974"/>
                        </a:xfrm>
                        <a:prstGeom prst="rect">
                          <a:avLst/>
                        </a:prstGeom>
                        <a:solidFill>
                          <a:schemeClr val="lt1"/>
                        </a:solidFill>
                        <a:ln w="6350">
                          <a:noFill/>
                        </a:ln>
                      </wps:spPr>
                      <wps:txbx>
                        <w:txbxContent>
                          <w:p w14:paraId="7D97F1B4" w14:textId="272A8393" w:rsidR="008101FB" w:rsidRPr="00FE4B38" w:rsidRDefault="008101FB" w:rsidP="00BA74B4">
                            <w:pPr>
                              <w:pStyle w:val="Quote"/>
                              <w:rPr>
                                <w:b/>
                                <w:bCs/>
                              </w:rPr>
                            </w:pPr>
                            <w:r w:rsidRPr="00FE4B38">
                              <w:rPr>
                                <w:b/>
                                <w:bCs/>
                              </w:rPr>
                              <w:t xml:space="preserve">Help </w:t>
                            </w:r>
                            <w:r>
                              <w:rPr>
                                <w:b/>
                                <w:bCs/>
                              </w:rPr>
                              <w:t>a</w:t>
                            </w:r>
                            <w:r w:rsidRPr="00FE4B38">
                              <w:rPr>
                                <w:b/>
                                <w:bCs/>
                              </w:rPr>
                              <w:t>pplying</w:t>
                            </w:r>
                          </w:p>
                          <w:p w14:paraId="49208CBD" w14:textId="77777777" w:rsidR="008101FB" w:rsidRPr="00842D43" w:rsidRDefault="008101FB" w:rsidP="00BA74B4"/>
                          <w:p w14:paraId="00C3FC5D" w14:textId="45D1C5D0" w:rsidR="008101FB" w:rsidRPr="00C30A11" w:rsidRDefault="008101FB" w:rsidP="00BA74B4">
                            <w:pPr>
                              <w:pStyle w:val="Quote"/>
                            </w:pPr>
                            <w:r w:rsidRPr="00C30A11">
                              <w:t>When I applied to VIU, they were incredibly understanding and supportive of helping me get all the relevant information to ensure my application could be fully considered. This made the whole process incredibly manageable and the International team were super supportive especially in understanding my visa processes and information required for that</w:t>
                            </w:r>
                            <w:r>
                              <w:t xml:space="preserve"> – student Liz Whittaker,</w:t>
                            </w:r>
                            <w:r w:rsidRPr="0044335B">
                              <w:rPr>
                                <w:color w:val="ED7D31" w:themeColor="accent2"/>
                              </w:rPr>
                              <w:t xml:space="preserve"> </w:t>
                            </w:r>
                            <w:r>
                              <w:t>Nanaimo</w:t>
                            </w:r>
                          </w:p>
                          <w:p w14:paraId="79B53D1F" w14:textId="77777777" w:rsidR="008101FB" w:rsidRDefault="008101FB" w:rsidP="00BA74B4">
                            <w:pPr>
                              <w:pStyle w:val="Quote"/>
                            </w:pPr>
                          </w:p>
                          <w:p w14:paraId="38F6B717" w14:textId="28CF472D" w:rsidR="008101FB" w:rsidRPr="00C30A11" w:rsidRDefault="008101FB" w:rsidP="00BA74B4">
                            <w:pPr>
                              <w:pStyle w:val="Quote"/>
                            </w:pPr>
                            <w:r w:rsidRPr="00C30A11">
                              <w:t>I am fortunate that I get to play a role in this for students every</w:t>
                            </w:r>
                            <w:r>
                              <w:t xml:space="preserve"> </w:t>
                            </w:r>
                            <w:r w:rsidRPr="00C30A11">
                              <w:t>day. I see students that come with a dream that have not finished high school or not completed the appropriate perquisites for meeting their goal. Together we create a plan and map out a pathway to get where they want to go</w:t>
                            </w:r>
                            <w:r>
                              <w:t xml:space="preserve"> – employee Jennifer Merner, Nanaimo</w:t>
                            </w:r>
                          </w:p>
                          <w:p w14:paraId="6BDAB0DD" w14:textId="77777777" w:rsidR="008101FB" w:rsidRDefault="008101FB" w:rsidP="00BA74B4">
                            <w:pPr>
                              <w:pStyle w:val="Quote"/>
                            </w:pPr>
                          </w:p>
                          <w:p w14:paraId="3FC00160" w14:textId="32EA419F" w:rsidR="008101FB" w:rsidRDefault="008101FB" w:rsidP="00BA74B4">
                            <w:pPr>
                              <w:pStyle w:val="Quote"/>
                            </w:pPr>
                            <w:r w:rsidRPr="00EE6BA5">
                              <w:t>Allowing the waiving of some educational requirements to mature and well directed students has allowed such students to succeed at VIU whereas they would not have been allowed to enter, let alone succeed elsewhere</w:t>
                            </w:r>
                            <w:r w:rsidRPr="00EF04F0">
                              <w:t xml:space="preserve"> </w:t>
                            </w:r>
                            <w:r>
                              <w:t>–</w:t>
                            </w:r>
                            <w:r w:rsidRPr="00EF04F0">
                              <w:t xml:space="preserve"> employee David Babich, Nanaimo</w:t>
                            </w:r>
                          </w:p>
                          <w:p w14:paraId="440199B7" w14:textId="77777777" w:rsidR="008101FB" w:rsidRDefault="008101FB" w:rsidP="00BA74B4"/>
                          <w:p w14:paraId="0C72D328" w14:textId="6E3EF4F8" w:rsidR="008101FB" w:rsidRPr="0074285C" w:rsidRDefault="008101FB" w:rsidP="00BA74B4">
                            <w:pPr>
                              <w:pStyle w:val="Quote"/>
                            </w:pPr>
                            <w:r w:rsidRPr="0074285C">
                              <w:t xml:space="preserve">I am a recovering drug addict who was intermittently homeless for a number of years. I was surprised at how easy </w:t>
                            </w:r>
                            <w:r w:rsidRPr="00842D43">
                              <w:t xml:space="preserve">it was to enrol and take classes at VIU – </w:t>
                            </w:r>
                            <w:r>
                              <w:t xml:space="preserve">student </w:t>
                            </w:r>
                            <w:r w:rsidRPr="00842D43">
                              <w:t>Kyle Blackwood, Nanaimo</w:t>
                            </w:r>
                          </w:p>
                          <w:p w14:paraId="2C1B588F" w14:textId="77777777" w:rsidR="008101FB" w:rsidRPr="00842D43" w:rsidRDefault="008101FB" w:rsidP="00BA74B4"/>
                          <w:p w14:paraId="3021342D" w14:textId="77777777" w:rsidR="008101FB" w:rsidRDefault="008101FB" w:rsidP="00BA74B4">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BA76C" id="Text Box 26" o:spid="_x0000_s1030" type="#_x0000_t202" style="position:absolute;margin-left:348.5pt;margin-top:-2.3pt;width:141.95pt;height:489.4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" fillcolor="white [3201]" stroked="f" strokeweight=".5pt">
                <v:textbox>
                  <w:txbxContent>
                    <w:p w14:paraId="7D97F1B4" w14:textId="272A8393" w:rsidR="008101FB" w:rsidRPr="00FE4B38" w:rsidRDefault="008101FB" w:rsidP="00BA74B4">
                      <w:pPr>
                        <w:pStyle w:val="Quote"/>
                        <w:rPr>
                          <w:b/>
                          <w:bCs/>
                        </w:rPr>
                      </w:pPr>
                      <w:r w:rsidRPr="00FE4B38">
                        <w:rPr>
                          <w:b/>
                          <w:bCs/>
                        </w:rPr>
                        <w:t xml:space="preserve">Help </w:t>
                      </w:r>
                      <w:r>
                        <w:rPr>
                          <w:b/>
                          <w:bCs/>
                        </w:rPr>
                        <w:t>a</w:t>
                      </w:r>
                      <w:r w:rsidRPr="00FE4B38">
                        <w:rPr>
                          <w:b/>
                          <w:bCs/>
                        </w:rPr>
                        <w:t>pplying</w:t>
                      </w:r>
                    </w:p>
                    <w:p w14:paraId="49208CBD" w14:textId="77777777" w:rsidR="008101FB" w:rsidRPr="00842D43" w:rsidRDefault="008101FB" w:rsidP="00BA74B4"/>
                    <w:p w14:paraId="00C3FC5D" w14:textId="45D1C5D0" w:rsidR="008101FB" w:rsidRPr="00C30A11" w:rsidRDefault="008101FB" w:rsidP="00BA74B4">
                      <w:pPr>
                        <w:pStyle w:val="Quote"/>
                      </w:pPr>
                      <w:r w:rsidRPr="00C30A11">
                        <w:t>When I applied to VIU, they were incredibly understanding and supportive of helping me get all the relevant information to ensure my application could be fully considered. This made the whole process incredibly manageable and the International team were super supportive especially in understanding my visa processes and information required for that</w:t>
                      </w:r>
                      <w:r>
                        <w:t xml:space="preserve"> – student Liz Whittaker,</w:t>
                      </w:r>
                      <w:r w:rsidRPr="0044335B">
                        <w:rPr>
                          <w:color w:val="ED7D31" w:themeColor="accent2"/>
                        </w:rPr>
                        <w:t xml:space="preserve"> </w:t>
                      </w:r>
                      <w:r>
                        <w:t>Nanaimo</w:t>
                      </w:r>
                    </w:p>
                    <w:p w14:paraId="79B53D1F" w14:textId="77777777" w:rsidR="008101FB" w:rsidRDefault="008101FB" w:rsidP="00BA74B4">
                      <w:pPr>
                        <w:pStyle w:val="Quote"/>
                      </w:pPr>
                    </w:p>
                    <w:p w14:paraId="38F6B717" w14:textId="28CF472D" w:rsidR="008101FB" w:rsidRPr="00C30A11" w:rsidRDefault="008101FB" w:rsidP="00BA74B4">
                      <w:pPr>
                        <w:pStyle w:val="Quote"/>
                      </w:pPr>
                      <w:r w:rsidRPr="00C30A11">
                        <w:t>I am fortunate that I get to play a role in this for students every</w:t>
                      </w:r>
                      <w:r>
                        <w:t xml:space="preserve"> </w:t>
                      </w:r>
                      <w:r w:rsidRPr="00C30A11">
                        <w:t>day. I see students that come with a dream that have not finished high school or not completed the appropriate perquisites for meeting their goal. Together we create a plan and map out a pathway to get where they want to go</w:t>
                      </w:r>
                      <w:r>
                        <w:t xml:space="preserve"> – employee Jennifer Merner, Nanaimo</w:t>
                      </w:r>
                    </w:p>
                    <w:p w14:paraId="6BDAB0DD" w14:textId="77777777" w:rsidR="008101FB" w:rsidRDefault="008101FB" w:rsidP="00BA74B4">
                      <w:pPr>
                        <w:pStyle w:val="Quote"/>
                      </w:pPr>
                    </w:p>
                    <w:p w14:paraId="3FC00160" w14:textId="32EA419F" w:rsidR="008101FB" w:rsidRDefault="008101FB" w:rsidP="00BA74B4">
                      <w:pPr>
                        <w:pStyle w:val="Quote"/>
                      </w:pPr>
                      <w:r w:rsidRPr="00EE6BA5">
                        <w:t>Allowing the waiving of some educational requirements to mature and well directed students has allowed such students to succeed at VIU whereas they would not have been allowed to enter, let alone succeed elsewhere</w:t>
                      </w:r>
                      <w:r w:rsidRPr="00EF04F0">
                        <w:t xml:space="preserve"> </w:t>
                      </w:r>
                      <w:r>
                        <w:t>–</w:t>
                      </w:r>
                      <w:r w:rsidRPr="00EF04F0">
                        <w:t xml:space="preserve"> employee David Babich, Nanaimo</w:t>
                      </w:r>
                    </w:p>
                    <w:p w14:paraId="440199B7" w14:textId="77777777" w:rsidR="008101FB" w:rsidRDefault="008101FB" w:rsidP="00BA74B4"/>
                    <w:p w14:paraId="0C72D328" w14:textId="6E3EF4F8" w:rsidR="008101FB" w:rsidRPr="0074285C" w:rsidRDefault="008101FB" w:rsidP="00BA74B4">
                      <w:pPr>
                        <w:pStyle w:val="Quote"/>
                      </w:pPr>
                      <w:r w:rsidRPr="0074285C">
                        <w:t xml:space="preserve">I am a recovering drug addict who was intermittently homeless for a number of years. I was surprised at how easy </w:t>
                      </w:r>
                      <w:r w:rsidRPr="00842D43">
                        <w:t xml:space="preserve">it was to enrol and take classes at VIU – </w:t>
                      </w:r>
                      <w:r>
                        <w:t xml:space="preserve">student </w:t>
                      </w:r>
                      <w:r w:rsidRPr="00842D43">
                        <w:t>Kyle Blackwood, Nanaimo</w:t>
                      </w:r>
                    </w:p>
                    <w:p w14:paraId="2C1B588F" w14:textId="77777777" w:rsidR="008101FB" w:rsidRPr="00842D43" w:rsidRDefault="008101FB" w:rsidP="00BA74B4"/>
                    <w:p w14:paraId="3021342D" w14:textId="77777777" w:rsidR="008101FB" w:rsidRDefault="008101FB" w:rsidP="00BA74B4">
                      <w:pPr>
                        <w:pStyle w:val="Quote"/>
                      </w:pPr>
                    </w:p>
                  </w:txbxContent>
                </v:textbox>
              </v:shape>
            </w:pict>
          </mc:Fallback>
        </mc:AlternateContent>
      </w:r>
      <w:r w:rsidR="00842D43" w:rsidRPr="001922D7">
        <w:rPr>
          <w:rFonts w:asciiTheme="minorHAnsi" w:hAnsiTheme="minorHAnsi" w:cstheme="minorHAnsi"/>
          <w:sz w:val="22"/>
        </w:rPr>
        <w:t xml:space="preserve">transferring credits, sorting out pre-requisites, obtaining paperwork, </w:t>
      </w:r>
      <w:r w:rsidR="00DF54C9" w:rsidRPr="001922D7">
        <w:rPr>
          <w:rFonts w:asciiTheme="minorHAnsi" w:hAnsiTheme="minorHAnsi" w:cstheme="minorHAnsi"/>
          <w:sz w:val="22"/>
        </w:rPr>
        <w:t>managing</w:t>
      </w:r>
      <w:r w:rsidR="00842D43" w:rsidRPr="001922D7">
        <w:rPr>
          <w:rFonts w:asciiTheme="minorHAnsi" w:hAnsiTheme="minorHAnsi" w:cstheme="minorHAnsi"/>
          <w:sz w:val="22"/>
        </w:rPr>
        <w:t xml:space="preserve"> visa fees or deposits, </w:t>
      </w:r>
      <w:r w:rsidR="00DF54C9" w:rsidRPr="001922D7">
        <w:rPr>
          <w:rFonts w:asciiTheme="minorHAnsi" w:hAnsiTheme="minorHAnsi" w:cstheme="minorHAnsi"/>
          <w:sz w:val="22"/>
        </w:rPr>
        <w:t>and even finding last minute accommodations or sorting out problems at the airport arrivals counter.</w:t>
      </w:r>
      <w:r w:rsidR="00423D1A" w:rsidRPr="001922D7">
        <w:rPr>
          <w:rFonts w:asciiTheme="minorHAnsi" w:hAnsiTheme="minorHAnsi" w:cstheme="minorHAnsi"/>
          <w:sz w:val="22"/>
        </w:rPr>
        <w:t xml:space="preserve"> As one newly registered international student wrote: </w:t>
      </w:r>
    </w:p>
    <w:p w14:paraId="52C22BBC" w14:textId="77777777" w:rsidR="00423D1A" w:rsidRPr="001922D7" w:rsidRDefault="00423D1A" w:rsidP="00423D1A">
      <w:pPr>
        <w:rPr>
          <w:rFonts w:asciiTheme="minorHAnsi" w:hAnsiTheme="minorHAnsi" w:cstheme="minorHAnsi"/>
          <w:sz w:val="22"/>
        </w:rPr>
      </w:pPr>
    </w:p>
    <w:p w14:paraId="235AC765" w14:textId="2DC78E27" w:rsidR="00423D1A" w:rsidRPr="001922D7" w:rsidRDefault="00EF04F0" w:rsidP="00423D1A">
      <w:pPr>
        <w:ind w:left="720"/>
        <w:rPr>
          <w:rFonts w:asciiTheme="minorHAnsi" w:hAnsiTheme="minorHAnsi" w:cstheme="minorHAnsi"/>
          <w:sz w:val="22"/>
        </w:rPr>
      </w:pPr>
      <w:r w:rsidRPr="00EF04F0">
        <w:rPr>
          <w:rFonts w:asciiTheme="minorHAnsi" w:hAnsiTheme="minorHAnsi" w:cstheme="minorHAnsi"/>
          <w:sz w:val="22"/>
        </w:rPr>
        <w:t xml:space="preserve">I'm excited to join VIU as an international student. I feel welcome to access any </w:t>
      </w:r>
      <w:r w:rsidR="000542E1">
        <w:rPr>
          <w:rFonts w:asciiTheme="minorHAnsi" w:hAnsiTheme="minorHAnsi" w:cstheme="minorHAnsi"/>
          <w:sz w:val="22"/>
        </w:rPr>
        <w:t>and</w:t>
      </w:r>
      <w:r w:rsidRPr="00EF04F0">
        <w:rPr>
          <w:rFonts w:asciiTheme="minorHAnsi" w:hAnsiTheme="minorHAnsi" w:cstheme="minorHAnsi"/>
          <w:sz w:val="22"/>
        </w:rPr>
        <w:t xml:space="preserve"> all academic resources necessary for my success.</w:t>
      </w:r>
      <w:r>
        <w:rPr>
          <w:rFonts w:asciiTheme="minorHAnsi" w:hAnsiTheme="minorHAnsi" w:cstheme="minorHAnsi"/>
          <w:sz w:val="22"/>
        </w:rPr>
        <w:t xml:space="preserve"> </w:t>
      </w:r>
      <w:r w:rsidRPr="00EF04F0">
        <w:rPr>
          <w:rFonts w:asciiTheme="minorHAnsi" w:hAnsiTheme="minorHAnsi" w:cstheme="minorHAnsi"/>
          <w:sz w:val="22"/>
        </w:rPr>
        <w:t xml:space="preserve">There exists an inclusive, caring community at VIU that will give me a chance to thrive </w:t>
      </w:r>
      <w:r>
        <w:rPr>
          <w:rFonts w:asciiTheme="minorHAnsi" w:hAnsiTheme="minorHAnsi" w:cstheme="minorHAnsi"/>
          <w:sz w:val="22"/>
        </w:rPr>
        <w:t>and</w:t>
      </w:r>
      <w:r w:rsidRPr="00EF04F0">
        <w:rPr>
          <w:rFonts w:asciiTheme="minorHAnsi" w:hAnsiTheme="minorHAnsi" w:cstheme="minorHAnsi"/>
          <w:sz w:val="22"/>
        </w:rPr>
        <w:t xml:space="preserve"> belong</w:t>
      </w:r>
      <w:r w:rsidR="000542E1">
        <w:rPr>
          <w:rFonts w:asciiTheme="minorHAnsi" w:hAnsiTheme="minorHAnsi" w:cstheme="minorHAnsi"/>
          <w:sz w:val="22"/>
        </w:rPr>
        <w:t xml:space="preserve"> </w:t>
      </w:r>
      <w:r>
        <w:rPr>
          <w:rFonts w:asciiTheme="minorHAnsi" w:hAnsiTheme="minorHAnsi" w:cstheme="minorHAnsi"/>
          <w:sz w:val="22"/>
        </w:rPr>
        <w:t xml:space="preserve">– student </w:t>
      </w:r>
      <w:r w:rsidR="00423D1A" w:rsidRPr="00EF04F0">
        <w:rPr>
          <w:rFonts w:asciiTheme="minorHAnsi" w:hAnsiTheme="minorHAnsi" w:cstheme="minorHAnsi"/>
          <w:sz w:val="22"/>
        </w:rPr>
        <w:t>Rayan Zeineddine</w:t>
      </w:r>
      <w:r w:rsidRPr="00EF04F0">
        <w:rPr>
          <w:rFonts w:asciiTheme="minorHAnsi" w:hAnsiTheme="minorHAnsi" w:cstheme="minorHAnsi"/>
          <w:sz w:val="22"/>
        </w:rPr>
        <w:t>, Nanaimo</w:t>
      </w:r>
    </w:p>
    <w:p w14:paraId="6D4A17FB" w14:textId="533A9941" w:rsidR="005426C5" w:rsidRPr="001922D7" w:rsidRDefault="005426C5" w:rsidP="00D63DAC">
      <w:pPr>
        <w:rPr>
          <w:rFonts w:asciiTheme="minorHAnsi" w:hAnsiTheme="minorHAnsi" w:cstheme="minorHAnsi"/>
          <w:sz w:val="22"/>
        </w:rPr>
      </w:pPr>
    </w:p>
    <w:p w14:paraId="2AA5A527" w14:textId="39023D52" w:rsidR="00184419" w:rsidRPr="001922D7" w:rsidRDefault="00180230" w:rsidP="00DD0D54">
      <w:pPr>
        <w:pStyle w:val="Heading3"/>
      </w:pPr>
      <w:bookmarkStart w:id="16" w:name="_Toc47535070"/>
      <w:r w:rsidRPr="001922D7">
        <w:t>Support for different abilities</w:t>
      </w:r>
      <w:bookmarkEnd w:id="16"/>
    </w:p>
    <w:p w14:paraId="47E536AC" w14:textId="77777777" w:rsidR="00DF54C9" w:rsidRPr="001922D7" w:rsidRDefault="00665079" w:rsidP="00D63DAC">
      <w:pPr>
        <w:rPr>
          <w:rFonts w:asciiTheme="minorHAnsi" w:hAnsiTheme="minorHAnsi" w:cstheme="minorHAnsi"/>
          <w:color w:val="ED7D31" w:themeColor="accent2"/>
          <w:sz w:val="22"/>
        </w:rPr>
      </w:pPr>
      <w:r w:rsidRPr="001922D7">
        <w:rPr>
          <w:rFonts w:asciiTheme="minorHAnsi" w:hAnsiTheme="minorHAnsi" w:cstheme="minorHAnsi"/>
          <w:sz w:val="22"/>
        </w:rPr>
        <w:t>Another bridge to access – and continuing support once studying – is VIU’s support system for students with a range of abilities</w:t>
      </w:r>
      <w:r w:rsidRPr="001922D7">
        <w:rPr>
          <w:rFonts w:asciiTheme="minorHAnsi" w:hAnsiTheme="minorHAnsi" w:cstheme="minorHAnsi"/>
          <w:color w:val="ED7D31" w:themeColor="accent2"/>
          <w:sz w:val="22"/>
        </w:rPr>
        <w:t xml:space="preserve">. </w:t>
      </w:r>
    </w:p>
    <w:p w14:paraId="28919504" w14:textId="77777777" w:rsidR="00DF54C9" w:rsidRPr="001922D7" w:rsidRDefault="00DF54C9" w:rsidP="00D63DAC">
      <w:pPr>
        <w:rPr>
          <w:rFonts w:asciiTheme="minorHAnsi" w:hAnsiTheme="minorHAnsi" w:cstheme="minorHAnsi"/>
          <w:color w:val="ED7D31" w:themeColor="accent2"/>
          <w:sz w:val="22"/>
        </w:rPr>
      </w:pPr>
    </w:p>
    <w:p w14:paraId="0CCD5E43" w14:textId="23E02348" w:rsidR="00A84CB5" w:rsidRPr="001922D7" w:rsidRDefault="00DF54C9" w:rsidP="00D63DAC">
      <w:pPr>
        <w:rPr>
          <w:rFonts w:asciiTheme="minorHAnsi" w:hAnsiTheme="minorHAnsi" w:cstheme="minorHAnsi"/>
          <w:sz w:val="22"/>
        </w:rPr>
      </w:pPr>
      <w:r w:rsidRPr="001922D7">
        <w:rPr>
          <w:rFonts w:asciiTheme="minorHAnsi" w:hAnsiTheme="minorHAnsi" w:cstheme="minorHAnsi"/>
          <w:color w:val="000000" w:themeColor="text1"/>
          <w:sz w:val="22"/>
        </w:rPr>
        <w:t xml:space="preserve">WEST takes pride of place. The cutting-edge Workplace Essential Skills and Training Program </w:t>
      </w:r>
      <w:r w:rsidR="00665079" w:rsidRPr="001922D7">
        <w:rPr>
          <w:rFonts w:asciiTheme="minorHAnsi" w:hAnsiTheme="minorHAnsi" w:cstheme="minorHAnsi"/>
          <w:color w:val="000000" w:themeColor="text1"/>
          <w:sz w:val="22"/>
        </w:rPr>
        <w:t>specializes in real-wor</w:t>
      </w:r>
      <w:r w:rsidR="002547B5" w:rsidRPr="001922D7">
        <w:rPr>
          <w:rFonts w:asciiTheme="minorHAnsi" w:hAnsiTheme="minorHAnsi" w:cstheme="minorHAnsi"/>
          <w:color w:val="000000" w:themeColor="text1"/>
          <w:sz w:val="22"/>
        </w:rPr>
        <w:t>ld</w:t>
      </w:r>
      <w:r w:rsidR="00665079" w:rsidRPr="001922D7">
        <w:rPr>
          <w:rFonts w:asciiTheme="minorHAnsi" w:hAnsiTheme="minorHAnsi" w:cstheme="minorHAnsi"/>
          <w:color w:val="000000" w:themeColor="text1"/>
          <w:sz w:val="22"/>
        </w:rPr>
        <w:t xml:space="preserve"> work training for students </w:t>
      </w:r>
      <w:r w:rsidR="002547B5" w:rsidRPr="001922D7">
        <w:rPr>
          <w:rFonts w:asciiTheme="minorHAnsi" w:hAnsiTheme="minorHAnsi" w:cstheme="minorHAnsi"/>
          <w:color w:val="000000" w:themeColor="text1"/>
          <w:sz w:val="22"/>
        </w:rPr>
        <w:t>with</w:t>
      </w:r>
      <w:r w:rsidR="00665079" w:rsidRPr="001922D7">
        <w:rPr>
          <w:rFonts w:asciiTheme="minorHAnsi" w:hAnsiTheme="minorHAnsi" w:cstheme="minorHAnsi"/>
          <w:color w:val="000000" w:themeColor="text1"/>
          <w:sz w:val="22"/>
        </w:rPr>
        <w:t xml:space="preserve"> developmental differences, </w:t>
      </w:r>
      <w:r w:rsidRPr="001922D7">
        <w:rPr>
          <w:rFonts w:asciiTheme="minorHAnsi" w:hAnsiTheme="minorHAnsi" w:cstheme="minorHAnsi"/>
          <w:color w:val="000000" w:themeColor="text1"/>
          <w:sz w:val="22"/>
        </w:rPr>
        <w:t xml:space="preserve">and families have even moved to Nanaimo (some from out of province) to attend. </w:t>
      </w:r>
      <w:r w:rsidR="00F67276">
        <w:rPr>
          <w:rFonts w:asciiTheme="minorHAnsi" w:hAnsiTheme="minorHAnsi" w:cstheme="minorHAnsi"/>
          <w:color w:val="000000" w:themeColor="text1"/>
          <w:sz w:val="22"/>
        </w:rPr>
        <w:t>T</w:t>
      </w:r>
      <w:r w:rsidR="00665079" w:rsidRPr="001922D7">
        <w:rPr>
          <w:rFonts w:asciiTheme="minorHAnsi" w:hAnsiTheme="minorHAnsi" w:cstheme="minorHAnsi"/>
          <w:color w:val="000000" w:themeColor="text1"/>
          <w:sz w:val="22"/>
        </w:rPr>
        <w:t xml:space="preserve">he university has </w:t>
      </w:r>
      <w:r w:rsidRPr="001922D7">
        <w:rPr>
          <w:rFonts w:asciiTheme="minorHAnsi" w:hAnsiTheme="minorHAnsi" w:cstheme="minorHAnsi"/>
          <w:color w:val="000000" w:themeColor="text1"/>
          <w:sz w:val="22"/>
        </w:rPr>
        <w:t xml:space="preserve">also </w:t>
      </w:r>
      <w:r w:rsidR="00665079" w:rsidRPr="001922D7">
        <w:rPr>
          <w:rFonts w:asciiTheme="minorHAnsi" w:hAnsiTheme="minorHAnsi" w:cstheme="minorHAnsi"/>
          <w:color w:val="000000" w:themeColor="text1"/>
          <w:sz w:val="22"/>
        </w:rPr>
        <w:t xml:space="preserve">put into place supports for students </w:t>
      </w:r>
      <w:r w:rsidR="00AF39CD" w:rsidRPr="001922D7">
        <w:rPr>
          <w:rFonts w:asciiTheme="minorHAnsi" w:hAnsiTheme="minorHAnsi" w:cstheme="minorHAnsi"/>
          <w:color w:val="000000" w:themeColor="text1"/>
          <w:sz w:val="22"/>
        </w:rPr>
        <w:t>of differing abilities</w:t>
      </w:r>
      <w:r w:rsidR="00665079" w:rsidRPr="001922D7">
        <w:rPr>
          <w:rFonts w:asciiTheme="minorHAnsi" w:hAnsiTheme="minorHAnsi" w:cstheme="minorHAnsi"/>
          <w:color w:val="000000" w:themeColor="text1"/>
          <w:sz w:val="22"/>
        </w:rPr>
        <w:t xml:space="preserve">, including dedicated </w:t>
      </w:r>
      <w:r w:rsidR="00F45E1D">
        <w:rPr>
          <w:rFonts w:asciiTheme="minorHAnsi" w:hAnsiTheme="minorHAnsi" w:cstheme="minorHAnsi"/>
          <w:color w:val="000000" w:themeColor="text1"/>
          <w:sz w:val="22"/>
        </w:rPr>
        <w:t>Accessibility</w:t>
      </w:r>
      <w:r w:rsidR="009A7722" w:rsidRPr="001922D7">
        <w:rPr>
          <w:rFonts w:asciiTheme="minorHAnsi" w:hAnsiTheme="minorHAnsi" w:cstheme="minorHAnsi"/>
          <w:color w:val="000000" w:themeColor="text1"/>
          <w:sz w:val="22"/>
        </w:rPr>
        <w:t xml:space="preserve"> Service</w:t>
      </w:r>
      <w:r w:rsidR="0012460A">
        <w:rPr>
          <w:rFonts w:asciiTheme="minorHAnsi" w:hAnsiTheme="minorHAnsi" w:cstheme="minorHAnsi"/>
          <w:color w:val="000000" w:themeColor="text1"/>
          <w:sz w:val="22"/>
        </w:rPr>
        <w:t>s</w:t>
      </w:r>
      <w:r w:rsidR="009A7722" w:rsidRPr="001922D7">
        <w:rPr>
          <w:rFonts w:asciiTheme="minorHAnsi" w:hAnsiTheme="minorHAnsi" w:cstheme="minorHAnsi"/>
          <w:color w:val="ED7D31" w:themeColor="accent2"/>
          <w:sz w:val="22"/>
        </w:rPr>
        <w:t xml:space="preserve"> </w:t>
      </w:r>
      <w:r w:rsidRPr="001922D7">
        <w:rPr>
          <w:rFonts w:asciiTheme="minorHAnsi" w:hAnsiTheme="minorHAnsi" w:cstheme="minorHAnsi"/>
          <w:color w:val="000000" w:themeColor="text1"/>
          <w:sz w:val="22"/>
        </w:rPr>
        <w:t xml:space="preserve">and </w:t>
      </w:r>
      <w:r w:rsidR="0012460A">
        <w:rPr>
          <w:rFonts w:asciiTheme="minorHAnsi" w:hAnsiTheme="minorHAnsi" w:cstheme="minorHAnsi"/>
          <w:color w:val="000000" w:themeColor="text1"/>
          <w:sz w:val="22"/>
        </w:rPr>
        <w:t>the Cooperative Entrepreneur Training Certificate Program</w:t>
      </w:r>
      <w:r w:rsidR="0087601B" w:rsidRPr="001922D7">
        <w:rPr>
          <w:rFonts w:asciiTheme="minorHAnsi" w:hAnsiTheme="minorHAnsi" w:cstheme="minorHAnsi"/>
          <w:color w:val="000000" w:themeColor="text1"/>
          <w:sz w:val="22"/>
        </w:rPr>
        <w:t>, an entrepreneurial program targeted to students with developmental barriers</w:t>
      </w:r>
      <w:r w:rsidR="0012460A">
        <w:rPr>
          <w:rFonts w:asciiTheme="minorHAnsi" w:hAnsiTheme="minorHAnsi" w:cstheme="minorHAnsi"/>
          <w:color w:val="000000" w:themeColor="text1"/>
          <w:sz w:val="22"/>
        </w:rPr>
        <w:t>.</w:t>
      </w:r>
      <w:r w:rsidR="00684EE9">
        <w:rPr>
          <w:rFonts w:asciiTheme="minorHAnsi" w:hAnsiTheme="minorHAnsi" w:cstheme="minorHAnsi"/>
          <w:color w:val="000000" w:themeColor="text1"/>
          <w:sz w:val="22"/>
        </w:rPr>
        <w:t xml:space="preserve"> We are keenly aware that many adult learners have multiple barriers that make access and retention difficult.</w:t>
      </w:r>
    </w:p>
    <w:p w14:paraId="7032907F" w14:textId="757B5A63" w:rsidR="0028744D" w:rsidRPr="001922D7" w:rsidRDefault="0028744D" w:rsidP="00D63DAC">
      <w:pPr>
        <w:rPr>
          <w:rFonts w:asciiTheme="minorHAnsi" w:hAnsiTheme="minorHAnsi" w:cstheme="minorHAnsi"/>
          <w:sz w:val="22"/>
        </w:rPr>
      </w:pPr>
    </w:p>
    <w:p w14:paraId="4F12B0BD" w14:textId="24741CE6" w:rsidR="00061559" w:rsidRPr="001922D7" w:rsidRDefault="00DF54C9" w:rsidP="00D63DAC">
      <w:pPr>
        <w:rPr>
          <w:rFonts w:asciiTheme="minorHAnsi" w:hAnsiTheme="minorHAnsi" w:cstheme="minorHAnsi"/>
          <w:color w:val="ED7D31" w:themeColor="accent2"/>
          <w:sz w:val="22"/>
        </w:rPr>
      </w:pPr>
      <w:r w:rsidRPr="001922D7">
        <w:rPr>
          <w:rFonts w:asciiTheme="minorHAnsi" w:hAnsiTheme="minorHAnsi" w:cstheme="minorHAnsi"/>
          <w:sz w:val="22"/>
        </w:rPr>
        <w:t xml:space="preserve">Other measures across the university are also making </w:t>
      </w:r>
      <w:r w:rsidR="00180230" w:rsidRPr="001922D7">
        <w:rPr>
          <w:rFonts w:asciiTheme="minorHAnsi" w:hAnsiTheme="minorHAnsi" w:cstheme="minorHAnsi"/>
          <w:sz w:val="22"/>
        </w:rPr>
        <w:t>an impact</w:t>
      </w:r>
      <w:r w:rsidR="00AF39CD" w:rsidRPr="001922D7">
        <w:rPr>
          <w:rFonts w:asciiTheme="minorHAnsi" w:hAnsiTheme="minorHAnsi" w:cstheme="minorHAnsi"/>
          <w:sz w:val="22"/>
        </w:rPr>
        <w:t xml:space="preserve"> in accessibility</w:t>
      </w:r>
      <w:r w:rsidR="00180230" w:rsidRPr="001922D7">
        <w:rPr>
          <w:rFonts w:asciiTheme="minorHAnsi" w:hAnsiTheme="minorHAnsi" w:cstheme="minorHAnsi"/>
          <w:sz w:val="22"/>
        </w:rPr>
        <w:t xml:space="preserve">: </w:t>
      </w:r>
      <w:r w:rsidR="00665079" w:rsidRPr="001922D7">
        <w:rPr>
          <w:rFonts w:asciiTheme="minorHAnsi" w:hAnsiTheme="minorHAnsi" w:cstheme="minorHAnsi"/>
          <w:sz w:val="22"/>
        </w:rPr>
        <w:t xml:space="preserve">an </w:t>
      </w:r>
      <w:r w:rsidR="00180230" w:rsidRPr="001922D7">
        <w:rPr>
          <w:rFonts w:asciiTheme="minorHAnsi" w:hAnsiTheme="minorHAnsi" w:cstheme="minorHAnsi"/>
          <w:sz w:val="22"/>
        </w:rPr>
        <w:t xml:space="preserve">increase in wheelchair access, more accessible washrooms, </w:t>
      </w:r>
      <w:r w:rsidR="00665079" w:rsidRPr="001922D7">
        <w:rPr>
          <w:rFonts w:asciiTheme="minorHAnsi" w:hAnsiTheme="minorHAnsi" w:cstheme="minorHAnsi"/>
          <w:sz w:val="22"/>
        </w:rPr>
        <w:t xml:space="preserve">new </w:t>
      </w:r>
      <w:r w:rsidR="00180230" w:rsidRPr="001922D7">
        <w:rPr>
          <w:rFonts w:asciiTheme="minorHAnsi" w:hAnsiTheme="minorHAnsi" w:cstheme="minorHAnsi"/>
          <w:sz w:val="22"/>
        </w:rPr>
        <w:t>accessibility maps, exam accommodation</w:t>
      </w:r>
      <w:r w:rsidR="00665079" w:rsidRPr="001922D7">
        <w:rPr>
          <w:rFonts w:asciiTheme="minorHAnsi" w:hAnsiTheme="minorHAnsi" w:cstheme="minorHAnsi"/>
          <w:sz w:val="22"/>
        </w:rPr>
        <w:t xml:space="preserve"> practices</w:t>
      </w:r>
      <w:r w:rsidR="00180230" w:rsidRPr="001922D7">
        <w:rPr>
          <w:rFonts w:asciiTheme="minorHAnsi" w:hAnsiTheme="minorHAnsi" w:cstheme="minorHAnsi"/>
          <w:sz w:val="22"/>
        </w:rPr>
        <w:t>, free access to the Kurzweil accessibility test</w:t>
      </w:r>
      <w:r w:rsidR="00665079" w:rsidRPr="001922D7">
        <w:rPr>
          <w:rFonts w:asciiTheme="minorHAnsi" w:hAnsiTheme="minorHAnsi" w:cstheme="minorHAnsi"/>
          <w:sz w:val="22"/>
        </w:rPr>
        <w:t>, and more</w:t>
      </w:r>
      <w:r w:rsidR="00180230" w:rsidRPr="001922D7">
        <w:rPr>
          <w:rFonts w:asciiTheme="minorHAnsi" w:hAnsiTheme="minorHAnsi" w:cstheme="minorHAnsi"/>
          <w:sz w:val="22"/>
        </w:rPr>
        <w:t>.</w:t>
      </w:r>
      <w:r w:rsidRPr="001922D7">
        <w:rPr>
          <w:rFonts w:asciiTheme="minorHAnsi" w:hAnsiTheme="minorHAnsi" w:cstheme="minorHAnsi"/>
          <w:sz w:val="22"/>
        </w:rPr>
        <w:t xml:space="preserve"> Those measures are </w:t>
      </w:r>
      <w:r w:rsidR="00F50E28" w:rsidRPr="001922D7">
        <w:rPr>
          <w:rFonts w:asciiTheme="minorHAnsi" w:hAnsiTheme="minorHAnsi" w:cstheme="minorHAnsi"/>
          <w:sz w:val="22"/>
        </w:rPr>
        <w:t xml:space="preserve">mentioned by students and employees alike: “Prioritizing access and accessibility makes us more of an inclusive campus, inviting for everyone, and shows </w:t>
      </w:r>
      <w:r w:rsidR="00F50E28" w:rsidRPr="00EF04F0">
        <w:rPr>
          <w:rFonts w:asciiTheme="minorHAnsi" w:hAnsiTheme="minorHAnsi" w:cstheme="minorHAnsi"/>
          <w:color w:val="000000" w:themeColor="text1"/>
          <w:sz w:val="22"/>
        </w:rPr>
        <w:t xml:space="preserve">that we care about our students” </w:t>
      </w:r>
      <w:r w:rsidR="00EF04F0" w:rsidRPr="00EF04F0">
        <w:rPr>
          <w:rFonts w:asciiTheme="minorHAnsi" w:hAnsiTheme="minorHAnsi" w:cstheme="minorHAnsi"/>
          <w:color w:val="000000" w:themeColor="text1"/>
          <w:sz w:val="22"/>
        </w:rPr>
        <w:t xml:space="preserve">– employee </w:t>
      </w:r>
      <w:r w:rsidR="00F50E28" w:rsidRPr="00EF04F0">
        <w:rPr>
          <w:rFonts w:asciiTheme="minorHAnsi" w:hAnsiTheme="minorHAnsi" w:cstheme="minorHAnsi"/>
          <w:color w:val="000000" w:themeColor="text1"/>
          <w:sz w:val="22"/>
        </w:rPr>
        <w:t>Brandon Dallamore</w:t>
      </w:r>
      <w:r w:rsidR="00EF04F0" w:rsidRPr="00EF04F0">
        <w:rPr>
          <w:rFonts w:asciiTheme="minorHAnsi" w:hAnsiTheme="minorHAnsi" w:cstheme="minorHAnsi"/>
          <w:color w:val="000000" w:themeColor="text1"/>
          <w:sz w:val="22"/>
        </w:rPr>
        <w:t>, Nanaimo.</w:t>
      </w:r>
    </w:p>
    <w:p w14:paraId="124EDA99" w14:textId="2766E733" w:rsidR="00180230" w:rsidRPr="001922D7" w:rsidRDefault="00180230" w:rsidP="00D63DAC">
      <w:pPr>
        <w:rPr>
          <w:rFonts w:asciiTheme="minorHAnsi" w:hAnsiTheme="minorHAnsi" w:cstheme="minorHAnsi"/>
          <w:sz w:val="22"/>
        </w:rPr>
      </w:pPr>
    </w:p>
    <w:p w14:paraId="31C05F54" w14:textId="2992AC31" w:rsidR="009A7722" w:rsidRPr="001922D7" w:rsidRDefault="009A7722" w:rsidP="00DD0D54">
      <w:pPr>
        <w:pStyle w:val="Heading3"/>
      </w:pPr>
      <w:bookmarkStart w:id="17" w:name="_Toc47535071"/>
      <w:r w:rsidRPr="001922D7">
        <w:t>Culture of inclusion</w:t>
      </w:r>
      <w:bookmarkEnd w:id="17"/>
    </w:p>
    <w:p w14:paraId="08D77548" w14:textId="3AE09EBF" w:rsidR="00AB52E7" w:rsidRPr="001922D7" w:rsidRDefault="009A7722" w:rsidP="00AB52E7">
      <w:pPr>
        <w:rPr>
          <w:rFonts w:asciiTheme="minorHAnsi" w:hAnsiTheme="minorHAnsi" w:cstheme="minorHAnsi"/>
          <w:sz w:val="22"/>
        </w:rPr>
      </w:pPr>
      <w:r w:rsidRPr="001922D7">
        <w:rPr>
          <w:rFonts w:asciiTheme="minorHAnsi" w:hAnsiTheme="minorHAnsi" w:cstheme="minorHAnsi"/>
          <w:sz w:val="22"/>
        </w:rPr>
        <w:t>Many of these stories also speak to a broad culture of inclusion at VIU</w:t>
      </w:r>
      <w:r w:rsidR="00AB52E7" w:rsidRPr="001922D7">
        <w:rPr>
          <w:rFonts w:asciiTheme="minorHAnsi" w:hAnsiTheme="minorHAnsi" w:cstheme="minorHAnsi"/>
          <w:sz w:val="22"/>
        </w:rPr>
        <w:t xml:space="preserve">, one that aspires to respect diversity in culture, race, sexual orientation and gender identity, as well as diversity in thought and perspectives. </w:t>
      </w:r>
      <w:r w:rsidR="00AB52E7" w:rsidRPr="001922D7">
        <w:rPr>
          <w:rFonts w:asciiTheme="minorHAnsi" w:hAnsiTheme="minorHAnsi" w:cstheme="minorHAnsi"/>
          <w:sz w:val="22"/>
        </w:rPr>
        <w:lastRenderedPageBreak/>
        <w:t>Students, faculty, and community members alike spoke about instances where VIU created a safe environment for working and learning</w:t>
      </w:r>
      <w:r w:rsidR="002C212D" w:rsidRPr="001922D7">
        <w:rPr>
          <w:rFonts w:asciiTheme="minorHAnsi" w:hAnsiTheme="minorHAnsi" w:cstheme="minorHAnsi"/>
          <w:sz w:val="22"/>
        </w:rPr>
        <w:t>:</w:t>
      </w:r>
    </w:p>
    <w:p w14:paraId="3E0F0FC8" w14:textId="44A05586" w:rsidR="00AB52E7" w:rsidRPr="001922D7" w:rsidRDefault="00AB52E7" w:rsidP="00AB52E7">
      <w:pPr>
        <w:rPr>
          <w:rFonts w:asciiTheme="minorHAnsi" w:hAnsiTheme="minorHAnsi" w:cstheme="minorHAnsi"/>
          <w:sz w:val="22"/>
        </w:rPr>
      </w:pPr>
    </w:p>
    <w:p w14:paraId="5F8310A6" w14:textId="641EB393" w:rsidR="00AB52E7" w:rsidRPr="001922D7" w:rsidRDefault="00AB52E7" w:rsidP="00AB52E7">
      <w:pPr>
        <w:ind w:left="576"/>
        <w:rPr>
          <w:rFonts w:asciiTheme="minorHAnsi" w:hAnsiTheme="minorHAnsi" w:cstheme="minorHAnsi"/>
          <w:color w:val="ED7D31" w:themeColor="accent2"/>
          <w:sz w:val="22"/>
        </w:rPr>
      </w:pPr>
      <w:r w:rsidRPr="001922D7">
        <w:rPr>
          <w:rFonts w:asciiTheme="minorHAnsi" w:hAnsiTheme="minorHAnsi" w:cstheme="minorHAnsi"/>
          <w:sz w:val="22"/>
        </w:rPr>
        <w:t>I met with a mature student who was deeply moved that one of our texts addressed same-sex relationships. He said he had never expected to see his own experiences reflected in curriculum</w:t>
      </w:r>
      <w:r w:rsidR="00EE3921">
        <w:rPr>
          <w:rFonts w:asciiTheme="minorHAnsi" w:hAnsiTheme="minorHAnsi" w:cstheme="minorHAnsi"/>
          <w:sz w:val="22"/>
        </w:rPr>
        <w:t xml:space="preserve">. </w:t>
      </w:r>
      <w:r w:rsidRPr="001922D7">
        <w:rPr>
          <w:rFonts w:asciiTheme="minorHAnsi" w:hAnsiTheme="minorHAnsi" w:cstheme="minorHAnsi"/>
          <w:sz w:val="22"/>
        </w:rPr>
        <w:t xml:space="preserve">... VIU provided curriculum that functioned as both a mirror for people to see themselves belonging here and a window to </w:t>
      </w:r>
      <w:r w:rsidRPr="00EF04F0">
        <w:rPr>
          <w:rFonts w:asciiTheme="minorHAnsi" w:hAnsiTheme="minorHAnsi" w:cstheme="minorHAnsi"/>
          <w:color w:val="000000" w:themeColor="text1"/>
          <w:sz w:val="22"/>
        </w:rPr>
        <w:t>engage a broader world (the latter very important for local students who have had few opportunities for broader cultural contacts). I think VIU can function well as a cultural contact zone – employee Terri Doughty</w:t>
      </w:r>
      <w:r w:rsidR="00EF04F0" w:rsidRPr="00EF04F0">
        <w:rPr>
          <w:rFonts w:asciiTheme="minorHAnsi" w:hAnsiTheme="minorHAnsi" w:cstheme="minorHAnsi"/>
          <w:color w:val="000000" w:themeColor="text1"/>
          <w:sz w:val="22"/>
        </w:rPr>
        <w:t>, Nanaimo</w:t>
      </w:r>
    </w:p>
    <w:p w14:paraId="0D8E4F93" w14:textId="278F74C6" w:rsidR="002C212D" w:rsidRPr="001922D7" w:rsidRDefault="002C212D" w:rsidP="00AB52E7">
      <w:pPr>
        <w:ind w:left="576"/>
        <w:rPr>
          <w:rFonts w:asciiTheme="minorHAnsi" w:hAnsiTheme="minorHAnsi" w:cstheme="minorHAnsi"/>
          <w:sz w:val="22"/>
        </w:rPr>
      </w:pPr>
    </w:p>
    <w:p w14:paraId="407F241E" w14:textId="2D4250B3" w:rsidR="00EF04F0" w:rsidRDefault="00EF04F0" w:rsidP="00EF04F0">
      <w:pPr>
        <w:ind w:left="576"/>
      </w:pPr>
      <w:r>
        <w:rPr>
          <w:rFonts w:ascii="Calibri" w:hAnsi="Calibri" w:cs="Calibri"/>
          <w:color w:val="000000"/>
          <w:sz w:val="22"/>
          <w:szCs w:val="22"/>
          <w:shd w:val="clear" w:color="auto" w:fill="FFFFFF"/>
        </w:rPr>
        <w:t xml:space="preserve">One of the coolest things about teaching ESL classes is seeing how students learn so much more than English. </w:t>
      </w:r>
      <w:r w:rsidR="000542E1">
        <w:rPr>
          <w:rFonts w:ascii="Calibri" w:hAnsi="Calibri" w:cs="Calibri"/>
          <w:color w:val="000000"/>
          <w:sz w:val="22"/>
          <w:szCs w:val="22"/>
          <w:shd w:val="clear" w:color="auto" w:fill="FFFFFF"/>
        </w:rPr>
        <w:t>.</w:t>
      </w:r>
      <w:r w:rsidR="00EE3921">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xml:space="preserve">. Somehow learning a new language triggers new ways of thinking and interacting with the world </w:t>
      </w:r>
      <w:r w:rsidR="000542E1">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xml:space="preserve"> employee Suzy Nachtsheim, Nanaimo</w:t>
      </w:r>
    </w:p>
    <w:p w14:paraId="293D6B33" w14:textId="4F71A193" w:rsidR="006D3764" w:rsidRPr="001922D7" w:rsidRDefault="006D3764" w:rsidP="00EF04F0">
      <w:pPr>
        <w:rPr>
          <w:rFonts w:asciiTheme="minorHAnsi" w:hAnsiTheme="minorHAnsi" w:cstheme="minorHAnsi"/>
          <w:sz w:val="22"/>
        </w:rPr>
      </w:pPr>
    </w:p>
    <w:p w14:paraId="7624DA2C" w14:textId="109FAD97" w:rsidR="005D1124" w:rsidRDefault="006D3764" w:rsidP="00D63DAC">
      <w:pPr>
        <w:rPr>
          <w:rFonts w:asciiTheme="minorHAnsi" w:hAnsiTheme="minorHAnsi" w:cstheme="minorHAnsi"/>
          <w:sz w:val="22"/>
        </w:rPr>
      </w:pPr>
      <w:r w:rsidRPr="001922D7">
        <w:rPr>
          <w:rFonts w:asciiTheme="minorHAnsi" w:hAnsiTheme="minorHAnsi" w:cstheme="minorHAnsi"/>
          <w:sz w:val="22"/>
        </w:rPr>
        <w:t xml:space="preserve">In these examples and more, VIU </w:t>
      </w:r>
      <w:r w:rsidR="004611C1" w:rsidRPr="001922D7">
        <w:rPr>
          <w:rFonts w:asciiTheme="minorHAnsi" w:hAnsiTheme="minorHAnsi" w:cstheme="minorHAnsi"/>
          <w:sz w:val="22"/>
        </w:rPr>
        <w:t>has walked the talk on inclusion.</w:t>
      </w:r>
    </w:p>
    <w:p w14:paraId="58D33DAA" w14:textId="77777777" w:rsidR="00EF04F0" w:rsidRPr="001922D7" w:rsidRDefault="00EF04F0" w:rsidP="00D63DAC">
      <w:pPr>
        <w:rPr>
          <w:rFonts w:asciiTheme="minorHAnsi" w:hAnsiTheme="minorHAnsi" w:cstheme="minorHAnsi"/>
          <w:sz w:val="22"/>
        </w:rPr>
      </w:pPr>
    </w:p>
    <w:p w14:paraId="17A25178" w14:textId="7520C756" w:rsidR="00AB52E7" w:rsidRPr="001922D7" w:rsidRDefault="00AB52E7" w:rsidP="00D63DAC">
      <w:pPr>
        <w:rPr>
          <w:rFonts w:asciiTheme="minorHAnsi" w:hAnsiTheme="minorHAnsi" w:cstheme="minorHAnsi"/>
          <w:sz w:val="22"/>
        </w:rPr>
      </w:pPr>
    </w:p>
    <w:p w14:paraId="7ED2CBD5" w14:textId="204E4277" w:rsidR="007E09D1" w:rsidRPr="001922D7" w:rsidRDefault="007E09D1" w:rsidP="00B818AF">
      <w:pPr>
        <w:pStyle w:val="Heading2"/>
      </w:pPr>
      <w:bookmarkStart w:id="18" w:name="_Toc38714167"/>
      <w:bookmarkStart w:id="19" w:name="_Toc39053597"/>
      <w:bookmarkStart w:id="20" w:name="_Toc47535072"/>
      <w:r w:rsidRPr="001922D7">
        <w:t xml:space="preserve">Opportunities for </w:t>
      </w:r>
      <w:r w:rsidR="008B2FAA" w:rsidRPr="001922D7">
        <w:t>new thinking</w:t>
      </w:r>
      <w:bookmarkEnd w:id="18"/>
      <w:bookmarkEnd w:id="19"/>
      <w:bookmarkEnd w:id="20"/>
    </w:p>
    <w:p w14:paraId="77E2A256" w14:textId="17127134" w:rsidR="005426C5" w:rsidRPr="001922D7" w:rsidRDefault="005426C5" w:rsidP="00D63DAC">
      <w:pPr>
        <w:rPr>
          <w:rFonts w:asciiTheme="minorHAnsi" w:hAnsiTheme="minorHAnsi" w:cstheme="minorHAnsi"/>
          <w:sz w:val="22"/>
        </w:rPr>
      </w:pPr>
    </w:p>
    <w:p w14:paraId="4C7AB61A" w14:textId="029BDFB3" w:rsidR="005D1124" w:rsidRPr="001922D7" w:rsidRDefault="005D1124" w:rsidP="00D63DAC">
      <w:pPr>
        <w:rPr>
          <w:rFonts w:asciiTheme="minorHAnsi" w:hAnsiTheme="minorHAnsi" w:cstheme="minorHAnsi"/>
          <w:sz w:val="22"/>
        </w:rPr>
      </w:pPr>
      <w:r w:rsidRPr="001922D7">
        <w:rPr>
          <w:rFonts w:asciiTheme="minorHAnsi" w:hAnsiTheme="minorHAnsi" w:cstheme="minorHAnsi"/>
          <w:sz w:val="22"/>
        </w:rPr>
        <w:t xml:space="preserve">All of </w:t>
      </w:r>
      <w:r w:rsidR="002547B5" w:rsidRPr="001922D7">
        <w:rPr>
          <w:rFonts w:asciiTheme="minorHAnsi" w:hAnsiTheme="minorHAnsi" w:cstheme="minorHAnsi"/>
          <w:sz w:val="22"/>
        </w:rPr>
        <w:t xml:space="preserve">these </w:t>
      </w:r>
      <w:r w:rsidRPr="001922D7">
        <w:rPr>
          <w:rFonts w:asciiTheme="minorHAnsi" w:hAnsiTheme="minorHAnsi" w:cstheme="minorHAnsi"/>
          <w:sz w:val="22"/>
        </w:rPr>
        <w:t xml:space="preserve">strengths also present opportunities for new thinking. In areas where we are strong, how can we be stronger? In the last part of every </w:t>
      </w:r>
      <w:r w:rsidR="0085035F" w:rsidRPr="001922D7">
        <w:rPr>
          <w:rFonts w:asciiTheme="minorHAnsi" w:hAnsiTheme="minorHAnsi" w:cstheme="minorHAnsi"/>
          <w:sz w:val="22"/>
        </w:rPr>
        <w:t>chapter</w:t>
      </w:r>
      <w:r w:rsidRPr="001922D7">
        <w:rPr>
          <w:rFonts w:asciiTheme="minorHAnsi" w:hAnsiTheme="minorHAnsi" w:cstheme="minorHAnsi"/>
          <w:sz w:val="22"/>
        </w:rPr>
        <w:t xml:space="preserve">, </w:t>
      </w:r>
      <w:r w:rsidR="00B838C4" w:rsidRPr="001922D7">
        <w:rPr>
          <w:rFonts w:asciiTheme="minorHAnsi" w:hAnsiTheme="minorHAnsi" w:cstheme="minorHAnsi"/>
          <w:sz w:val="22"/>
        </w:rPr>
        <w:t xml:space="preserve">some of the VIU community’s </w:t>
      </w:r>
      <w:r w:rsidRPr="001922D7">
        <w:rPr>
          <w:rFonts w:asciiTheme="minorHAnsi" w:hAnsiTheme="minorHAnsi" w:cstheme="minorHAnsi"/>
          <w:sz w:val="22"/>
        </w:rPr>
        <w:t xml:space="preserve">ideas are </w:t>
      </w:r>
      <w:r w:rsidR="00B838C4" w:rsidRPr="001922D7">
        <w:rPr>
          <w:rFonts w:asciiTheme="minorHAnsi" w:hAnsiTheme="minorHAnsi" w:cstheme="minorHAnsi"/>
          <w:sz w:val="22"/>
        </w:rPr>
        <w:t>presented</w:t>
      </w:r>
      <w:r w:rsidRPr="001922D7">
        <w:rPr>
          <w:rFonts w:asciiTheme="minorHAnsi" w:hAnsiTheme="minorHAnsi" w:cstheme="minorHAnsi"/>
          <w:sz w:val="22"/>
        </w:rPr>
        <w:t xml:space="preserve"> for going that extra mile. </w:t>
      </w:r>
    </w:p>
    <w:p w14:paraId="6099B4D8" w14:textId="14104E8B" w:rsidR="00A3473E" w:rsidRPr="001922D7" w:rsidRDefault="00A3473E" w:rsidP="00D63DAC">
      <w:pPr>
        <w:rPr>
          <w:rFonts w:asciiTheme="minorHAnsi" w:hAnsiTheme="minorHAnsi" w:cstheme="minorHAnsi"/>
          <w:sz w:val="22"/>
        </w:rPr>
      </w:pPr>
    </w:p>
    <w:p w14:paraId="7B3595A8" w14:textId="06C62B54" w:rsidR="00D45DDB" w:rsidRPr="001922D7" w:rsidRDefault="00D45DDB" w:rsidP="00DD0D54">
      <w:pPr>
        <w:pStyle w:val="Heading3"/>
      </w:pPr>
      <w:bookmarkStart w:id="21" w:name="_Toc47535073"/>
      <w:bookmarkStart w:id="22" w:name="_Toc38714169"/>
      <w:r w:rsidRPr="001922D7">
        <w:t>Expand</w:t>
      </w:r>
      <w:r w:rsidR="00EE01D7" w:rsidRPr="001922D7">
        <w:t>ed</w:t>
      </w:r>
      <w:r w:rsidRPr="001922D7">
        <w:t xml:space="preserve"> population</w:t>
      </w:r>
      <w:r w:rsidR="006E51EC" w:rsidRPr="001922D7">
        <w:t xml:space="preserve"> </w:t>
      </w:r>
      <w:r w:rsidR="00EE01D7" w:rsidRPr="001922D7">
        <w:t>of non-traditional learners</w:t>
      </w:r>
      <w:bookmarkEnd w:id="21"/>
    </w:p>
    <w:p w14:paraId="301E51AA" w14:textId="2F37DB45" w:rsidR="00D45DDB" w:rsidRPr="001922D7" w:rsidRDefault="00D45DDB" w:rsidP="00D63DAC">
      <w:pPr>
        <w:rPr>
          <w:rFonts w:asciiTheme="minorHAnsi" w:hAnsiTheme="minorHAnsi" w:cstheme="minorHAnsi"/>
          <w:color w:val="FFC000" w:themeColor="accent4"/>
          <w:sz w:val="22"/>
        </w:rPr>
      </w:pPr>
      <w:r w:rsidRPr="001922D7">
        <w:rPr>
          <w:rFonts w:asciiTheme="minorHAnsi" w:hAnsiTheme="minorHAnsi" w:cstheme="minorHAnsi"/>
          <w:sz w:val="22"/>
        </w:rPr>
        <w:t>Traditional university and college students – recent high school graduates – have been in decreasing supply in VIU’s region, as they are all across BC.</w:t>
      </w:r>
      <w:r w:rsidRPr="001922D7">
        <w:rPr>
          <w:rStyle w:val="FootnoteReference"/>
          <w:rFonts w:asciiTheme="minorHAnsi" w:hAnsiTheme="minorHAnsi" w:cstheme="minorHAnsi"/>
          <w:sz w:val="22"/>
        </w:rPr>
        <w:footnoteReference w:id="8"/>
      </w:r>
      <w:r w:rsidRPr="001922D7">
        <w:rPr>
          <w:rFonts w:asciiTheme="minorHAnsi" w:hAnsiTheme="minorHAnsi" w:cstheme="minorHAnsi"/>
          <w:sz w:val="22"/>
        </w:rPr>
        <w:t xml:space="preserve"> </w:t>
      </w:r>
      <w:r w:rsidRPr="001922D7">
        <w:rPr>
          <w:rFonts w:asciiTheme="minorHAnsi" w:hAnsiTheme="minorHAnsi" w:cstheme="minorHAnsi"/>
          <w:color w:val="000000" w:themeColor="text1"/>
          <w:sz w:val="22"/>
        </w:rPr>
        <w:t xml:space="preserve">Moreover, of </w:t>
      </w:r>
      <w:r w:rsidRPr="001922D7">
        <w:rPr>
          <w:rFonts w:asciiTheme="minorHAnsi" w:hAnsiTheme="minorHAnsi" w:cstheme="minorHAnsi"/>
          <w:sz w:val="22"/>
        </w:rPr>
        <w:t>that smaller population, fewer in our region go on to post-secondary than elsewhere in BC, 47% rather than 52% (for the subset of Indigenous high school students, however, the reverse is true: 48% go on to further study, more than BC’s 41% average.</w:t>
      </w:r>
      <w:r w:rsidR="00F50E28" w:rsidRPr="001922D7">
        <w:rPr>
          <w:rFonts w:asciiTheme="minorHAnsi" w:hAnsiTheme="minorHAnsi" w:cstheme="minorHAnsi"/>
          <w:sz w:val="22"/>
        </w:rPr>
        <w:t>)</w:t>
      </w:r>
      <w:r w:rsidRPr="001922D7">
        <w:rPr>
          <w:rStyle w:val="FootnoteReference"/>
          <w:rFonts w:asciiTheme="minorHAnsi" w:hAnsiTheme="minorHAnsi" w:cstheme="minorHAnsi"/>
          <w:sz w:val="22"/>
        </w:rPr>
        <w:footnoteReference w:id="9"/>
      </w:r>
    </w:p>
    <w:p w14:paraId="162FB882" w14:textId="131FB045" w:rsidR="00D45DDB" w:rsidRPr="001922D7" w:rsidRDefault="00D45DDB" w:rsidP="00D63DAC">
      <w:pPr>
        <w:rPr>
          <w:rFonts w:asciiTheme="minorHAnsi" w:hAnsiTheme="minorHAnsi" w:cstheme="minorHAnsi"/>
          <w:sz w:val="22"/>
        </w:rPr>
      </w:pPr>
    </w:p>
    <w:p w14:paraId="64B070E1" w14:textId="7BF6A7A4" w:rsidR="006E51EC" w:rsidRPr="001922D7" w:rsidRDefault="00D45DDB" w:rsidP="00D63DAC">
      <w:pPr>
        <w:rPr>
          <w:rFonts w:asciiTheme="minorHAnsi" w:hAnsiTheme="minorHAnsi" w:cstheme="minorHAnsi"/>
          <w:sz w:val="22"/>
        </w:rPr>
      </w:pPr>
      <w:r w:rsidRPr="001922D7">
        <w:rPr>
          <w:rFonts w:asciiTheme="minorHAnsi" w:hAnsiTheme="minorHAnsi" w:cstheme="minorHAnsi"/>
          <w:sz w:val="22"/>
        </w:rPr>
        <w:t xml:space="preserve">Of those who continue their studies, the good news is that most choose VIU: in one study, we found that 61% pick our university over another post-secondary institution; for Indigenous youth, the percentage is </w:t>
      </w:r>
      <w:r w:rsidRPr="001922D7">
        <w:rPr>
          <w:rFonts w:asciiTheme="minorHAnsi" w:hAnsiTheme="minorHAnsi" w:cstheme="minorHAnsi"/>
          <w:sz w:val="22"/>
        </w:rPr>
        <w:lastRenderedPageBreak/>
        <w:t>greater: fully 73% choose VIU.</w:t>
      </w:r>
      <w:r w:rsidRPr="001922D7">
        <w:rPr>
          <w:rStyle w:val="FootnoteReference"/>
          <w:rFonts w:asciiTheme="minorHAnsi" w:hAnsiTheme="minorHAnsi" w:cstheme="minorHAnsi"/>
          <w:sz w:val="22"/>
        </w:rPr>
        <w:footnoteReference w:id="10"/>
      </w:r>
      <w:r w:rsidRPr="001922D7">
        <w:rPr>
          <w:rFonts w:asciiTheme="minorHAnsi" w:hAnsiTheme="minorHAnsi" w:cstheme="minorHAnsi"/>
          <w:sz w:val="22"/>
        </w:rPr>
        <w:t xml:space="preserve"> </w:t>
      </w:r>
      <w:r w:rsidR="006E51EC" w:rsidRPr="001922D7">
        <w:rPr>
          <w:rFonts w:asciiTheme="minorHAnsi" w:hAnsiTheme="minorHAnsi" w:cstheme="minorHAnsi"/>
          <w:sz w:val="22"/>
        </w:rPr>
        <w:t xml:space="preserve">The impact of that choice, we hope, is generational: 1 in 3 students </w:t>
      </w:r>
      <w:r w:rsidR="00314F16">
        <w:rPr>
          <w:rFonts w:asciiTheme="minorHAnsi" w:hAnsiTheme="minorHAnsi" w:cstheme="minorHAnsi"/>
          <w:sz w:val="22"/>
        </w:rPr>
        <w:t>who</w:t>
      </w:r>
      <w:r w:rsidR="006E51EC" w:rsidRPr="001922D7">
        <w:rPr>
          <w:rFonts w:asciiTheme="minorHAnsi" w:hAnsiTheme="minorHAnsi" w:cstheme="minorHAnsi"/>
          <w:sz w:val="22"/>
        </w:rPr>
        <w:t xml:space="preserve"> attend VIU are the first in their family to attend post-secondary education</w:t>
      </w:r>
      <w:r w:rsidR="001C35AA">
        <w:rPr>
          <w:rFonts w:asciiTheme="minorHAnsi" w:hAnsiTheme="minorHAnsi" w:cstheme="minorHAnsi"/>
          <w:color w:val="FFC000" w:themeColor="accent4"/>
          <w:sz w:val="22"/>
        </w:rPr>
        <w:t>.</w:t>
      </w:r>
      <w:r w:rsidR="00BA74B4" w:rsidRPr="00831885">
        <w:rPr>
          <w:rFonts w:asciiTheme="minorHAnsi" w:hAnsiTheme="minorHAnsi" w:cstheme="minorHAnsi"/>
          <w:noProof/>
          <w:shd w:val="clear" w:color="auto" w:fill="C5E0B3" w:themeFill="accent6" w:themeFillTint="66"/>
        </w:rPr>
        <w:t xml:space="preserve"> </w:t>
      </w:r>
    </w:p>
    <w:p w14:paraId="0C971C30" w14:textId="77777777" w:rsidR="00684EE9" w:rsidRDefault="00684EE9" w:rsidP="00D63DAC">
      <w:pPr>
        <w:rPr>
          <w:rFonts w:asciiTheme="minorHAnsi" w:hAnsiTheme="minorHAnsi" w:cstheme="minorHAnsi"/>
          <w:sz w:val="22"/>
        </w:rPr>
      </w:pPr>
    </w:p>
    <w:p w14:paraId="197CB0B1" w14:textId="01E6C16D" w:rsidR="00D45DDB" w:rsidRPr="006F41F1" w:rsidRDefault="00D45DDB" w:rsidP="00D63DAC">
      <w:pPr>
        <w:rPr>
          <w:rFonts w:asciiTheme="minorHAnsi" w:hAnsiTheme="minorHAnsi" w:cstheme="minorHAnsi"/>
          <w:color w:val="ED7D31" w:themeColor="accent2"/>
          <w:sz w:val="22"/>
        </w:rPr>
      </w:pPr>
      <w:r w:rsidRPr="001922D7">
        <w:rPr>
          <w:rFonts w:asciiTheme="minorHAnsi" w:hAnsiTheme="minorHAnsi" w:cstheme="minorHAnsi"/>
          <w:sz w:val="22"/>
        </w:rPr>
        <w:t>Today’s VIU not only welcomes high school leavers, but also mature learners with a range of life experiences. Almost half of students registered in 2018-19, for instance, were older than 25.</w:t>
      </w:r>
      <w:r w:rsidRPr="001922D7">
        <w:rPr>
          <w:rStyle w:val="FootnoteReference"/>
          <w:rFonts w:asciiTheme="minorHAnsi" w:hAnsiTheme="minorHAnsi" w:cstheme="minorHAnsi"/>
          <w:sz w:val="22"/>
        </w:rPr>
        <w:footnoteReference w:id="11"/>
      </w:r>
      <w:r w:rsidRPr="001922D7">
        <w:rPr>
          <w:rFonts w:asciiTheme="minorHAnsi" w:hAnsiTheme="minorHAnsi" w:cstheme="minorHAnsi"/>
          <w:sz w:val="22"/>
        </w:rPr>
        <w:t xml:space="preserve"> Indeed, we </w:t>
      </w:r>
      <w:r w:rsidR="00F67276" w:rsidRPr="001922D7">
        <w:rPr>
          <w:rFonts w:asciiTheme="minorHAnsi" w:hAnsiTheme="minorHAnsi" w:cstheme="minorHAnsi"/>
          <w:noProof/>
        </w:rPr>
        <mc:AlternateContent>
          <mc:Choice Requires="wps">
            <w:drawing>
              <wp:anchor distT="0" distB="0" distL="114300" distR="114300" simplePos="0" relativeHeight="251894784" behindDoc="0" locked="0" layoutInCell="1" allowOverlap="1" wp14:anchorId="424ED31C" wp14:editId="4F43F193">
                <wp:simplePos x="0" y="0"/>
                <wp:positionH relativeFrom="column">
                  <wp:posOffset>4401368</wp:posOffset>
                </wp:positionH>
                <wp:positionV relativeFrom="paragraph">
                  <wp:posOffset>43519</wp:posOffset>
                </wp:positionV>
                <wp:extent cx="1828800" cy="28956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1828800" cy="2895600"/>
                        </a:xfrm>
                        <a:prstGeom prst="rect">
                          <a:avLst/>
                        </a:prstGeom>
                        <a:noFill/>
                        <a:ln w="6350">
                          <a:noFill/>
                        </a:ln>
                      </wps:spPr>
                      <wps:txbx>
                        <w:txbxContent>
                          <w:p w14:paraId="65032539" w14:textId="77777777" w:rsidR="008101FB" w:rsidRPr="00FE4B38" w:rsidRDefault="008101FB" w:rsidP="00BA74B4">
                            <w:pPr>
                              <w:pStyle w:val="Quote"/>
                              <w:rPr>
                                <w:b/>
                                <w:bCs/>
                              </w:rPr>
                            </w:pPr>
                            <w:r w:rsidRPr="00FE4B38">
                              <w:rPr>
                                <w:b/>
                                <w:bCs/>
                              </w:rPr>
                              <w:t>Kids in Care tuition waiver</w:t>
                            </w:r>
                          </w:p>
                          <w:p w14:paraId="7818A1AE" w14:textId="77777777" w:rsidR="008101FB" w:rsidRDefault="008101FB" w:rsidP="00BA74B4">
                            <w:pPr>
                              <w:pStyle w:val="Quote"/>
                            </w:pPr>
                          </w:p>
                          <w:p w14:paraId="63FF8699" w14:textId="18A897C7" w:rsidR="008101FB" w:rsidRPr="0096332D" w:rsidRDefault="008101FB" w:rsidP="00BA74B4">
                            <w:pPr>
                              <w:pStyle w:val="Quote"/>
                            </w:pPr>
                            <w:r w:rsidRPr="0096332D">
                              <w:t>VIU is a leader in implementing the first tuition waiver program in Canada for students who were/are in the foster care system, and having a dedicated peer support navigator to guide students through the process. VIU was nationally recognized with a formal announcement by John Horgan and Minister Mark at the Nanaimo campus, and VIU's first peer support navigator gave an empathic speech about her journey from foster care to becoming the first in her family to graduate from university</w:t>
                            </w:r>
                            <w:r>
                              <w:t xml:space="preserve"> – employee</w:t>
                            </w:r>
                            <w:r w:rsidRPr="00EF04F0">
                              <w:t xml:space="preserve"> Chai Marfis</w:t>
                            </w:r>
                            <w:r>
                              <w:t>i</w:t>
                            </w:r>
                            <w:r w:rsidRPr="00EF04F0">
                              <w:t>, Nanaimo</w:t>
                            </w:r>
                          </w:p>
                          <w:p w14:paraId="5CDB751F" w14:textId="77777777" w:rsidR="008101FB" w:rsidRPr="0096332D" w:rsidRDefault="008101FB" w:rsidP="00BA74B4">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ED31C" id="Text Box 24" o:spid="_x0000_s1031" type="#_x0000_t202" style="position:absolute;margin-left:346.55pt;margin-top:3.45pt;width:2in;height:22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" filled="f" stroked="f" strokeweight=".5pt">
                <v:textbox>
                  <w:txbxContent>
                    <w:p w14:paraId="65032539" w14:textId="77777777" w:rsidR="008101FB" w:rsidRPr="00FE4B38" w:rsidRDefault="008101FB" w:rsidP="00BA74B4">
                      <w:pPr>
                        <w:pStyle w:val="Quote"/>
                        <w:rPr>
                          <w:b/>
                          <w:bCs/>
                        </w:rPr>
                      </w:pPr>
                      <w:r w:rsidRPr="00FE4B38">
                        <w:rPr>
                          <w:b/>
                          <w:bCs/>
                        </w:rPr>
                        <w:t>Kids in Care tuition waiver</w:t>
                      </w:r>
                    </w:p>
                    <w:p w14:paraId="7818A1AE" w14:textId="77777777" w:rsidR="008101FB" w:rsidRDefault="008101FB" w:rsidP="00BA74B4">
                      <w:pPr>
                        <w:pStyle w:val="Quote"/>
                      </w:pPr>
                    </w:p>
                    <w:p w14:paraId="63FF8699" w14:textId="18A897C7" w:rsidR="008101FB" w:rsidRPr="0096332D" w:rsidRDefault="008101FB" w:rsidP="00BA74B4">
                      <w:pPr>
                        <w:pStyle w:val="Quote"/>
                      </w:pPr>
                      <w:r w:rsidRPr="0096332D">
                        <w:t>VIU is a leader in implementing the first tuition waiver program in Canada for students who were/are in the foster care system, and having a dedicated peer support navigator to guide students through the process. VIU was nationally recognized with a formal announcement by John Horgan and Minister Mark at the Nanaimo campus, and VIU's first peer support navigator gave an empathic speech about her journey from foster care to becoming the first in her family to graduate from university</w:t>
                      </w:r>
                      <w:r>
                        <w:t xml:space="preserve"> – employee</w:t>
                      </w:r>
                      <w:r w:rsidRPr="00EF04F0">
                        <w:t xml:space="preserve"> Chai Marfis</w:t>
                      </w:r>
                      <w:r>
                        <w:t>i</w:t>
                      </w:r>
                      <w:r w:rsidRPr="00EF04F0">
                        <w:t>, Nanaimo</w:t>
                      </w:r>
                    </w:p>
                    <w:p w14:paraId="5CDB751F" w14:textId="77777777" w:rsidR="008101FB" w:rsidRPr="0096332D" w:rsidRDefault="008101FB" w:rsidP="00BA74B4">
                      <w:pPr>
                        <w:pStyle w:val="Quote"/>
                      </w:pPr>
                    </w:p>
                  </w:txbxContent>
                </v:textbox>
                <w10:wrap type="square"/>
              </v:shape>
            </w:pict>
          </mc:Fallback>
        </mc:AlternateContent>
      </w:r>
      <w:r w:rsidRPr="001922D7">
        <w:rPr>
          <w:rFonts w:asciiTheme="minorHAnsi" w:hAnsiTheme="minorHAnsi" w:cstheme="minorHAnsi"/>
          <w:sz w:val="22"/>
        </w:rPr>
        <w:t xml:space="preserve">know that the unmet need for training </w:t>
      </w:r>
      <w:r w:rsidR="009402D9">
        <w:rPr>
          <w:rFonts w:asciiTheme="minorHAnsi" w:hAnsiTheme="minorHAnsi" w:cstheme="minorHAnsi"/>
          <w:sz w:val="22"/>
        </w:rPr>
        <w:t xml:space="preserve">for workers </w:t>
      </w:r>
      <w:r w:rsidRPr="001922D7">
        <w:rPr>
          <w:rFonts w:asciiTheme="minorHAnsi" w:hAnsiTheme="minorHAnsi" w:cstheme="minorHAnsi"/>
          <w:sz w:val="22"/>
        </w:rPr>
        <w:t>in our region is high</w:t>
      </w:r>
      <w:r w:rsidR="00CE73EC" w:rsidRPr="001922D7">
        <w:rPr>
          <w:rFonts w:asciiTheme="minorHAnsi" w:hAnsiTheme="minorHAnsi" w:cstheme="minorHAnsi"/>
          <w:sz w:val="22"/>
        </w:rPr>
        <w:t xml:space="preserve"> </w:t>
      </w:r>
      <w:r w:rsidR="00314F16">
        <w:rPr>
          <w:rFonts w:asciiTheme="minorHAnsi" w:hAnsiTheme="minorHAnsi" w:cstheme="minorHAnsi"/>
          <w:sz w:val="22"/>
        </w:rPr>
        <w:t>–</w:t>
      </w:r>
      <w:r w:rsidR="00701E6D">
        <w:rPr>
          <w:rFonts w:asciiTheme="minorHAnsi" w:hAnsiTheme="minorHAnsi" w:cstheme="minorHAnsi"/>
          <w:sz w:val="22"/>
        </w:rPr>
        <w:t xml:space="preserve"> </w:t>
      </w:r>
      <w:r w:rsidR="00314F16">
        <w:rPr>
          <w:rFonts w:asciiTheme="minorHAnsi" w:hAnsiTheme="minorHAnsi" w:cstheme="minorHAnsi"/>
          <w:color w:val="000000" w:themeColor="text1"/>
          <w:sz w:val="22"/>
        </w:rPr>
        <w:t>in Nanaimo, for instance, fully 39% of 25-64 year olds do not have a postsecondary certificate, diploma, or degree.</w:t>
      </w:r>
      <w:r w:rsidR="00314F16">
        <w:rPr>
          <w:rStyle w:val="FootnoteReference"/>
          <w:rFonts w:asciiTheme="minorHAnsi" w:hAnsiTheme="minorHAnsi" w:cstheme="minorHAnsi"/>
          <w:color w:val="000000" w:themeColor="text1"/>
          <w:sz w:val="22"/>
        </w:rPr>
        <w:footnoteReference w:id="12"/>
      </w:r>
    </w:p>
    <w:p w14:paraId="5F933EC1" w14:textId="02B525E1" w:rsidR="00D45DDB" w:rsidRPr="001922D7" w:rsidRDefault="00D45DDB" w:rsidP="00D63DAC">
      <w:pPr>
        <w:rPr>
          <w:rFonts w:asciiTheme="minorHAnsi" w:hAnsiTheme="minorHAnsi" w:cstheme="minorHAnsi"/>
          <w:sz w:val="22"/>
        </w:rPr>
      </w:pPr>
    </w:p>
    <w:p w14:paraId="2EDB64C1" w14:textId="3A03B8A2" w:rsidR="00D45DDB" w:rsidRPr="001922D7" w:rsidRDefault="00D45DDB" w:rsidP="00D63DAC">
      <w:pPr>
        <w:rPr>
          <w:rFonts w:asciiTheme="minorHAnsi" w:hAnsiTheme="minorHAnsi" w:cstheme="minorHAnsi"/>
          <w:sz w:val="22"/>
        </w:rPr>
      </w:pPr>
      <w:r w:rsidRPr="001922D7">
        <w:rPr>
          <w:rFonts w:asciiTheme="minorHAnsi" w:hAnsiTheme="minorHAnsi" w:cstheme="minorHAnsi"/>
          <w:sz w:val="22"/>
        </w:rPr>
        <w:t xml:space="preserve">It is this population of older workers where the potential demand </w:t>
      </w:r>
      <w:r w:rsidR="00F50E28" w:rsidRPr="001922D7">
        <w:rPr>
          <w:rFonts w:asciiTheme="minorHAnsi" w:hAnsiTheme="minorHAnsi" w:cstheme="minorHAnsi"/>
          <w:sz w:val="22"/>
        </w:rPr>
        <w:t>may be</w:t>
      </w:r>
      <w:r w:rsidRPr="001922D7">
        <w:rPr>
          <w:rFonts w:asciiTheme="minorHAnsi" w:hAnsiTheme="minorHAnsi" w:cstheme="minorHAnsi"/>
          <w:sz w:val="22"/>
        </w:rPr>
        <w:t xml:space="preserve"> greatest.</w:t>
      </w:r>
      <w:r w:rsidR="00F50E28" w:rsidRPr="001922D7">
        <w:rPr>
          <w:rFonts w:asciiTheme="minorHAnsi" w:hAnsiTheme="minorHAnsi" w:cstheme="minorHAnsi"/>
          <w:sz w:val="22"/>
        </w:rPr>
        <w:t xml:space="preserve"> </w:t>
      </w:r>
      <w:r w:rsidRPr="001922D7">
        <w:rPr>
          <w:rFonts w:asciiTheme="minorHAnsi" w:hAnsiTheme="minorHAnsi" w:cstheme="minorHAnsi"/>
          <w:sz w:val="22"/>
        </w:rPr>
        <w:t xml:space="preserve">In 2014, VIU’s Office of University Planning and Analysis asked why many of those who wanted to attend VIU were simply not able. </w:t>
      </w:r>
      <w:r w:rsidR="00F50E28" w:rsidRPr="001922D7">
        <w:rPr>
          <w:rFonts w:asciiTheme="minorHAnsi" w:hAnsiTheme="minorHAnsi" w:cstheme="minorHAnsi"/>
          <w:sz w:val="22"/>
        </w:rPr>
        <w:t xml:space="preserve">They were far more likely than other students to </w:t>
      </w:r>
      <w:r w:rsidRPr="001922D7">
        <w:rPr>
          <w:rFonts w:asciiTheme="minorHAnsi" w:hAnsiTheme="minorHAnsi" w:cstheme="minorHAnsi"/>
          <w:sz w:val="22"/>
        </w:rPr>
        <w:t>be male, Aboriginal, first-generation students, local (both in-province and Mid-Vancouver Island Region), mature, and with some previous university or college experience.</w:t>
      </w:r>
      <w:r w:rsidRPr="001922D7">
        <w:rPr>
          <w:rStyle w:val="FootnoteReference"/>
          <w:rFonts w:asciiTheme="minorHAnsi" w:hAnsiTheme="minorHAnsi" w:cstheme="minorHAnsi"/>
          <w:sz w:val="22"/>
        </w:rPr>
        <w:footnoteReference w:id="13"/>
      </w:r>
      <w:r w:rsidRPr="001922D7">
        <w:rPr>
          <w:rFonts w:asciiTheme="minorHAnsi" w:hAnsiTheme="minorHAnsi" w:cstheme="minorHAnsi"/>
          <w:sz w:val="22"/>
        </w:rPr>
        <w:t xml:space="preserve"> </w:t>
      </w:r>
    </w:p>
    <w:p w14:paraId="31B51682" w14:textId="77777777" w:rsidR="00D45DDB" w:rsidRPr="001922D7" w:rsidRDefault="00D45DDB" w:rsidP="00D63DAC">
      <w:pPr>
        <w:rPr>
          <w:rFonts w:asciiTheme="minorHAnsi" w:hAnsiTheme="minorHAnsi" w:cstheme="minorHAnsi"/>
          <w:sz w:val="22"/>
        </w:rPr>
      </w:pPr>
    </w:p>
    <w:p w14:paraId="0B2D3D44" w14:textId="7FCC6578" w:rsidR="00D45DDB" w:rsidRPr="001922D7" w:rsidRDefault="00D45DDB" w:rsidP="00D63DAC">
      <w:pPr>
        <w:rPr>
          <w:rFonts w:asciiTheme="minorHAnsi" w:hAnsiTheme="minorHAnsi" w:cstheme="minorHAnsi"/>
          <w:color w:val="000000" w:themeColor="text1"/>
          <w:sz w:val="22"/>
        </w:rPr>
      </w:pPr>
      <w:r w:rsidRPr="001922D7">
        <w:rPr>
          <w:rFonts w:asciiTheme="minorHAnsi" w:hAnsiTheme="minorHAnsi" w:cstheme="minorHAnsi"/>
          <w:sz w:val="22"/>
        </w:rPr>
        <w:t>For that population, the obstacles were partly the timing and format of training</w:t>
      </w:r>
      <w:r w:rsidR="006E51EC" w:rsidRPr="001922D7">
        <w:rPr>
          <w:rFonts w:asciiTheme="minorHAnsi" w:hAnsiTheme="minorHAnsi" w:cstheme="minorHAnsi"/>
          <w:sz w:val="22"/>
        </w:rPr>
        <w:t xml:space="preserve">, a finding aligned to wider </w:t>
      </w:r>
      <w:r w:rsidRPr="001922D7">
        <w:rPr>
          <w:rFonts w:asciiTheme="minorHAnsi" w:hAnsiTheme="minorHAnsi" w:cstheme="minorHAnsi"/>
          <w:sz w:val="22"/>
        </w:rPr>
        <w:t xml:space="preserve">research </w:t>
      </w:r>
      <w:r w:rsidR="006E51EC" w:rsidRPr="001922D7">
        <w:rPr>
          <w:rFonts w:asciiTheme="minorHAnsi" w:hAnsiTheme="minorHAnsi" w:cstheme="minorHAnsi"/>
          <w:sz w:val="22"/>
        </w:rPr>
        <w:t xml:space="preserve">that </w:t>
      </w:r>
      <w:r w:rsidRPr="001922D7">
        <w:rPr>
          <w:rFonts w:asciiTheme="minorHAnsi" w:hAnsiTheme="minorHAnsi" w:cstheme="minorHAnsi"/>
          <w:sz w:val="22"/>
        </w:rPr>
        <w:t>emphasizes the importance of course</w:t>
      </w:r>
      <w:r w:rsidR="006E51EC" w:rsidRPr="001922D7">
        <w:rPr>
          <w:rFonts w:asciiTheme="minorHAnsi" w:hAnsiTheme="minorHAnsi" w:cstheme="minorHAnsi"/>
          <w:sz w:val="22"/>
        </w:rPr>
        <w:t xml:space="preserve"> availability</w:t>
      </w:r>
      <w:r w:rsidRPr="001922D7">
        <w:rPr>
          <w:rFonts w:asciiTheme="minorHAnsi" w:hAnsiTheme="minorHAnsi" w:cstheme="minorHAnsi"/>
          <w:sz w:val="22"/>
        </w:rPr>
        <w:t xml:space="preserve"> at times and in formats convenient to mature students.</w:t>
      </w:r>
      <w:r w:rsidRPr="001922D7">
        <w:rPr>
          <w:rStyle w:val="FootnoteReference"/>
          <w:rFonts w:asciiTheme="minorHAnsi" w:hAnsiTheme="minorHAnsi" w:cstheme="minorHAnsi"/>
          <w:sz w:val="22"/>
        </w:rPr>
        <w:footnoteReference w:id="14"/>
      </w:r>
      <w:r w:rsidRPr="001922D7">
        <w:rPr>
          <w:rFonts w:asciiTheme="minorHAnsi" w:hAnsiTheme="minorHAnsi" w:cstheme="minorHAnsi"/>
          <w:sz w:val="22"/>
        </w:rPr>
        <w:t xml:space="preserve"> </w:t>
      </w:r>
      <w:r w:rsidR="006E51EC" w:rsidRPr="001922D7">
        <w:rPr>
          <w:rFonts w:asciiTheme="minorHAnsi" w:hAnsiTheme="minorHAnsi" w:cstheme="minorHAnsi"/>
          <w:sz w:val="22"/>
        </w:rPr>
        <w:t>Likewise, t</w:t>
      </w:r>
      <w:r w:rsidRPr="001922D7">
        <w:rPr>
          <w:rFonts w:asciiTheme="minorHAnsi" w:hAnsiTheme="minorHAnsi" w:cstheme="minorHAnsi"/>
          <w:sz w:val="22"/>
        </w:rPr>
        <w:t>his population is also more likely to drop-out once they do register</w:t>
      </w:r>
      <w:r w:rsidRPr="001922D7">
        <w:rPr>
          <w:rFonts w:asciiTheme="minorHAnsi" w:hAnsiTheme="minorHAnsi" w:cstheme="minorHAnsi"/>
          <w:color w:val="000000" w:themeColor="text1"/>
          <w:sz w:val="22"/>
        </w:rPr>
        <w:t xml:space="preserve">. </w:t>
      </w:r>
      <w:r w:rsidR="00180098">
        <w:rPr>
          <w:rFonts w:asciiTheme="minorHAnsi" w:hAnsiTheme="minorHAnsi" w:cstheme="minorHAnsi"/>
          <w:sz w:val="22"/>
        </w:rPr>
        <w:t>R</w:t>
      </w:r>
      <w:r w:rsidRPr="001922D7">
        <w:rPr>
          <w:rFonts w:asciiTheme="minorHAnsi" w:hAnsiTheme="minorHAnsi" w:cstheme="minorHAnsi"/>
          <w:sz w:val="22"/>
        </w:rPr>
        <w:t>esearch shows that retention of working students, mature students, and those with other obligations needs extra support, especially in the classroom</w:t>
      </w:r>
      <w:r w:rsidR="000542E1">
        <w:rPr>
          <w:rFonts w:asciiTheme="minorHAnsi" w:hAnsiTheme="minorHAnsi" w:cstheme="minorHAnsi"/>
          <w:sz w:val="22"/>
        </w:rPr>
        <w:t>.</w:t>
      </w:r>
      <w:r w:rsidRPr="001922D7">
        <w:rPr>
          <w:rStyle w:val="FootnoteReference"/>
          <w:rFonts w:asciiTheme="minorHAnsi" w:hAnsiTheme="minorHAnsi" w:cstheme="minorHAnsi"/>
          <w:sz w:val="22"/>
        </w:rPr>
        <w:footnoteReference w:id="15"/>
      </w:r>
      <w:r w:rsidRPr="001922D7">
        <w:rPr>
          <w:rFonts w:asciiTheme="minorHAnsi" w:hAnsiTheme="minorHAnsi" w:cstheme="minorHAnsi"/>
          <w:sz w:val="22"/>
        </w:rPr>
        <w:t xml:space="preserve"> </w:t>
      </w:r>
    </w:p>
    <w:p w14:paraId="19BAE54A" w14:textId="7A61AA22" w:rsidR="00D45DDB" w:rsidRPr="001922D7" w:rsidRDefault="00D45DDB" w:rsidP="00D63DAC">
      <w:pPr>
        <w:rPr>
          <w:rFonts w:asciiTheme="minorHAnsi" w:hAnsiTheme="minorHAnsi" w:cstheme="minorHAnsi"/>
          <w:sz w:val="22"/>
        </w:rPr>
      </w:pPr>
    </w:p>
    <w:p w14:paraId="03BBB4D0" w14:textId="4DE3A4B7" w:rsidR="00A3473E" w:rsidRPr="006A1B87" w:rsidRDefault="0017543F" w:rsidP="00DD0D54">
      <w:pPr>
        <w:pStyle w:val="Heading3"/>
      </w:pPr>
      <w:bookmarkStart w:id="23" w:name="_Toc47535074"/>
      <w:r>
        <w:t>Additional</w:t>
      </w:r>
      <w:r w:rsidR="006E51EC" w:rsidRPr="001922D7">
        <w:t xml:space="preserve"> </w:t>
      </w:r>
      <w:r w:rsidR="00A3473E" w:rsidRPr="001922D7">
        <w:t>m</w:t>
      </w:r>
      <w:r w:rsidR="00B821EE" w:rsidRPr="001922D7">
        <w:t>ode</w:t>
      </w:r>
      <w:r w:rsidR="00A3473E" w:rsidRPr="001922D7">
        <w:t>s</w:t>
      </w:r>
      <w:r w:rsidR="00B821EE" w:rsidRPr="001922D7">
        <w:t xml:space="preserve"> of delivery</w:t>
      </w:r>
      <w:bookmarkEnd w:id="22"/>
      <w:bookmarkEnd w:id="23"/>
    </w:p>
    <w:p w14:paraId="53144A15" w14:textId="46CC6137" w:rsidR="00D900ED" w:rsidRPr="001922D7" w:rsidRDefault="002547B5" w:rsidP="00D63DAC">
      <w:pPr>
        <w:rPr>
          <w:rFonts w:asciiTheme="minorHAnsi" w:hAnsiTheme="minorHAnsi" w:cstheme="minorHAnsi"/>
          <w:sz w:val="22"/>
        </w:rPr>
      </w:pPr>
      <w:r w:rsidRPr="001922D7">
        <w:rPr>
          <w:rFonts w:asciiTheme="minorHAnsi" w:hAnsiTheme="minorHAnsi" w:cstheme="minorHAnsi"/>
          <w:sz w:val="22"/>
        </w:rPr>
        <w:t xml:space="preserve">Demands for additional modes of delivery – online </w:t>
      </w:r>
      <w:r w:rsidR="000542E1">
        <w:rPr>
          <w:rFonts w:asciiTheme="minorHAnsi" w:hAnsiTheme="minorHAnsi" w:cstheme="minorHAnsi"/>
          <w:sz w:val="22"/>
        </w:rPr>
        <w:t xml:space="preserve">and hybrid, </w:t>
      </w:r>
      <w:r w:rsidRPr="001922D7">
        <w:rPr>
          <w:rFonts w:asciiTheme="minorHAnsi" w:hAnsiTheme="minorHAnsi" w:cstheme="minorHAnsi"/>
          <w:sz w:val="22"/>
        </w:rPr>
        <w:t>in addition to in</w:t>
      </w:r>
      <w:r w:rsidR="000542E1">
        <w:rPr>
          <w:rFonts w:asciiTheme="minorHAnsi" w:hAnsiTheme="minorHAnsi" w:cstheme="minorHAnsi"/>
          <w:sz w:val="22"/>
        </w:rPr>
        <w:t>-</w:t>
      </w:r>
      <w:r w:rsidRPr="001922D7">
        <w:rPr>
          <w:rFonts w:asciiTheme="minorHAnsi" w:hAnsiTheme="minorHAnsi" w:cstheme="minorHAnsi"/>
          <w:sz w:val="22"/>
        </w:rPr>
        <w:t>person</w:t>
      </w:r>
      <w:r w:rsidR="000542E1">
        <w:rPr>
          <w:rFonts w:asciiTheme="minorHAnsi" w:hAnsiTheme="minorHAnsi" w:cstheme="minorHAnsi"/>
          <w:sz w:val="22"/>
        </w:rPr>
        <w:t>-only</w:t>
      </w:r>
      <w:r w:rsidRPr="001922D7">
        <w:rPr>
          <w:rFonts w:asciiTheme="minorHAnsi" w:hAnsiTheme="minorHAnsi" w:cstheme="minorHAnsi"/>
          <w:sz w:val="22"/>
        </w:rPr>
        <w:t xml:space="preserve"> – have been heard at VIU and across </w:t>
      </w:r>
      <w:r w:rsidR="00A3473E" w:rsidRPr="001922D7">
        <w:rPr>
          <w:rFonts w:asciiTheme="minorHAnsi" w:hAnsiTheme="minorHAnsi" w:cstheme="minorHAnsi"/>
          <w:sz w:val="22"/>
        </w:rPr>
        <w:t>higher education</w:t>
      </w:r>
      <w:r w:rsidR="006E51EC" w:rsidRPr="001922D7">
        <w:rPr>
          <w:rFonts w:asciiTheme="minorHAnsi" w:hAnsiTheme="minorHAnsi" w:cstheme="minorHAnsi"/>
          <w:sz w:val="22"/>
        </w:rPr>
        <w:t xml:space="preserve"> long before the pandemic struck</w:t>
      </w:r>
      <w:r w:rsidRPr="001922D7">
        <w:rPr>
          <w:rFonts w:asciiTheme="minorHAnsi" w:hAnsiTheme="minorHAnsi" w:cstheme="minorHAnsi"/>
          <w:sz w:val="22"/>
        </w:rPr>
        <w:t>.</w:t>
      </w:r>
      <w:r w:rsidR="00A3473E" w:rsidRPr="001922D7">
        <w:rPr>
          <w:rFonts w:asciiTheme="minorHAnsi" w:hAnsiTheme="minorHAnsi" w:cstheme="minorHAnsi"/>
          <w:sz w:val="22"/>
        </w:rPr>
        <w:t xml:space="preserve"> </w:t>
      </w:r>
      <w:r w:rsidRPr="001922D7">
        <w:rPr>
          <w:rFonts w:asciiTheme="minorHAnsi" w:hAnsiTheme="minorHAnsi" w:cstheme="minorHAnsi"/>
          <w:sz w:val="22"/>
        </w:rPr>
        <w:t>A</w:t>
      </w:r>
      <w:r w:rsidR="00A3473E" w:rsidRPr="001922D7">
        <w:rPr>
          <w:rFonts w:asciiTheme="minorHAnsi" w:hAnsiTheme="minorHAnsi" w:cstheme="minorHAnsi"/>
          <w:sz w:val="22"/>
        </w:rPr>
        <w:t xml:space="preserve"> 2016 environmental scan </w:t>
      </w:r>
      <w:r w:rsidRPr="001922D7">
        <w:rPr>
          <w:rFonts w:asciiTheme="minorHAnsi" w:hAnsiTheme="minorHAnsi" w:cstheme="minorHAnsi"/>
          <w:sz w:val="22"/>
        </w:rPr>
        <w:t xml:space="preserve">by </w:t>
      </w:r>
      <w:r w:rsidR="006E51EC" w:rsidRPr="001922D7">
        <w:rPr>
          <w:rFonts w:asciiTheme="minorHAnsi" w:hAnsiTheme="minorHAnsi" w:cstheme="minorHAnsi"/>
          <w:sz w:val="22"/>
        </w:rPr>
        <w:t>VIU’s</w:t>
      </w:r>
      <w:r w:rsidRPr="001922D7">
        <w:rPr>
          <w:rFonts w:asciiTheme="minorHAnsi" w:hAnsiTheme="minorHAnsi" w:cstheme="minorHAnsi"/>
          <w:sz w:val="22"/>
        </w:rPr>
        <w:t xml:space="preserve"> Student Affairs team </w:t>
      </w:r>
      <w:r w:rsidR="00A3473E" w:rsidRPr="001922D7">
        <w:rPr>
          <w:rFonts w:asciiTheme="minorHAnsi" w:hAnsiTheme="minorHAnsi" w:cstheme="minorHAnsi"/>
          <w:sz w:val="22"/>
        </w:rPr>
        <w:t xml:space="preserve">highlights more than a decade of findings </w:t>
      </w:r>
      <w:r w:rsidR="00A3473E" w:rsidRPr="001922D7">
        <w:rPr>
          <w:rFonts w:asciiTheme="minorHAnsi" w:hAnsiTheme="minorHAnsi" w:cstheme="minorHAnsi"/>
          <w:sz w:val="22"/>
        </w:rPr>
        <w:lastRenderedPageBreak/>
        <w:t>on rising student demand for greater flexibility in learning and a greater number of whole or partial programs offered online, in non-standard formats</w:t>
      </w:r>
      <w:r w:rsidR="00C50907">
        <w:rPr>
          <w:rFonts w:asciiTheme="minorHAnsi" w:hAnsiTheme="minorHAnsi" w:cstheme="minorHAnsi"/>
          <w:sz w:val="22"/>
        </w:rPr>
        <w:t>,</w:t>
      </w:r>
      <w:r w:rsidR="00A3473E" w:rsidRPr="001922D7">
        <w:rPr>
          <w:rFonts w:asciiTheme="minorHAnsi" w:hAnsiTheme="minorHAnsi" w:cstheme="minorHAnsi"/>
          <w:sz w:val="22"/>
        </w:rPr>
        <w:t xml:space="preserve"> and </w:t>
      </w:r>
      <w:r w:rsidR="00C50907">
        <w:rPr>
          <w:rFonts w:asciiTheme="minorHAnsi" w:hAnsiTheme="minorHAnsi" w:cstheme="minorHAnsi"/>
          <w:sz w:val="22"/>
        </w:rPr>
        <w:t xml:space="preserve">at more convenient </w:t>
      </w:r>
      <w:r w:rsidR="00A3473E" w:rsidRPr="001922D7">
        <w:rPr>
          <w:rFonts w:asciiTheme="minorHAnsi" w:hAnsiTheme="minorHAnsi" w:cstheme="minorHAnsi"/>
          <w:sz w:val="22"/>
        </w:rPr>
        <w:t>hours.</w:t>
      </w:r>
      <w:r w:rsidR="00A3473E" w:rsidRPr="001922D7">
        <w:rPr>
          <w:rStyle w:val="FootnoteReference"/>
          <w:rFonts w:asciiTheme="minorHAnsi" w:hAnsiTheme="minorHAnsi" w:cstheme="minorHAnsi"/>
          <w:sz w:val="22"/>
        </w:rPr>
        <w:footnoteReference w:id="16"/>
      </w:r>
      <w:r w:rsidR="00A3473E" w:rsidRPr="001922D7">
        <w:rPr>
          <w:rFonts w:asciiTheme="minorHAnsi" w:hAnsiTheme="minorHAnsi" w:cstheme="minorHAnsi"/>
          <w:sz w:val="22"/>
        </w:rPr>
        <w:t xml:space="preserve"> In the VIU community, these c</w:t>
      </w:r>
      <w:r w:rsidR="00D900ED" w:rsidRPr="001922D7">
        <w:rPr>
          <w:rFonts w:asciiTheme="minorHAnsi" w:hAnsiTheme="minorHAnsi" w:cstheme="minorHAnsi"/>
          <w:sz w:val="22"/>
        </w:rPr>
        <w:t xml:space="preserve">alls </w:t>
      </w:r>
      <w:r w:rsidR="00781F19" w:rsidRPr="001922D7">
        <w:rPr>
          <w:rFonts w:asciiTheme="minorHAnsi" w:hAnsiTheme="minorHAnsi" w:cstheme="minorHAnsi"/>
          <w:sz w:val="22"/>
        </w:rPr>
        <w:t xml:space="preserve">are longstanding; </w:t>
      </w:r>
      <w:r w:rsidR="00E3551D">
        <w:rPr>
          <w:rFonts w:asciiTheme="minorHAnsi" w:hAnsiTheme="minorHAnsi" w:cstheme="minorHAnsi"/>
          <w:sz w:val="22"/>
        </w:rPr>
        <w:t>i</w:t>
      </w:r>
      <w:r w:rsidR="00B22D3C" w:rsidRPr="001922D7">
        <w:rPr>
          <w:rFonts w:asciiTheme="minorHAnsi" w:hAnsiTheme="minorHAnsi" w:cstheme="minorHAnsi"/>
          <w:sz w:val="22"/>
        </w:rPr>
        <w:t>n</w:t>
      </w:r>
      <w:r w:rsidR="00781F19" w:rsidRPr="001922D7">
        <w:rPr>
          <w:rFonts w:asciiTheme="minorHAnsi" w:hAnsiTheme="minorHAnsi" w:cstheme="minorHAnsi"/>
          <w:sz w:val="22"/>
        </w:rPr>
        <w:t xml:space="preserve"> community consultation</w:t>
      </w:r>
      <w:r w:rsidR="00B22D3C" w:rsidRPr="001922D7">
        <w:rPr>
          <w:rFonts w:asciiTheme="minorHAnsi" w:hAnsiTheme="minorHAnsi" w:cstheme="minorHAnsi"/>
          <w:sz w:val="22"/>
        </w:rPr>
        <w:t xml:space="preserve">s </w:t>
      </w:r>
      <w:r w:rsidR="00781F19" w:rsidRPr="001922D7">
        <w:rPr>
          <w:rFonts w:asciiTheme="minorHAnsi" w:hAnsiTheme="minorHAnsi" w:cstheme="minorHAnsi"/>
          <w:sz w:val="22"/>
        </w:rPr>
        <w:t>led by VIU</w:t>
      </w:r>
      <w:r w:rsidR="00B22D3C" w:rsidRPr="001922D7">
        <w:rPr>
          <w:rFonts w:asciiTheme="minorHAnsi" w:hAnsiTheme="minorHAnsi" w:cstheme="minorHAnsi"/>
          <w:sz w:val="22"/>
        </w:rPr>
        <w:t xml:space="preserve"> ten years ago</w:t>
      </w:r>
      <w:r w:rsidR="00781F19" w:rsidRPr="001922D7">
        <w:rPr>
          <w:rFonts w:asciiTheme="minorHAnsi" w:hAnsiTheme="minorHAnsi" w:cstheme="minorHAnsi"/>
          <w:sz w:val="22"/>
        </w:rPr>
        <w:t>, the issue was raised by mayors and councillors across the region, and in community conversations in Deep Bay-Milner, Parksville, Powell River, Ucluelet and more.</w:t>
      </w:r>
    </w:p>
    <w:p w14:paraId="6A71E3AF" w14:textId="77777777" w:rsidR="00C50907" w:rsidRDefault="00C50907" w:rsidP="00956739">
      <w:pPr>
        <w:rPr>
          <w:rFonts w:asciiTheme="minorHAnsi" w:hAnsiTheme="minorHAnsi" w:cstheme="minorHAnsi"/>
          <w:sz w:val="22"/>
        </w:rPr>
      </w:pPr>
    </w:p>
    <w:p w14:paraId="1A52ABEC" w14:textId="43C1472C" w:rsidR="00B22D3C" w:rsidRPr="001922D7" w:rsidRDefault="006A1B87" w:rsidP="00956739">
      <w:pPr>
        <w:rPr>
          <w:rFonts w:asciiTheme="minorHAnsi" w:hAnsiTheme="minorHAnsi" w:cstheme="minorHAnsi"/>
          <w:sz w:val="22"/>
        </w:rPr>
      </w:pPr>
      <w:r w:rsidRPr="001922D7">
        <w:rPr>
          <w:noProof/>
        </w:rPr>
        <mc:AlternateContent>
          <mc:Choice Requires="wps">
            <w:drawing>
              <wp:anchor distT="0" distB="0" distL="114300" distR="114300" simplePos="0" relativeHeight="251741184" behindDoc="0" locked="0" layoutInCell="1" allowOverlap="1" wp14:anchorId="40F1EA3B" wp14:editId="11FD21E9">
                <wp:simplePos x="0" y="0"/>
                <wp:positionH relativeFrom="column">
                  <wp:posOffset>4457319</wp:posOffset>
                </wp:positionH>
                <wp:positionV relativeFrom="paragraph">
                  <wp:posOffset>-987425</wp:posOffset>
                </wp:positionV>
                <wp:extent cx="1819275" cy="672465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19275" cy="6724650"/>
                        </a:xfrm>
                        <a:prstGeom prst="rect">
                          <a:avLst/>
                        </a:prstGeom>
                        <a:noFill/>
                        <a:ln w="6350">
                          <a:noFill/>
                        </a:ln>
                      </wps:spPr>
                      <wps:txbx>
                        <w:txbxContent>
                          <w:p w14:paraId="195F9218" w14:textId="77777777" w:rsidR="008101FB" w:rsidRPr="00FE4B38" w:rsidRDefault="008101FB" w:rsidP="00FE4B38">
                            <w:pPr>
                              <w:pStyle w:val="Quote"/>
                              <w:rPr>
                                <w:b/>
                                <w:bCs/>
                              </w:rPr>
                            </w:pPr>
                            <w:r w:rsidRPr="00FE4B38">
                              <w:rPr>
                                <w:b/>
                                <w:bCs/>
                              </w:rPr>
                              <w:t xml:space="preserve">New formats and schedules </w:t>
                            </w:r>
                          </w:p>
                          <w:p w14:paraId="736E77D5" w14:textId="77777777" w:rsidR="008101FB" w:rsidRPr="00B549CE" w:rsidRDefault="008101FB" w:rsidP="0093527A"/>
                          <w:p w14:paraId="6FF814E5" w14:textId="6AE6C93E" w:rsidR="008101FB" w:rsidRPr="00DE7E3C" w:rsidRDefault="008101FB" w:rsidP="00DE7E3C">
                            <w:pPr>
                              <w:pStyle w:val="Quote"/>
                            </w:pPr>
                            <w:r w:rsidRPr="00DE7E3C">
                              <w:t>VIU needs to offer more courses and programming in the evenings and weekend to allow mature learners greater opportunity to attend post-secondary while working – employee survey contributor</w:t>
                            </w:r>
                          </w:p>
                          <w:p w14:paraId="1B469266" w14:textId="77777777" w:rsidR="008101FB" w:rsidRDefault="008101FB" w:rsidP="0093527A"/>
                          <w:p w14:paraId="7D6B1A9C" w14:textId="3B236E45" w:rsidR="008101FB" w:rsidRDefault="008101FB" w:rsidP="00FE4B38">
                            <w:pPr>
                              <w:pStyle w:val="Quote"/>
                            </w:pPr>
                            <w:r w:rsidRPr="0004545E">
                              <w:t>As an adult student who is trying to balance work and school, I’d love to see more evening and weekend classes offered through all four class sessions, as well as a class calendar posted earlier than it currently is. … The additional class times would make it easier for people like me to take more classes/finish a degree sooner. The earlier the course calendar is published, the easier it is for students to map out their degree requirements and plan around the availability of courses –</w:t>
                            </w:r>
                            <w:r>
                              <w:t xml:space="preserve"> student Jeff Sheppard</w:t>
                            </w:r>
                            <w:r w:rsidRPr="0004545E">
                              <w:t>, Nanaimo</w:t>
                            </w:r>
                          </w:p>
                          <w:p w14:paraId="594A106D" w14:textId="09650AC1" w:rsidR="008101FB" w:rsidRDefault="008101FB" w:rsidP="00FE4B38">
                            <w:pPr>
                              <w:pStyle w:val="Quote"/>
                            </w:pPr>
                          </w:p>
                          <w:p w14:paraId="587D9711" w14:textId="79DC2D2E" w:rsidR="008101FB" w:rsidRPr="00E54DD6" w:rsidRDefault="008101FB" w:rsidP="00E54DD6">
                            <w:pPr>
                              <w:rPr>
                                <w:rFonts w:asciiTheme="minorHAnsi" w:hAnsiTheme="minorHAnsi" w:cstheme="minorHAnsi"/>
                                <w:i/>
                                <w:iCs/>
                                <w:color w:val="00B0F0"/>
                                <w:sz w:val="18"/>
                                <w:szCs w:val="18"/>
                              </w:rPr>
                            </w:pPr>
                            <w:r w:rsidRPr="00E54DD6">
                              <w:rPr>
                                <w:rFonts w:asciiTheme="minorHAnsi" w:hAnsiTheme="minorHAnsi" w:cstheme="minorHAnsi"/>
                                <w:i/>
                                <w:iCs/>
                                <w:color w:val="00B0F0"/>
                                <w:sz w:val="18"/>
                                <w:szCs w:val="18"/>
                              </w:rPr>
                              <w:t xml:space="preserve">More accessibility </w:t>
                            </w:r>
                            <w:r>
                              <w:rPr>
                                <w:rFonts w:asciiTheme="minorHAnsi" w:hAnsiTheme="minorHAnsi" w:cstheme="minorHAnsi"/>
                                <w:i/>
                                <w:iCs/>
                                <w:color w:val="00B0F0"/>
                                <w:sz w:val="18"/>
                                <w:szCs w:val="18"/>
                              </w:rPr>
                              <w:t xml:space="preserve">– </w:t>
                            </w:r>
                            <w:r w:rsidRPr="00E54DD6">
                              <w:rPr>
                                <w:rFonts w:asciiTheme="minorHAnsi" w:hAnsiTheme="minorHAnsi" w:cstheme="minorHAnsi"/>
                                <w:i/>
                                <w:iCs/>
                                <w:color w:val="00B0F0"/>
                                <w:sz w:val="18"/>
                                <w:szCs w:val="18"/>
                              </w:rPr>
                              <w:t>acce</w:t>
                            </w:r>
                            <w:r>
                              <w:rPr>
                                <w:rFonts w:asciiTheme="minorHAnsi" w:hAnsiTheme="minorHAnsi" w:cstheme="minorHAnsi"/>
                                <w:i/>
                                <w:iCs/>
                                <w:color w:val="00B0F0"/>
                                <w:sz w:val="18"/>
                                <w:szCs w:val="18"/>
                              </w:rPr>
                              <w:t>s</w:t>
                            </w:r>
                            <w:r w:rsidRPr="00E54DD6">
                              <w:rPr>
                                <w:rFonts w:asciiTheme="minorHAnsi" w:hAnsiTheme="minorHAnsi" w:cstheme="minorHAnsi"/>
                                <w:i/>
                                <w:iCs/>
                                <w:color w:val="00B0F0"/>
                                <w:sz w:val="18"/>
                                <w:szCs w:val="18"/>
                              </w:rPr>
                              <w:t>s for students of all socio-economic backgrounds – online, later hours, daytime hours, weekends. Right this moment</w:t>
                            </w:r>
                            <w:r>
                              <w:rPr>
                                <w:rFonts w:asciiTheme="minorHAnsi" w:hAnsiTheme="minorHAnsi" w:cstheme="minorHAnsi"/>
                                <w:i/>
                                <w:iCs/>
                                <w:color w:val="00B0F0"/>
                                <w:sz w:val="18"/>
                                <w:szCs w:val="18"/>
                              </w:rPr>
                              <w:t>,</w:t>
                            </w:r>
                            <w:r w:rsidRPr="00E54DD6">
                              <w:rPr>
                                <w:rFonts w:asciiTheme="minorHAnsi" w:hAnsiTheme="minorHAnsi" w:cstheme="minorHAnsi"/>
                                <w:i/>
                                <w:iCs/>
                                <w:color w:val="00B0F0"/>
                                <w:sz w:val="18"/>
                                <w:szCs w:val="18"/>
                              </w:rPr>
                              <w:t xml:space="preserve"> do we have access for the working single mom returning to school to provide a better life for her child and she needs evening classes to complete her program in a reasonable time frame? We don’t have that right now. What about a blended online/in person format for working individuals? Not all of our students are right </w:t>
                            </w:r>
                            <w:r>
                              <w:rPr>
                                <w:rFonts w:asciiTheme="minorHAnsi" w:hAnsiTheme="minorHAnsi" w:cstheme="minorHAnsi"/>
                                <w:i/>
                                <w:iCs/>
                                <w:color w:val="00B0F0"/>
                                <w:sz w:val="18"/>
                                <w:szCs w:val="18"/>
                              </w:rPr>
                              <w:t xml:space="preserve">out </w:t>
                            </w:r>
                            <w:r w:rsidRPr="00E54DD6">
                              <w:rPr>
                                <w:rFonts w:asciiTheme="minorHAnsi" w:hAnsiTheme="minorHAnsi" w:cstheme="minorHAnsi"/>
                                <w:i/>
                                <w:iCs/>
                                <w:color w:val="00B0F0"/>
                                <w:sz w:val="18"/>
                                <w:szCs w:val="18"/>
                              </w:rPr>
                              <w:t>of high school with tuition saved and have the privilege of attending Mon-Thurs, during the day </w:t>
                            </w:r>
                            <w:r>
                              <w:rPr>
                                <w:rFonts w:asciiTheme="minorHAnsi" w:hAnsiTheme="minorHAnsi" w:cstheme="minorHAnsi"/>
                                <w:i/>
                                <w:iCs/>
                                <w:color w:val="00B0F0"/>
                                <w:sz w:val="18"/>
                                <w:szCs w:val="18"/>
                              </w:rPr>
                              <w:t>–</w:t>
                            </w:r>
                            <w:r w:rsidRPr="00E54DD6">
                              <w:rPr>
                                <w:rFonts w:asciiTheme="minorHAnsi" w:hAnsiTheme="minorHAnsi" w:cstheme="minorHAnsi"/>
                                <w:i/>
                                <w:iCs/>
                                <w:color w:val="00B0F0"/>
                                <w:sz w:val="18"/>
                                <w:szCs w:val="18"/>
                              </w:rPr>
                              <w:t xml:space="preserve"> employee Kristine Monk, Nanaimo</w:t>
                            </w:r>
                          </w:p>
                          <w:p w14:paraId="045A49D6" w14:textId="77777777" w:rsidR="008101FB" w:rsidRPr="00EE01D7" w:rsidRDefault="008101FB" w:rsidP="00EE01D7"/>
                          <w:p w14:paraId="10E8BE6C" w14:textId="77777777" w:rsidR="008101FB" w:rsidRPr="00C24190" w:rsidRDefault="008101FB" w:rsidP="00935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EA3B" id="Text Box 28" o:spid="_x0000_s1032" type="#_x0000_t202" style="position:absolute;margin-left:350.95pt;margin-top:-77.75pt;width:143.25pt;height:52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" filled="f" stroked="f" strokeweight=".5pt">
                <v:textbox>
                  <w:txbxContent>
                    <w:p w14:paraId="195F9218" w14:textId="77777777" w:rsidR="008101FB" w:rsidRPr="00FE4B38" w:rsidRDefault="008101FB" w:rsidP="00FE4B38">
                      <w:pPr>
                        <w:pStyle w:val="Quote"/>
                        <w:rPr>
                          <w:b/>
                          <w:bCs/>
                        </w:rPr>
                      </w:pPr>
                      <w:r w:rsidRPr="00FE4B38">
                        <w:rPr>
                          <w:b/>
                          <w:bCs/>
                        </w:rPr>
                        <w:t xml:space="preserve">New formats and schedules </w:t>
                      </w:r>
                    </w:p>
                    <w:p w14:paraId="736E77D5" w14:textId="77777777" w:rsidR="008101FB" w:rsidRPr="00B549CE" w:rsidRDefault="008101FB" w:rsidP="0093527A"/>
                    <w:p w14:paraId="6FF814E5" w14:textId="6AE6C93E" w:rsidR="008101FB" w:rsidRPr="00DE7E3C" w:rsidRDefault="008101FB" w:rsidP="00DE7E3C">
                      <w:pPr>
                        <w:pStyle w:val="Quote"/>
                      </w:pPr>
                      <w:r w:rsidRPr="00DE7E3C">
                        <w:t>VIU needs to offer more courses and programming in the evenings and weekend to allow mature learners greater opportunity to attend post-secondary while working – employee survey contributor</w:t>
                      </w:r>
                    </w:p>
                    <w:p w14:paraId="1B469266" w14:textId="77777777" w:rsidR="008101FB" w:rsidRDefault="008101FB" w:rsidP="0093527A"/>
                    <w:p w14:paraId="7D6B1A9C" w14:textId="3B236E45" w:rsidR="008101FB" w:rsidRDefault="008101FB" w:rsidP="00FE4B38">
                      <w:pPr>
                        <w:pStyle w:val="Quote"/>
                      </w:pPr>
                      <w:r w:rsidRPr="0004545E">
                        <w:t>As an adult student who is trying to balance work and school, I’d love to see more evening and weekend classes offered through all four class sessions, as well as a class calendar posted earlier than it currently is. … The additional class times would make it easier for people like me to take more classes/finish a degree sooner. The earlier the course calendar is published, the easier it is for students to map out their degree requirements and plan around the availability of courses –</w:t>
                      </w:r>
                      <w:r>
                        <w:t xml:space="preserve"> student Jeff Sheppard</w:t>
                      </w:r>
                      <w:r w:rsidRPr="0004545E">
                        <w:t>, Nanaimo</w:t>
                      </w:r>
                    </w:p>
                    <w:p w14:paraId="594A106D" w14:textId="09650AC1" w:rsidR="008101FB" w:rsidRDefault="008101FB" w:rsidP="00FE4B38">
                      <w:pPr>
                        <w:pStyle w:val="Quote"/>
                      </w:pPr>
                    </w:p>
                    <w:p w14:paraId="587D9711" w14:textId="79DC2D2E" w:rsidR="008101FB" w:rsidRPr="00E54DD6" w:rsidRDefault="008101FB" w:rsidP="00E54DD6">
                      <w:pPr>
                        <w:rPr>
                          <w:rFonts w:asciiTheme="minorHAnsi" w:hAnsiTheme="minorHAnsi" w:cstheme="minorHAnsi"/>
                          <w:i/>
                          <w:iCs/>
                          <w:color w:val="00B0F0"/>
                          <w:sz w:val="18"/>
                          <w:szCs w:val="18"/>
                        </w:rPr>
                      </w:pPr>
                      <w:r w:rsidRPr="00E54DD6">
                        <w:rPr>
                          <w:rFonts w:asciiTheme="minorHAnsi" w:hAnsiTheme="minorHAnsi" w:cstheme="minorHAnsi"/>
                          <w:i/>
                          <w:iCs/>
                          <w:color w:val="00B0F0"/>
                          <w:sz w:val="18"/>
                          <w:szCs w:val="18"/>
                        </w:rPr>
                        <w:t xml:space="preserve">More accessibility </w:t>
                      </w:r>
                      <w:r>
                        <w:rPr>
                          <w:rFonts w:asciiTheme="minorHAnsi" w:hAnsiTheme="minorHAnsi" w:cstheme="minorHAnsi"/>
                          <w:i/>
                          <w:iCs/>
                          <w:color w:val="00B0F0"/>
                          <w:sz w:val="18"/>
                          <w:szCs w:val="18"/>
                        </w:rPr>
                        <w:t xml:space="preserve">– </w:t>
                      </w:r>
                      <w:r w:rsidRPr="00E54DD6">
                        <w:rPr>
                          <w:rFonts w:asciiTheme="minorHAnsi" w:hAnsiTheme="minorHAnsi" w:cstheme="minorHAnsi"/>
                          <w:i/>
                          <w:iCs/>
                          <w:color w:val="00B0F0"/>
                          <w:sz w:val="18"/>
                          <w:szCs w:val="18"/>
                        </w:rPr>
                        <w:t>acce</w:t>
                      </w:r>
                      <w:r>
                        <w:rPr>
                          <w:rFonts w:asciiTheme="minorHAnsi" w:hAnsiTheme="minorHAnsi" w:cstheme="minorHAnsi"/>
                          <w:i/>
                          <w:iCs/>
                          <w:color w:val="00B0F0"/>
                          <w:sz w:val="18"/>
                          <w:szCs w:val="18"/>
                        </w:rPr>
                        <w:t>s</w:t>
                      </w:r>
                      <w:r w:rsidRPr="00E54DD6">
                        <w:rPr>
                          <w:rFonts w:asciiTheme="minorHAnsi" w:hAnsiTheme="minorHAnsi" w:cstheme="minorHAnsi"/>
                          <w:i/>
                          <w:iCs/>
                          <w:color w:val="00B0F0"/>
                          <w:sz w:val="18"/>
                          <w:szCs w:val="18"/>
                        </w:rPr>
                        <w:t>s for students of all socio-economic backgrounds – online, later hours, daytime hours, weekends. Right this moment</w:t>
                      </w:r>
                      <w:r>
                        <w:rPr>
                          <w:rFonts w:asciiTheme="minorHAnsi" w:hAnsiTheme="minorHAnsi" w:cstheme="minorHAnsi"/>
                          <w:i/>
                          <w:iCs/>
                          <w:color w:val="00B0F0"/>
                          <w:sz w:val="18"/>
                          <w:szCs w:val="18"/>
                        </w:rPr>
                        <w:t>,</w:t>
                      </w:r>
                      <w:r w:rsidRPr="00E54DD6">
                        <w:rPr>
                          <w:rFonts w:asciiTheme="minorHAnsi" w:hAnsiTheme="minorHAnsi" w:cstheme="minorHAnsi"/>
                          <w:i/>
                          <w:iCs/>
                          <w:color w:val="00B0F0"/>
                          <w:sz w:val="18"/>
                          <w:szCs w:val="18"/>
                        </w:rPr>
                        <w:t xml:space="preserve"> do we have access for the working single mom returning to school to provide a better life for her child and she needs evening classes to complete her program in a reasonable time frame? We don’t have that right now. What about a blended online/in person format for working individuals? Not all of our students are right </w:t>
                      </w:r>
                      <w:r>
                        <w:rPr>
                          <w:rFonts w:asciiTheme="minorHAnsi" w:hAnsiTheme="minorHAnsi" w:cstheme="minorHAnsi"/>
                          <w:i/>
                          <w:iCs/>
                          <w:color w:val="00B0F0"/>
                          <w:sz w:val="18"/>
                          <w:szCs w:val="18"/>
                        </w:rPr>
                        <w:t xml:space="preserve">out </w:t>
                      </w:r>
                      <w:r w:rsidRPr="00E54DD6">
                        <w:rPr>
                          <w:rFonts w:asciiTheme="minorHAnsi" w:hAnsiTheme="minorHAnsi" w:cstheme="minorHAnsi"/>
                          <w:i/>
                          <w:iCs/>
                          <w:color w:val="00B0F0"/>
                          <w:sz w:val="18"/>
                          <w:szCs w:val="18"/>
                        </w:rPr>
                        <w:t>of high school with tuition saved and have the privilege of attending Mon-Thurs, during the day </w:t>
                      </w:r>
                      <w:r>
                        <w:rPr>
                          <w:rFonts w:asciiTheme="minorHAnsi" w:hAnsiTheme="minorHAnsi" w:cstheme="minorHAnsi"/>
                          <w:i/>
                          <w:iCs/>
                          <w:color w:val="00B0F0"/>
                          <w:sz w:val="18"/>
                          <w:szCs w:val="18"/>
                        </w:rPr>
                        <w:t>–</w:t>
                      </w:r>
                      <w:r w:rsidRPr="00E54DD6">
                        <w:rPr>
                          <w:rFonts w:asciiTheme="minorHAnsi" w:hAnsiTheme="minorHAnsi" w:cstheme="minorHAnsi"/>
                          <w:i/>
                          <w:iCs/>
                          <w:color w:val="00B0F0"/>
                          <w:sz w:val="18"/>
                          <w:szCs w:val="18"/>
                        </w:rPr>
                        <w:t xml:space="preserve"> employee Kristine Monk, Nanaimo</w:t>
                      </w:r>
                    </w:p>
                    <w:p w14:paraId="045A49D6" w14:textId="77777777" w:rsidR="008101FB" w:rsidRPr="00EE01D7" w:rsidRDefault="008101FB" w:rsidP="00EE01D7"/>
                    <w:p w14:paraId="10E8BE6C" w14:textId="77777777" w:rsidR="008101FB" w:rsidRPr="00C24190" w:rsidRDefault="008101FB" w:rsidP="0093527A"/>
                  </w:txbxContent>
                </v:textbox>
                <w10:wrap type="square"/>
              </v:shape>
            </w:pict>
          </mc:Fallback>
        </mc:AlternateContent>
      </w:r>
      <w:r w:rsidR="004A1CE2" w:rsidRPr="001922D7">
        <w:rPr>
          <w:rFonts w:asciiTheme="minorHAnsi" w:hAnsiTheme="minorHAnsi" w:cstheme="minorHAnsi"/>
          <w:sz w:val="22"/>
        </w:rPr>
        <w:t xml:space="preserve">The strategic planning </w:t>
      </w:r>
      <w:r w:rsidR="00B22D3C" w:rsidRPr="001922D7">
        <w:rPr>
          <w:rFonts w:asciiTheme="minorHAnsi" w:hAnsiTheme="minorHAnsi" w:cstheme="minorHAnsi"/>
          <w:sz w:val="22"/>
        </w:rPr>
        <w:t>engagement</w:t>
      </w:r>
      <w:r w:rsidR="004A1CE2" w:rsidRPr="001922D7">
        <w:rPr>
          <w:rFonts w:asciiTheme="minorHAnsi" w:hAnsiTheme="minorHAnsi" w:cstheme="minorHAnsi"/>
          <w:sz w:val="22"/>
        </w:rPr>
        <w:t xml:space="preserve"> </w:t>
      </w:r>
      <w:r w:rsidR="006E51EC" w:rsidRPr="001922D7">
        <w:rPr>
          <w:rFonts w:asciiTheme="minorHAnsi" w:hAnsiTheme="minorHAnsi" w:cstheme="minorHAnsi"/>
          <w:sz w:val="22"/>
        </w:rPr>
        <w:t xml:space="preserve">this year </w:t>
      </w:r>
      <w:r w:rsidR="004A1CE2" w:rsidRPr="001922D7">
        <w:rPr>
          <w:rFonts w:asciiTheme="minorHAnsi" w:hAnsiTheme="minorHAnsi" w:cstheme="minorHAnsi"/>
          <w:sz w:val="22"/>
        </w:rPr>
        <w:t xml:space="preserve">also raised the need for </w:t>
      </w:r>
      <w:r w:rsidR="00B22D3C" w:rsidRPr="001922D7">
        <w:rPr>
          <w:rFonts w:asciiTheme="minorHAnsi" w:hAnsiTheme="minorHAnsi" w:cstheme="minorHAnsi"/>
          <w:sz w:val="22"/>
        </w:rPr>
        <w:t xml:space="preserve">more flexible </w:t>
      </w:r>
      <w:r w:rsidR="00C50907">
        <w:rPr>
          <w:rFonts w:asciiTheme="minorHAnsi" w:hAnsiTheme="minorHAnsi" w:cstheme="minorHAnsi"/>
          <w:sz w:val="22"/>
        </w:rPr>
        <w:t>course delivery</w:t>
      </w:r>
      <w:r w:rsidR="00B22D3C" w:rsidRPr="001922D7">
        <w:rPr>
          <w:rFonts w:asciiTheme="minorHAnsi" w:hAnsiTheme="minorHAnsi" w:cstheme="minorHAnsi"/>
          <w:sz w:val="22"/>
        </w:rPr>
        <w:t>.</w:t>
      </w:r>
      <w:r w:rsidR="00A3473E" w:rsidRPr="001922D7">
        <w:rPr>
          <w:rFonts w:asciiTheme="minorHAnsi" w:hAnsiTheme="minorHAnsi" w:cstheme="minorHAnsi"/>
          <w:sz w:val="22"/>
        </w:rPr>
        <w:t xml:space="preserve"> </w:t>
      </w:r>
      <w:r w:rsidR="00C50907">
        <w:rPr>
          <w:rFonts w:asciiTheme="minorHAnsi" w:hAnsiTheme="minorHAnsi" w:cstheme="minorHAnsi"/>
          <w:sz w:val="22"/>
        </w:rPr>
        <w:t>Following</w:t>
      </w:r>
      <w:r w:rsidR="00B549CE" w:rsidRPr="001922D7">
        <w:rPr>
          <w:rFonts w:asciiTheme="minorHAnsi" w:hAnsiTheme="minorHAnsi" w:cstheme="minorHAnsi"/>
          <w:sz w:val="22"/>
        </w:rPr>
        <w:t xml:space="preserve"> the campus-wide </w:t>
      </w:r>
      <w:r w:rsidR="006E51EC" w:rsidRPr="001922D7">
        <w:rPr>
          <w:rFonts w:asciiTheme="minorHAnsi" w:hAnsiTheme="minorHAnsi" w:cstheme="minorHAnsi"/>
          <w:sz w:val="22"/>
        </w:rPr>
        <w:t>switch to virtual learning</w:t>
      </w:r>
      <w:r w:rsidR="00C50907">
        <w:rPr>
          <w:rFonts w:asciiTheme="minorHAnsi" w:hAnsiTheme="minorHAnsi" w:cstheme="minorHAnsi"/>
          <w:sz w:val="22"/>
        </w:rPr>
        <w:t xml:space="preserve"> in March 2020</w:t>
      </w:r>
      <w:r w:rsidR="00B549CE" w:rsidRPr="001922D7">
        <w:rPr>
          <w:rFonts w:asciiTheme="minorHAnsi" w:hAnsiTheme="minorHAnsi" w:cstheme="minorHAnsi"/>
          <w:sz w:val="22"/>
        </w:rPr>
        <w:t xml:space="preserve">, the opportunity </w:t>
      </w:r>
      <w:r w:rsidR="006E51EC" w:rsidRPr="001922D7">
        <w:rPr>
          <w:rFonts w:asciiTheme="minorHAnsi" w:hAnsiTheme="minorHAnsi" w:cstheme="minorHAnsi"/>
          <w:sz w:val="22"/>
        </w:rPr>
        <w:t xml:space="preserve">is on the table </w:t>
      </w:r>
      <w:r w:rsidR="00B549CE" w:rsidRPr="001922D7">
        <w:rPr>
          <w:rFonts w:asciiTheme="minorHAnsi" w:hAnsiTheme="minorHAnsi" w:cstheme="minorHAnsi"/>
          <w:sz w:val="22"/>
        </w:rPr>
        <w:t xml:space="preserve">for maintaining that option </w:t>
      </w:r>
      <w:r w:rsidR="006E51EC" w:rsidRPr="001922D7">
        <w:rPr>
          <w:rFonts w:asciiTheme="minorHAnsi" w:hAnsiTheme="minorHAnsi" w:cstheme="minorHAnsi"/>
          <w:sz w:val="22"/>
        </w:rPr>
        <w:t xml:space="preserve">for existing and </w:t>
      </w:r>
      <w:r w:rsidR="00B549CE" w:rsidRPr="001922D7">
        <w:rPr>
          <w:rFonts w:asciiTheme="minorHAnsi" w:hAnsiTheme="minorHAnsi" w:cstheme="minorHAnsi"/>
          <w:sz w:val="22"/>
        </w:rPr>
        <w:t xml:space="preserve">new </w:t>
      </w:r>
      <w:r w:rsidR="006E51EC" w:rsidRPr="001922D7">
        <w:rPr>
          <w:rFonts w:asciiTheme="minorHAnsi" w:hAnsiTheme="minorHAnsi" w:cstheme="minorHAnsi"/>
          <w:sz w:val="22"/>
        </w:rPr>
        <w:t xml:space="preserve">populations of </w:t>
      </w:r>
      <w:r w:rsidR="00B549CE" w:rsidRPr="001922D7">
        <w:rPr>
          <w:rFonts w:asciiTheme="minorHAnsi" w:hAnsiTheme="minorHAnsi" w:cstheme="minorHAnsi"/>
          <w:sz w:val="22"/>
        </w:rPr>
        <w:t>students</w:t>
      </w:r>
      <w:bookmarkStart w:id="24" w:name="_Toc38714170"/>
      <w:r w:rsidR="006E51EC" w:rsidRPr="001922D7">
        <w:rPr>
          <w:rFonts w:asciiTheme="minorHAnsi" w:hAnsiTheme="minorHAnsi" w:cstheme="minorHAnsi"/>
          <w:sz w:val="22"/>
        </w:rPr>
        <w:t xml:space="preserve">, </w:t>
      </w:r>
      <w:r w:rsidR="00EE01D7" w:rsidRPr="001922D7">
        <w:rPr>
          <w:rFonts w:asciiTheme="minorHAnsi" w:hAnsiTheme="minorHAnsi" w:cstheme="minorHAnsi"/>
          <w:sz w:val="22"/>
        </w:rPr>
        <w:t>including non-traditional local and remote learners.</w:t>
      </w:r>
      <w:r w:rsidR="00956739" w:rsidRPr="001922D7">
        <w:rPr>
          <w:rFonts w:asciiTheme="minorHAnsi" w:hAnsiTheme="minorHAnsi" w:cstheme="minorHAnsi"/>
          <w:sz w:val="22"/>
        </w:rPr>
        <w:t xml:space="preserve"> We already know that the new model works for many learners, both local and international:</w:t>
      </w:r>
    </w:p>
    <w:p w14:paraId="3D6F18EA" w14:textId="77777777" w:rsidR="00956739" w:rsidRPr="001922D7" w:rsidRDefault="00956739" w:rsidP="009B1ABA">
      <w:pPr>
        <w:rPr>
          <w:rFonts w:asciiTheme="minorHAnsi" w:hAnsiTheme="minorHAnsi" w:cstheme="minorHAnsi"/>
          <w:sz w:val="22"/>
        </w:rPr>
      </w:pPr>
    </w:p>
    <w:p w14:paraId="31EFE97B" w14:textId="0D471CC6" w:rsidR="00956739" w:rsidRPr="001922D7" w:rsidRDefault="00956739" w:rsidP="00956739">
      <w:pPr>
        <w:ind w:left="720"/>
        <w:rPr>
          <w:rFonts w:asciiTheme="minorHAnsi" w:hAnsiTheme="minorHAnsi" w:cstheme="minorHAnsi"/>
          <w:color w:val="ED7D31" w:themeColor="accent2"/>
          <w:sz w:val="22"/>
        </w:rPr>
      </w:pPr>
      <w:r w:rsidRPr="001922D7">
        <w:rPr>
          <w:rFonts w:asciiTheme="minorHAnsi" w:hAnsiTheme="minorHAnsi" w:cstheme="minorHAnsi"/>
          <w:sz w:val="22"/>
        </w:rPr>
        <w:t>The E</w:t>
      </w:r>
      <w:r w:rsidR="00863934">
        <w:rPr>
          <w:rFonts w:asciiTheme="minorHAnsi" w:hAnsiTheme="minorHAnsi" w:cstheme="minorHAnsi"/>
          <w:sz w:val="22"/>
        </w:rPr>
        <w:t xml:space="preserve">nglish Language Centre </w:t>
      </w:r>
      <w:r w:rsidRPr="001922D7">
        <w:rPr>
          <w:rFonts w:asciiTheme="minorHAnsi" w:hAnsiTheme="minorHAnsi" w:cstheme="minorHAnsi"/>
          <w:sz w:val="22"/>
        </w:rPr>
        <w:t xml:space="preserve">is offering all classes in synchronous delivery. This means that instructors teach their class </w:t>
      </w:r>
      <w:r w:rsidR="00863934">
        <w:rPr>
          <w:rFonts w:asciiTheme="minorHAnsi" w:hAnsiTheme="minorHAnsi" w:cstheme="minorHAnsi"/>
          <w:sz w:val="22"/>
        </w:rPr>
        <w:t>…</w:t>
      </w:r>
      <w:r w:rsidRPr="001922D7">
        <w:rPr>
          <w:rFonts w:asciiTheme="minorHAnsi" w:hAnsiTheme="minorHAnsi" w:cstheme="minorHAnsi"/>
          <w:sz w:val="22"/>
        </w:rPr>
        <w:t xml:space="preserve"> at times that reach their students </w:t>
      </w:r>
      <w:r w:rsidR="00C50907">
        <w:rPr>
          <w:rFonts w:asciiTheme="minorHAnsi" w:hAnsiTheme="minorHAnsi" w:cstheme="minorHAnsi"/>
          <w:sz w:val="22"/>
        </w:rPr>
        <w:t>–</w:t>
      </w:r>
      <w:r w:rsidRPr="001922D7">
        <w:rPr>
          <w:rFonts w:asciiTheme="minorHAnsi" w:hAnsiTheme="minorHAnsi" w:cstheme="minorHAnsi"/>
          <w:sz w:val="22"/>
        </w:rPr>
        <w:t xml:space="preserve"> anywhere from 5:30 in the morning to 10:00 at night. The response from students has been extremely positive. I think </w:t>
      </w:r>
      <w:r w:rsidRPr="00863934">
        <w:rPr>
          <w:rFonts w:asciiTheme="minorHAnsi" w:hAnsiTheme="minorHAnsi" w:cstheme="minorHAnsi"/>
          <w:color w:val="000000" w:themeColor="text1"/>
          <w:sz w:val="22"/>
        </w:rPr>
        <w:t>we can keep this model of online delivery going forward. Classes are engaging and effective – employee Norma M</w:t>
      </w:r>
      <w:r w:rsidR="00863934" w:rsidRPr="00863934">
        <w:rPr>
          <w:rFonts w:asciiTheme="minorHAnsi" w:hAnsiTheme="minorHAnsi" w:cstheme="minorHAnsi"/>
          <w:color w:val="000000" w:themeColor="text1"/>
          <w:sz w:val="22"/>
        </w:rPr>
        <w:t>a</w:t>
      </w:r>
      <w:r w:rsidRPr="00863934">
        <w:rPr>
          <w:rFonts w:asciiTheme="minorHAnsi" w:hAnsiTheme="minorHAnsi" w:cstheme="minorHAnsi"/>
          <w:color w:val="000000" w:themeColor="text1"/>
          <w:sz w:val="22"/>
        </w:rPr>
        <w:t>cSween</w:t>
      </w:r>
      <w:r w:rsidR="00863934" w:rsidRPr="00863934">
        <w:rPr>
          <w:rFonts w:asciiTheme="minorHAnsi" w:hAnsiTheme="minorHAnsi" w:cstheme="minorHAnsi"/>
          <w:color w:val="000000" w:themeColor="text1"/>
          <w:sz w:val="22"/>
        </w:rPr>
        <w:t>, Nanaimo</w:t>
      </w:r>
    </w:p>
    <w:p w14:paraId="64AF1D53" w14:textId="5FD4D413" w:rsidR="00D45DDB" w:rsidRPr="001922D7" w:rsidRDefault="00D45DDB" w:rsidP="00D63DAC">
      <w:pPr>
        <w:rPr>
          <w:rFonts w:asciiTheme="minorHAnsi" w:hAnsiTheme="minorHAnsi" w:cstheme="minorHAnsi"/>
          <w:sz w:val="22"/>
        </w:rPr>
      </w:pPr>
    </w:p>
    <w:p w14:paraId="3CEFBEB6" w14:textId="7F0359A2" w:rsidR="00836FEA" w:rsidRPr="001922D7" w:rsidRDefault="00851694" w:rsidP="00DD0D54">
      <w:pPr>
        <w:pStyle w:val="Heading3"/>
      </w:pPr>
      <w:bookmarkStart w:id="25" w:name="_Toc47535075"/>
      <w:r w:rsidRPr="001922D7">
        <w:t>More flexible s</w:t>
      </w:r>
      <w:r w:rsidR="00836FEA" w:rsidRPr="001922D7">
        <w:t xml:space="preserve">cheduling and </w:t>
      </w:r>
      <w:r w:rsidRPr="001922D7">
        <w:t xml:space="preserve">greater </w:t>
      </w:r>
      <w:r w:rsidR="00836FEA" w:rsidRPr="001922D7">
        <w:t>course availability</w:t>
      </w:r>
      <w:bookmarkEnd w:id="24"/>
      <w:bookmarkEnd w:id="25"/>
    </w:p>
    <w:p w14:paraId="7080FD9E" w14:textId="055B5F88" w:rsidR="00836FEA" w:rsidRPr="001922D7" w:rsidRDefault="00B549CE" w:rsidP="00D63DAC">
      <w:pPr>
        <w:rPr>
          <w:rFonts w:asciiTheme="minorHAnsi" w:hAnsiTheme="minorHAnsi" w:cstheme="minorHAnsi"/>
          <w:sz w:val="22"/>
        </w:rPr>
      </w:pPr>
      <w:r w:rsidRPr="001922D7">
        <w:rPr>
          <w:rFonts w:asciiTheme="minorHAnsi" w:hAnsiTheme="minorHAnsi" w:cstheme="minorHAnsi"/>
          <w:sz w:val="22"/>
        </w:rPr>
        <w:t xml:space="preserve">We also know that VIU’s </w:t>
      </w:r>
      <w:r w:rsidR="00EE01D7" w:rsidRPr="001922D7">
        <w:rPr>
          <w:rFonts w:asciiTheme="minorHAnsi" w:hAnsiTheme="minorHAnsi" w:cstheme="minorHAnsi"/>
          <w:sz w:val="22"/>
        </w:rPr>
        <w:t>pre-pandemic</w:t>
      </w:r>
      <w:r w:rsidRPr="001922D7">
        <w:rPr>
          <w:rFonts w:asciiTheme="minorHAnsi" w:hAnsiTheme="minorHAnsi" w:cstheme="minorHAnsi"/>
          <w:sz w:val="22"/>
        </w:rPr>
        <w:t xml:space="preserve"> </w:t>
      </w:r>
      <w:r w:rsidR="00B22D3C" w:rsidRPr="001922D7">
        <w:rPr>
          <w:rFonts w:asciiTheme="minorHAnsi" w:hAnsiTheme="minorHAnsi" w:cstheme="minorHAnsi"/>
          <w:sz w:val="22"/>
        </w:rPr>
        <w:t>course timetable</w:t>
      </w:r>
      <w:r w:rsidRPr="001922D7">
        <w:rPr>
          <w:rFonts w:asciiTheme="minorHAnsi" w:hAnsiTheme="minorHAnsi" w:cstheme="minorHAnsi"/>
          <w:sz w:val="22"/>
        </w:rPr>
        <w:t xml:space="preserve"> </w:t>
      </w:r>
      <w:r w:rsidR="00EE01D7" w:rsidRPr="001922D7">
        <w:rPr>
          <w:rFonts w:asciiTheme="minorHAnsi" w:hAnsiTheme="minorHAnsi" w:cstheme="minorHAnsi"/>
          <w:sz w:val="22"/>
        </w:rPr>
        <w:t xml:space="preserve">and calendar </w:t>
      </w:r>
      <w:r w:rsidRPr="001922D7">
        <w:rPr>
          <w:rFonts w:asciiTheme="minorHAnsi" w:hAnsiTheme="minorHAnsi" w:cstheme="minorHAnsi"/>
          <w:sz w:val="22"/>
        </w:rPr>
        <w:t>does not serve all students</w:t>
      </w:r>
      <w:r w:rsidR="00EE01D7" w:rsidRPr="001922D7">
        <w:rPr>
          <w:rFonts w:asciiTheme="minorHAnsi" w:hAnsiTheme="minorHAnsi" w:cstheme="minorHAnsi"/>
          <w:sz w:val="22"/>
        </w:rPr>
        <w:t xml:space="preserve"> and may even </w:t>
      </w:r>
      <w:r w:rsidR="00836FEA" w:rsidRPr="001922D7">
        <w:rPr>
          <w:rFonts w:asciiTheme="minorHAnsi" w:hAnsiTheme="minorHAnsi" w:cstheme="minorHAnsi"/>
          <w:sz w:val="22"/>
        </w:rPr>
        <w:t xml:space="preserve">deter registration. The 2014 </w:t>
      </w:r>
      <w:r w:rsidR="0004545E" w:rsidRPr="001922D7">
        <w:rPr>
          <w:rFonts w:asciiTheme="minorHAnsi" w:hAnsiTheme="minorHAnsi" w:cstheme="minorHAnsi"/>
          <w:sz w:val="22"/>
        </w:rPr>
        <w:t xml:space="preserve">Office of University Planning and Analysis </w:t>
      </w:r>
      <w:r w:rsidR="00836FEA" w:rsidRPr="001922D7">
        <w:rPr>
          <w:rFonts w:asciiTheme="minorHAnsi" w:hAnsiTheme="minorHAnsi" w:cstheme="minorHAnsi"/>
          <w:sz w:val="22"/>
        </w:rPr>
        <w:t xml:space="preserve">study reported that </w:t>
      </w:r>
      <w:r w:rsidR="00B22D3C" w:rsidRPr="001922D7">
        <w:rPr>
          <w:rFonts w:asciiTheme="minorHAnsi" w:hAnsiTheme="minorHAnsi" w:cstheme="minorHAnsi"/>
          <w:sz w:val="22"/>
        </w:rPr>
        <w:t xml:space="preserve">restricted </w:t>
      </w:r>
      <w:r w:rsidR="00836FEA" w:rsidRPr="001922D7">
        <w:rPr>
          <w:rFonts w:asciiTheme="minorHAnsi" w:hAnsiTheme="minorHAnsi" w:cstheme="minorHAnsi"/>
          <w:sz w:val="22"/>
        </w:rPr>
        <w:t>course scheduling (including a lack of evening classes</w:t>
      </w:r>
      <w:r w:rsidR="00B22D3C" w:rsidRPr="001922D7">
        <w:rPr>
          <w:rFonts w:asciiTheme="minorHAnsi" w:hAnsiTheme="minorHAnsi" w:cstheme="minorHAnsi"/>
          <w:sz w:val="22"/>
        </w:rPr>
        <w:t>) and</w:t>
      </w:r>
      <w:r w:rsidR="00EE01D7" w:rsidRPr="001922D7">
        <w:rPr>
          <w:rFonts w:asciiTheme="minorHAnsi" w:hAnsiTheme="minorHAnsi" w:cstheme="minorHAnsi"/>
          <w:sz w:val="22"/>
        </w:rPr>
        <w:t xml:space="preserve"> </w:t>
      </w:r>
      <w:r w:rsidR="00836FEA" w:rsidRPr="001922D7">
        <w:rPr>
          <w:rFonts w:asciiTheme="minorHAnsi" w:hAnsiTheme="minorHAnsi" w:cstheme="minorHAnsi"/>
          <w:sz w:val="22"/>
        </w:rPr>
        <w:t>long wait lists</w:t>
      </w:r>
      <w:r w:rsidR="00B22D3C" w:rsidRPr="001922D7">
        <w:rPr>
          <w:rFonts w:asciiTheme="minorHAnsi" w:hAnsiTheme="minorHAnsi" w:cstheme="minorHAnsi"/>
          <w:sz w:val="22"/>
        </w:rPr>
        <w:t xml:space="preserve"> </w:t>
      </w:r>
      <w:r w:rsidR="00836FEA" w:rsidRPr="001922D7">
        <w:rPr>
          <w:rFonts w:asciiTheme="minorHAnsi" w:hAnsiTheme="minorHAnsi" w:cstheme="minorHAnsi"/>
          <w:sz w:val="22"/>
        </w:rPr>
        <w:t>were identified as reasons for not registering. Examples from that study included:</w:t>
      </w:r>
    </w:p>
    <w:p w14:paraId="1F8E842C" w14:textId="45727E15" w:rsidR="00836FEA" w:rsidRPr="001922D7" w:rsidRDefault="00836FEA" w:rsidP="00D63DAC">
      <w:pPr>
        <w:rPr>
          <w:rFonts w:asciiTheme="minorHAnsi" w:hAnsiTheme="minorHAnsi" w:cstheme="minorHAnsi"/>
          <w:sz w:val="22"/>
        </w:rPr>
      </w:pPr>
    </w:p>
    <w:p w14:paraId="39714382" w14:textId="6B84933A" w:rsidR="00836FEA" w:rsidRPr="001922D7" w:rsidRDefault="00836FEA" w:rsidP="00D63DAC">
      <w:pPr>
        <w:pStyle w:val="ListParagraph"/>
        <w:numPr>
          <w:ilvl w:val="0"/>
          <w:numId w:val="6"/>
        </w:numPr>
      </w:pPr>
      <w:r w:rsidRPr="001922D7">
        <w:t>I have been trying for several semesters to enroll in an evening class. There never seems to be any upper level creative writing classes in the evening</w:t>
      </w:r>
      <w:r w:rsidR="00C50907">
        <w:t xml:space="preserve"> </w:t>
      </w:r>
      <w:r w:rsidRPr="001922D7">
        <w:t>…</w:t>
      </w:r>
      <w:r w:rsidR="00C50907">
        <w:t xml:space="preserve"> </w:t>
      </w:r>
      <w:r w:rsidRPr="001922D7">
        <w:t>or classes that fit around my day-job.</w:t>
      </w:r>
    </w:p>
    <w:p w14:paraId="49379C8E" w14:textId="731B1BC3" w:rsidR="00836FEA" w:rsidRPr="001922D7" w:rsidRDefault="00836FEA" w:rsidP="00D63DAC">
      <w:pPr>
        <w:pStyle w:val="ListParagraph"/>
        <w:numPr>
          <w:ilvl w:val="0"/>
          <w:numId w:val="6"/>
        </w:numPr>
      </w:pPr>
      <w:r w:rsidRPr="001922D7">
        <w:t>All the courses I wanted to take were not offered at night. I’ll have to [choose] another uni</w:t>
      </w:r>
      <w:r w:rsidR="0004545E" w:rsidRPr="001922D7">
        <w:t>t</w:t>
      </w:r>
      <w:r w:rsidRPr="001922D7">
        <w:t xml:space="preserve"> that has the ability to do this.</w:t>
      </w:r>
    </w:p>
    <w:p w14:paraId="757DD49D" w14:textId="444C342D" w:rsidR="00836FEA" w:rsidRPr="001922D7" w:rsidRDefault="00836FEA" w:rsidP="00D63DAC">
      <w:pPr>
        <w:pStyle w:val="ListParagraph"/>
        <w:numPr>
          <w:ilvl w:val="0"/>
          <w:numId w:val="6"/>
        </w:numPr>
      </w:pPr>
      <w:r w:rsidRPr="001922D7">
        <w:t xml:space="preserve">I didn’t register because I couldn’t get enough classes to make it worth my while to move down to Nanaimo for the semester. I can try again next year and apply earlier. </w:t>
      </w:r>
    </w:p>
    <w:p w14:paraId="775293DA" w14:textId="25DA1A79" w:rsidR="00836FEA" w:rsidRPr="001922D7" w:rsidRDefault="00836FEA" w:rsidP="00D63DAC">
      <w:pPr>
        <w:pStyle w:val="ListParagraph"/>
        <w:numPr>
          <w:ilvl w:val="0"/>
          <w:numId w:val="6"/>
        </w:numPr>
      </w:pPr>
      <w:r w:rsidRPr="001922D7">
        <w:t>The classes I wanted to take were all booked out, this is the reason why I [have] withdrawn my registration!</w:t>
      </w:r>
    </w:p>
    <w:p w14:paraId="35FF061C" w14:textId="1568AB86" w:rsidR="00836FEA" w:rsidRPr="001922D7" w:rsidRDefault="00836FEA" w:rsidP="00D63DAC">
      <w:pPr>
        <w:pStyle w:val="ListParagraph"/>
        <w:numPr>
          <w:ilvl w:val="0"/>
          <w:numId w:val="6"/>
        </w:numPr>
      </w:pPr>
      <w:r w:rsidRPr="001922D7">
        <w:lastRenderedPageBreak/>
        <w:t>I have a full-time career and at this time I cannot make the course offerings work with my schedule</w:t>
      </w:r>
      <w:r w:rsidR="00CC4561">
        <w:t>.</w:t>
      </w:r>
      <w:r w:rsidR="00B838C4" w:rsidRPr="001922D7">
        <w:rPr>
          <w:rStyle w:val="FootnoteReference"/>
          <w:szCs w:val="24"/>
        </w:rPr>
        <w:footnoteReference w:id="17"/>
      </w:r>
    </w:p>
    <w:p w14:paraId="139A3A04" w14:textId="77777777" w:rsidR="00836FEA" w:rsidRPr="001922D7" w:rsidRDefault="00836FEA" w:rsidP="00D63DAC">
      <w:pPr>
        <w:rPr>
          <w:rFonts w:asciiTheme="minorHAnsi" w:hAnsiTheme="minorHAnsi" w:cstheme="minorHAnsi"/>
          <w:sz w:val="22"/>
        </w:rPr>
      </w:pPr>
    </w:p>
    <w:p w14:paraId="29FBB5A9" w14:textId="7C963730" w:rsidR="00D94CAC" w:rsidRPr="001922D7" w:rsidRDefault="00B22D3C" w:rsidP="00D63DAC">
      <w:pPr>
        <w:rPr>
          <w:rFonts w:asciiTheme="minorHAnsi" w:hAnsiTheme="minorHAnsi" w:cstheme="minorHAnsi"/>
          <w:sz w:val="22"/>
        </w:rPr>
      </w:pPr>
      <w:r w:rsidRPr="001922D7">
        <w:rPr>
          <w:rFonts w:asciiTheme="minorHAnsi" w:hAnsiTheme="minorHAnsi" w:cstheme="minorHAnsi"/>
          <w:sz w:val="22"/>
        </w:rPr>
        <w:t>Other studies make similar points.</w:t>
      </w:r>
      <w:r w:rsidR="00836FEA" w:rsidRPr="001922D7">
        <w:rPr>
          <w:rFonts w:asciiTheme="minorHAnsi" w:hAnsiTheme="minorHAnsi" w:cstheme="minorHAnsi"/>
          <w:sz w:val="22"/>
        </w:rPr>
        <w:t xml:space="preserve"> The 2013-14 and 2014-15 student experience surveys showed that 42% of students were dissatisfied with scheduling and the availability of classes for completion</w:t>
      </w:r>
      <w:r w:rsidR="00796177" w:rsidRPr="001922D7">
        <w:rPr>
          <w:rFonts w:asciiTheme="minorHAnsi" w:hAnsiTheme="minorHAnsi" w:cstheme="minorHAnsi"/>
          <w:sz w:val="22"/>
        </w:rPr>
        <w:t xml:space="preserve"> and </w:t>
      </w:r>
      <w:r w:rsidR="00836FEA" w:rsidRPr="001922D7">
        <w:rPr>
          <w:rFonts w:asciiTheme="minorHAnsi" w:hAnsiTheme="minorHAnsi" w:cstheme="minorHAnsi"/>
          <w:sz w:val="22"/>
        </w:rPr>
        <w:t xml:space="preserve">the variety </w:t>
      </w:r>
      <w:r w:rsidR="00A83B07" w:rsidRPr="001922D7">
        <w:rPr>
          <w:rFonts w:asciiTheme="minorHAnsi" w:hAnsiTheme="minorHAnsi" w:cstheme="minorHAnsi"/>
          <w:noProof/>
          <w:sz w:val="22"/>
        </w:rPr>
        <mc:AlternateContent>
          <mc:Choice Requires="wps">
            <w:drawing>
              <wp:anchor distT="0" distB="0" distL="114300" distR="114300" simplePos="0" relativeHeight="251925504" behindDoc="0" locked="0" layoutInCell="1" allowOverlap="1" wp14:anchorId="2BB9AFE6" wp14:editId="1C8BDE3F">
                <wp:simplePos x="0" y="0"/>
                <wp:positionH relativeFrom="column">
                  <wp:posOffset>4395145</wp:posOffset>
                </wp:positionH>
                <wp:positionV relativeFrom="paragraph">
                  <wp:posOffset>-3175</wp:posOffset>
                </wp:positionV>
                <wp:extent cx="1828800" cy="4603897"/>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1828800" cy="4603897"/>
                        </a:xfrm>
                        <a:prstGeom prst="rect">
                          <a:avLst/>
                        </a:prstGeom>
                        <a:solidFill>
                          <a:schemeClr val="lt1"/>
                        </a:solidFill>
                        <a:ln w="6350">
                          <a:noFill/>
                        </a:ln>
                      </wps:spPr>
                      <wps:txbx>
                        <w:txbxContent>
                          <w:p w14:paraId="1BC54387" w14:textId="77777777" w:rsidR="008101FB" w:rsidRPr="00FE4B38" w:rsidRDefault="008101FB" w:rsidP="00863934">
                            <w:pPr>
                              <w:pStyle w:val="Quote"/>
                              <w:rPr>
                                <w:b/>
                                <w:bCs/>
                              </w:rPr>
                            </w:pPr>
                            <w:r w:rsidRPr="00FE4B38">
                              <w:rPr>
                                <w:b/>
                                <w:bCs/>
                              </w:rPr>
                              <w:t xml:space="preserve">WEST </w:t>
                            </w:r>
                          </w:p>
                          <w:p w14:paraId="79BC443E" w14:textId="77777777" w:rsidR="008101FB" w:rsidRDefault="008101FB" w:rsidP="00863934">
                            <w:pPr>
                              <w:pStyle w:val="Quote"/>
                            </w:pPr>
                          </w:p>
                          <w:p w14:paraId="4692F330" w14:textId="77777777" w:rsidR="008101FB" w:rsidRPr="00061559" w:rsidRDefault="008101FB" w:rsidP="00863934">
                            <w:pPr>
                              <w:pStyle w:val="Quote"/>
                            </w:pPr>
                            <w:r w:rsidRPr="00061559">
                              <w:t>The Workplace Essential Skills and Training Program is a program designed to assist students with cognitive and developmental issues. This program is AMAZING and innovative. The instructors in this program are insanely dedicated and the results are clear. Building community gardens and working in teams allows these students to gain confidence and learn skills that will enable them to get jobs in certain areas. To integrate these individuals into the broader community is worthwhile and inclusive. The contact with others helps the students gain confidence. This program is always in demand. I often meet up with the students when they sell coffee or crafts or vegetables. The students are thrilled and excited about their program. Sometimes, students are hired before the program is over. Their inclusion in the university context helps others learn about disabilities and become more tolerant and open</w:t>
                            </w:r>
                            <w:r>
                              <w:t xml:space="preserve"> </w:t>
                            </w:r>
                            <w:r w:rsidRPr="00061559">
                              <w:t>minded</w:t>
                            </w:r>
                            <w:r w:rsidRPr="00EF04F0">
                              <w:t xml:space="preserve"> – employee Sabrina Fox, Nanaimo</w:t>
                            </w:r>
                          </w:p>
                          <w:p w14:paraId="0E884B3D" w14:textId="77777777" w:rsidR="008101FB" w:rsidRDefault="008101FB" w:rsidP="00863934">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B9AFE6" id="Text Box 27" o:spid="_x0000_s1033" type="#_x0000_t202" style="position:absolute;margin-left:346.05pt;margin-top:-.25pt;width:2in;height:362.5pt;z-index:25192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" fillcolor="white [3201]" stroked="f" strokeweight=".5pt">
                <v:textbox>
                  <w:txbxContent>
                    <w:p w14:paraId="1BC54387" w14:textId="77777777" w:rsidR="008101FB" w:rsidRPr="00FE4B38" w:rsidRDefault="008101FB" w:rsidP="00863934">
                      <w:pPr>
                        <w:pStyle w:val="Quote"/>
                        <w:rPr>
                          <w:b/>
                          <w:bCs/>
                        </w:rPr>
                      </w:pPr>
                      <w:r w:rsidRPr="00FE4B38">
                        <w:rPr>
                          <w:b/>
                          <w:bCs/>
                        </w:rPr>
                        <w:t xml:space="preserve">WEST </w:t>
                      </w:r>
                    </w:p>
                    <w:p w14:paraId="79BC443E" w14:textId="77777777" w:rsidR="008101FB" w:rsidRDefault="008101FB" w:rsidP="00863934">
                      <w:pPr>
                        <w:pStyle w:val="Quote"/>
                      </w:pPr>
                    </w:p>
                    <w:p w14:paraId="4692F330" w14:textId="77777777" w:rsidR="008101FB" w:rsidRPr="00061559" w:rsidRDefault="008101FB" w:rsidP="00863934">
                      <w:pPr>
                        <w:pStyle w:val="Quote"/>
                      </w:pPr>
                      <w:r w:rsidRPr="00061559">
                        <w:t>The Workplace Essential Skills and Training Program is a program designed to assist students with cognitive and developmental issues. This program is AMAZING and innovative. The instructors in this program are insanely dedicated and the results are clear. Building community gardens and working in teams allows these students to gain confidence and learn skills that will enable them to get jobs in certain areas. To integrate these individuals into the broader community is worthwhile and inclusive. The contact with others helps the students gain confidence. This program is always in demand. I often meet up with the students when they sell coffee or crafts or vegetables. The students are thrilled and excited about their program. Sometimes, students are hired before the program is over. Their inclusion in the university context helps others learn about disabilities and become more tolerant and open</w:t>
                      </w:r>
                      <w:r>
                        <w:t xml:space="preserve"> </w:t>
                      </w:r>
                      <w:r w:rsidRPr="00061559">
                        <w:t>minded</w:t>
                      </w:r>
                      <w:r w:rsidRPr="00EF04F0">
                        <w:t xml:space="preserve"> – employee Sabrina Fox, Nanaimo</w:t>
                      </w:r>
                    </w:p>
                    <w:p w14:paraId="0E884B3D" w14:textId="77777777" w:rsidR="008101FB" w:rsidRDefault="008101FB" w:rsidP="00863934">
                      <w:pPr>
                        <w:pStyle w:val="Quote"/>
                      </w:pPr>
                    </w:p>
                  </w:txbxContent>
                </v:textbox>
              </v:shape>
            </w:pict>
          </mc:Fallback>
        </mc:AlternateContent>
      </w:r>
      <w:r w:rsidR="00836FEA" w:rsidRPr="001922D7">
        <w:rPr>
          <w:rFonts w:asciiTheme="minorHAnsi" w:hAnsiTheme="minorHAnsi" w:cstheme="minorHAnsi"/>
          <w:sz w:val="22"/>
        </w:rPr>
        <w:t>of course offerings,</w:t>
      </w:r>
      <w:r w:rsidR="00796177" w:rsidRPr="001922D7">
        <w:rPr>
          <w:rFonts w:asciiTheme="minorHAnsi" w:hAnsiTheme="minorHAnsi" w:cstheme="minorHAnsi"/>
          <w:sz w:val="22"/>
        </w:rPr>
        <w:t xml:space="preserve"> among other concerns</w:t>
      </w:r>
      <w:r w:rsidR="00836FEA" w:rsidRPr="001922D7">
        <w:rPr>
          <w:rFonts w:asciiTheme="minorHAnsi" w:hAnsiTheme="minorHAnsi" w:cstheme="minorHAnsi"/>
          <w:sz w:val="22"/>
        </w:rPr>
        <w:t>.</w:t>
      </w:r>
      <w:r w:rsidR="00FD1BD5" w:rsidRPr="001922D7">
        <w:rPr>
          <w:rStyle w:val="FootnoteReference"/>
          <w:rFonts w:asciiTheme="minorHAnsi" w:hAnsiTheme="minorHAnsi" w:cstheme="minorHAnsi"/>
          <w:sz w:val="22"/>
        </w:rPr>
        <w:footnoteReference w:id="18"/>
      </w:r>
      <w:r w:rsidR="00FD1BD5" w:rsidRPr="001922D7">
        <w:rPr>
          <w:rFonts w:asciiTheme="minorHAnsi" w:hAnsiTheme="minorHAnsi" w:cstheme="minorHAnsi"/>
          <w:sz w:val="22"/>
        </w:rPr>
        <w:t xml:space="preserve"> </w:t>
      </w:r>
      <w:r w:rsidR="00836FEA" w:rsidRPr="001922D7">
        <w:rPr>
          <w:rFonts w:asciiTheme="minorHAnsi" w:hAnsiTheme="minorHAnsi" w:cstheme="minorHAnsi"/>
          <w:sz w:val="22"/>
        </w:rPr>
        <w:t>In a similar vein, a 2018 Student Affairs study</w:t>
      </w:r>
      <w:r w:rsidR="00FD1BD5" w:rsidRPr="001922D7">
        <w:rPr>
          <w:rFonts w:asciiTheme="minorHAnsi" w:hAnsiTheme="minorHAnsi" w:cstheme="minorHAnsi"/>
          <w:sz w:val="22"/>
        </w:rPr>
        <w:t xml:space="preserve"> </w:t>
      </w:r>
      <w:r w:rsidR="00796177" w:rsidRPr="001922D7">
        <w:rPr>
          <w:rFonts w:asciiTheme="minorHAnsi" w:hAnsiTheme="minorHAnsi" w:cstheme="minorHAnsi"/>
          <w:sz w:val="22"/>
        </w:rPr>
        <w:t>reported student</w:t>
      </w:r>
      <w:r w:rsidR="00836FEA" w:rsidRPr="001922D7">
        <w:rPr>
          <w:rFonts w:asciiTheme="minorHAnsi" w:hAnsiTheme="minorHAnsi" w:cstheme="minorHAnsi"/>
          <w:sz w:val="22"/>
        </w:rPr>
        <w:t xml:space="preserve"> complain</w:t>
      </w:r>
      <w:r w:rsidR="00796177" w:rsidRPr="001922D7">
        <w:rPr>
          <w:rFonts w:asciiTheme="minorHAnsi" w:hAnsiTheme="minorHAnsi" w:cstheme="minorHAnsi"/>
          <w:sz w:val="22"/>
        </w:rPr>
        <w:t xml:space="preserve">ts </w:t>
      </w:r>
      <w:r w:rsidR="00836FEA" w:rsidRPr="001922D7">
        <w:rPr>
          <w:rFonts w:asciiTheme="minorHAnsi" w:hAnsiTheme="minorHAnsi" w:cstheme="minorHAnsi"/>
          <w:sz w:val="22"/>
        </w:rPr>
        <w:t>about not being able to complete their program within four years because some upper-level courses were available only every two years, other courses in the calendar weren’t scheduled (making it hard for students to plan), there was a lack of integration between the calendar and the timetable, and there were limits on the number of international students in particular classes.</w:t>
      </w:r>
      <w:r w:rsidR="00836FEA" w:rsidRPr="001922D7">
        <w:rPr>
          <w:rStyle w:val="FootnoteReference"/>
          <w:rFonts w:asciiTheme="minorHAnsi" w:hAnsiTheme="minorHAnsi" w:cstheme="minorHAnsi"/>
          <w:sz w:val="22"/>
        </w:rPr>
        <w:footnoteReference w:id="19"/>
      </w:r>
      <w:r w:rsidR="00836FEA" w:rsidRPr="001922D7">
        <w:rPr>
          <w:rFonts w:asciiTheme="minorHAnsi" w:hAnsiTheme="minorHAnsi" w:cstheme="minorHAnsi"/>
          <w:sz w:val="22"/>
        </w:rPr>
        <w:t xml:space="preserve"> All these factors combined to lengthening students’ ability to graduate.</w:t>
      </w:r>
      <w:bookmarkStart w:id="26" w:name="_Toc38714171"/>
    </w:p>
    <w:p w14:paraId="3874E026" w14:textId="5EF5F004" w:rsidR="0028744D" w:rsidRPr="001922D7" w:rsidRDefault="0028744D" w:rsidP="00D63DAC">
      <w:pPr>
        <w:rPr>
          <w:rFonts w:asciiTheme="minorHAnsi" w:hAnsiTheme="minorHAnsi" w:cstheme="minorHAnsi"/>
          <w:sz w:val="22"/>
        </w:rPr>
      </w:pPr>
    </w:p>
    <w:p w14:paraId="36340CBF" w14:textId="7D16D7F7" w:rsidR="00092B0D" w:rsidRPr="001922D7" w:rsidRDefault="00092B0D" w:rsidP="00DD0D54">
      <w:pPr>
        <w:pStyle w:val="Heading3"/>
      </w:pPr>
      <w:bookmarkStart w:id="27" w:name="_Toc47535076"/>
      <w:r w:rsidRPr="001922D7">
        <w:t>More attention to bridging</w:t>
      </w:r>
      <w:r w:rsidR="00EE01D7" w:rsidRPr="001922D7">
        <w:t xml:space="preserve"> and laddering</w:t>
      </w:r>
      <w:bookmarkEnd w:id="27"/>
    </w:p>
    <w:p w14:paraId="024BD75E" w14:textId="156C03FC" w:rsidR="00EE01D7" w:rsidRPr="001922D7" w:rsidRDefault="00EE01D7" w:rsidP="00D63DAC">
      <w:pPr>
        <w:rPr>
          <w:rFonts w:asciiTheme="minorHAnsi" w:hAnsiTheme="minorHAnsi" w:cstheme="minorHAnsi"/>
          <w:sz w:val="22"/>
        </w:rPr>
      </w:pPr>
      <w:r w:rsidRPr="001922D7">
        <w:rPr>
          <w:rFonts w:asciiTheme="minorHAnsi" w:hAnsiTheme="minorHAnsi" w:cstheme="minorHAnsi"/>
          <w:sz w:val="22"/>
        </w:rPr>
        <w:t xml:space="preserve">We heard ideas across our campuses to increase our bridging efforts </w:t>
      </w:r>
      <w:r w:rsidR="00105DC0" w:rsidRPr="001922D7">
        <w:rPr>
          <w:rFonts w:asciiTheme="minorHAnsi" w:hAnsiTheme="minorHAnsi" w:cstheme="minorHAnsi"/>
          <w:sz w:val="22"/>
        </w:rPr>
        <w:t>and</w:t>
      </w:r>
      <w:r w:rsidRPr="001922D7">
        <w:rPr>
          <w:rFonts w:asciiTheme="minorHAnsi" w:hAnsiTheme="minorHAnsi" w:cstheme="minorHAnsi"/>
          <w:sz w:val="22"/>
        </w:rPr>
        <w:t xml:space="preserve"> to create more opportunities for laddering.</w:t>
      </w:r>
    </w:p>
    <w:p w14:paraId="76DCD7BD" w14:textId="45CCF3ED" w:rsidR="00EE01D7" w:rsidRPr="001922D7" w:rsidRDefault="00EE01D7" w:rsidP="00D63DAC">
      <w:pPr>
        <w:rPr>
          <w:rFonts w:asciiTheme="minorHAnsi" w:hAnsiTheme="minorHAnsi" w:cstheme="minorHAnsi"/>
          <w:color w:val="000000" w:themeColor="text1"/>
          <w:sz w:val="22"/>
        </w:rPr>
      </w:pPr>
    </w:p>
    <w:p w14:paraId="42F6CCF4" w14:textId="4BEDADB7" w:rsidR="004A4874" w:rsidRPr="001922D7" w:rsidRDefault="00EE01D7" w:rsidP="00D63DAC">
      <w:pPr>
        <w:rPr>
          <w:rFonts w:asciiTheme="minorHAnsi" w:hAnsiTheme="minorHAnsi" w:cstheme="minorHAnsi"/>
          <w:color w:val="000000" w:themeColor="text1"/>
          <w:sz w:val="22"/>
        </w:rPr>
      </w:pPr>
      <w:r w:rsidRPr="001922D7">
        <w:rPr>
          <w:rFonts w:asciiTheme="minorHAnsi" w:hAnsiTheme="minorHAnsi" w:cstheme="minorHAnsi"/>
          <w:color w:val="000000" w:themeColor="text1"/>
          <w:sz w:val="22"/>
        </w:rPr>
        <w:t xml:space="preserve">An open access university has bridging as its first responsibility. </w:t>
      </w:r>
      <w:r w:rsidR="00105DC0" w:rsidRPr="001922D7">
        <w:rPr>
          <w:rFonts w:asciiTheme="minorHAnsi" w:hAnsiTheme="minorHAnsi" w:cstheme="minorHAnsi"/>
          <w:color w:val="000000" w:themeColor="text1"/>
          <w:sz w:val="22"/>
        </w:rPr>
        <w:t xml:space="preserve">VIU has a record for meeting students where they are in their learning and accompanying them in their progress. That commitment shows up in formal bridging programs like ABE, but also in informal bridging </w:t>
      </w:r>
      <w:r w:rsidR="004A4874" w:rsidRPr="001922D7">
        <w:rPr>
          <w:rFonts w:asciiTheme="minorHAnsi" w:hAnsiTheme="minorHAnsi" w:cstheme="minorHAnsi"/>
          <w:color w:val="000000" w:themeColor="text1"/>
          <w:sz w:val="22"/>
        </w:rPr>
        <w:t xml:space="preserve">that VIU offers to </w:t>
      </w:r>
      <w:r w:rsidR="00105DC0" w:rsidRPr="001922D7">
        <w:rPr>
          <w:rFonts w:asciiTheme="minorHAnsi" w:hAnsiTheme="minorHAnsi" w:cstheme="minorHAnsi"/>
          <w:color w:val="000000" w:themeColor="text1"/>
          <w:sz w:val="22"/>
        </w:rPr>
        <w:t>any student who starts university. It is here where more could be done.</w:t>
      </w:r>
      <w:r w:rsidR="003D16FA">
        <w:rPr>
          <w:rFonts w:asciiTheme="minorHAnsi" w:hAnsiTheme="minorHAnsi" w:cstheme="minorHAnsi"/>
          <w:color w:val="000000" w:themeColor="text1"/>
          <w:sz w:val="22"/>
        </w:rPr>
        <w:t xml:space="preserve"> </w:t>
      </w:r>
    </w:p>
    <w:p w14:paraId="4C484457" w14:textId="7EC1D50E" w:rsidR="004A4874" w:rsidRPr="001922D7" w:rsidRDefault="004A4874" w:rsidP="00D63DAC">
      <w:pPr>
        <w:rPr>
          <w:rFonts w:asciiTheme="minorHAnsi" w:hAnsiTheme="minorHAnsi" w:cstheme="minorHAnsi"/>
          <w:color w:val="000000" w:themeColor="text1"/>
          <w:sz w:val="22"/>
        </w:rPr>
      </w:pPr>
    </w:p>
    <w:p w14:paraId="2887383D" w14:textId="1C574E5E" w:rsidR="009435F3" w:rsidRPr="001922D7" w:rsidRDefault="009435F3" w:rsidP="00D63DAC">
      <w:pPr>
        <w:rPr>
          <w:rFonts w:asciiTheme="minorHAnsi" w:hAnsiTheme="minorHAnsi" w:cstheme="minorHAnsi"/>
          <w:color w:val="000000" w:themeColor="text1"/>
          <w:sz w:val="22"/>
        </w:rPr>
      </w:pPr>
      <w:r w:rsidRPr="001922D7">
        <w:rPr>
          <w:rFonts w:asciiTheme="minorHAnsi" w:hAnsiTheme="minorHAnsi" w:cstheme="minorHAnsi"/>
          <w:color w:val="000000" w:themeColor="text1"/>
          <w:sz w:val="22"/>
        </w:rPr>
        <w:t>S</w:t>
      </w:r>
      <w:r w:rsidR="00EE01D7" w:rsidRPr="001922D7">
        <w:rPr>
          <w:rFonts w:asciiTheme="minorHAnsi" w:hAnsiTheme="minorHAnsi" w:cstheme="minorHAnsi"/>
          <w:color w:val="000000" w:themeColor="text1"/>
          <w:sz w:val="22"/>
        </w:rPr>
        <w:t>tudents in academic programs</w:t>
      </w:r>
      <w:r w:rsidRPr="001922D7">
        <w:rPr>
          <w:rFonts w:asciiTheme="minorHAnsi" w:hAnsiTheme="minorHAnsi" w:cstheme="minorHAnsi"/>
          <w:color w:val="000000" w:themeColor="text1"/>
          <w:sz w:val="22"/>
        </w:rPr>
        <w:t xml:space="preserve"> need writing and research skills, for instance, but all students new to university life need to navigate a </w:t>
      </w:r>
      <w:r w:rsidR="00105DC0" w:rsidRPr="001922D7">
        <w:rPr>
          <w:rFonts w:asciiTheme="minorHAnsi" w:hAnsiTheme="minorHAnsi" w:cstheme="minorHAnsi"/>
          <w:color w:val="000000" w:themeColor="text1"/>
          <w:sz w:val="22"/>
        </w:rPr>
        <w:t>foreign</w:t>
      </w:r>
      <w:r w:rsidRPr="001922D7">
        <w:rPr>
          <w:rFonts w:asciiTheme="minorHAnsi" w:hAnsiTheme="minorHAnsi" w:cstheme="minorHAnsi"/>
          <w:color w:val="000000" w:themeColor="text1"/>
          <w:sz w:val="22"/>
        </w:rPr>
        <w:t xml:space="preserve"> institution and its norms (terminology, schedules, expectations), and build skills in </w:t>
      </w:r>
      <w:r w:rsidR="00092B0D" w:rsidRPr="001922D7">
        <w:rPr>
          <w:rFonts w:asciiTheme="minorHAnsi" w:hAnsiTheme="minorHAnsi" w:cstheme="minorHAnsi"/>
          <w:color w:val="000000" w:themeColor="text1"/>
          <w:sz w:val="22"/>
        </w:rPr>
        <w:t>participat</w:t>
      </w:r>
      <w:r w:rsidRPr="001922D7">
        <w:rPr>
          <w:rFonts w:asciiTheme="minorHAnsi" w:hAnsiTheme="minorHAnsi" w:cstheme="minorHAnsi"/>
          <w:color w:val="000000" w:themeColor="text1"/>
          <w:sz w:val="22"/>
        </w:rPr>
        <w:t>ing</w:t>
      </w:r>
      <w:r w:rsidR="00092B0D" w:rsidRPr="001922D7">
        <w:rPr>
          <w:rFonts w:asciiTheme="minorHAnsi" w:hAnsiTheme="minorHAnsi" w:cstheme="minorHAnsi"/>
          <w:color w:val="000000" w:themeColor="text1"/>
          <w:sz w:val="22"/>
        </w:rPr>
        <w:t xml:space="preserve"> in learning environment</w:t>
      </w:r>
      <w:r w:rsidRPr="001922D7">
        <w:rPr>
          <w:rFonts w:asciiTheme="minorHAnsi" w:hAnsiTheme="minorHAnsi" w:cstheme="minorHAnsi"/>
          <w:color w:val="000000" w:themeColor="text1"/>
          <w:sz w:val="22"/>
        </w:rPr>
        <w:t>s</w:t>
      </w:r>
      <w:r w:rsidR="00105DC0" w:rsidRPr="001922D7">
        <w:rPr>
          <w:rFonts w:asciiTheme="minorHAnsi" w:hAnsiTheme="minorHAnsi" w:cstheme="minorHAnsi"/>
          <w:color w:val="000000" w:themeColor="text1"/>
          <w:sz w:val="22"/>
        </w:rPr>
        <w:t>,</w:t>
      </w:r>
      <w:r w:rsidR="00092B0D" w:rsidRPr="001922D7">
        <w:rPr>
          <w:rFonts w:asciiTheme="minorHAnsi" w:hAnsiTheme="minorHAnsi" w:cstheme="minorHAnsi"/>
          <w:color w:val="000000" w:themeColor="text1"/>
          <w:sz w:val="22"/>
        </w:rPr>
        <w:t xml:space="preserve"> </w:t>
      </w:r>
      <w:r w:rsidRPr="001922D7">
        <w:rPr>
          <w:rFonts w:asciiTheme="minorHAnsi" w:hAnsiTheme="minorHAnsi" w:cstheme="minorHAnsi"/>
          <w:color w:val="000000" w:themeColor="text1"/>
          <w:sz w:val="22"/>
        </w:rPr>
        <w:t>asking</w:t>
      </w:r>
      <w:r w:rsidR="00092B0D" w:rsidRPr="001922D7">
        <w:rPr>
          <w:rFonts w:asciiTheme="minorHAnsi" w:hAnsiTheme="minorHAnsi" w:cstheme="minorHAnsi"/>
          <w:color w:val="000000" w:themeColor="text1"/>
          <w:sz w:val="22"/>
        </w:rPr>
        <w:t xml:space="preserve"> questions, rais</w:t>
      </w:r>
      <w:r w:rsidRPr="001922D7">
        <w:rPr>
          <w:rFonts w:asciiTheme="minorHAnsi" w:hAnsiTheme="minorHAnsi" w:cstheme="minorHAnsi"/>
          <w:color w:val="000000" w:themeColor="text1"/>
          <w:sz w:val="22"/>
        </w:rPr>
        <w:t>ing</w:t>
      </w:r>
      <w:r w:rsidR="00092B0D" w:rsidRPr="001922D7">
        <w:rPr>
          <w:rFonts w:asciiTheme="minorHAnsi" w:hAnsiTheme="minorHAnsi" w:cstheme="minorHAnsi"/>
          <w:color w:val="000000" w:themeColor="text1"/>
          <w:sz w:val="22"/>
        </w:rPr>
        <w:t xml:space="preserve"> opposing points of view in a respectful way, </w:t>
      </w:r>
      <w:r w:rsidRPr="001922D7">
        <w:rPr>
          <w:rFonts w:asciiTheme="minorHAnsi" w:hAnsiTheme="minorHAnsi" w:cstheme="minorHAnsi"/>
          <w:color w:val="000000" w:themeColor="text1"/>
          <w:sz w:val="22"/>
        </w:rPr>
        <w:t xml:space="preserve">and </w:t>
      </w:r>
      <w:r w:rsidR="00105DC0" w:rsidRPr="001922D7">
        <w:rPr>
          <w:rFonts w:asciiTheme="minorHAnsi" w:hAnsiTheme="minorHAnsi" w:cstheme="minorHAnsi"/>
          <w:color w:val="000000" w:themeColor="text1"/>
          <w:sz w:val="22"/>
        </w:rPr>
        <w:t>seeking</w:t>
      </w:r>
      <w:r w:rsidRPr="001922D7">
        <w:rPr>
          <w:rFonts w:asciiTheme="minorHAnsi" w:hAnsiTheme="minorHAnsi" w:cstheme="minorHAnsi"/>
          <w:color w:val="000000" w:themeColor="text1"/>
          <w:sz w:val="22"/>
        </w:rPr>
        <w:t xml:space="preserve"> help. Some students may need additional support in life skills (managing time, finding accommodation and food, dealing with conflict), or in </w:t>
      </w:r>
      <w:r w:rsidR="00C50907">
        <w:rPr>
          <w:rFonts w:asciiTheme="minorHAnsi" w:hAnsiTheme="minorHAnsi" w:cstheme="minorHAnsi"/>
          <w:color w:val="000000" w:themeColor="text1"/>
          <w:sz w:val="22"/>
        </w:rPr>
        <w:t>securing academic</w:t>
      </w:r>
      <w:r w:rsidRPr="001922D7">
        <w:rPr>
          <w:rFonts w:asciiTheme="minorHAnsi" w:hAnsiTheme="minorHAnsi" w:cstheme="minorHAnsi"/>
          <w:color w:val="000000" w:themeColor="text1"/>
          <w:sz w:val="22"/>
        </w:rPr>
        <w:t xml:space="preserve"> accommodation and support for disabilities. For students from Indigenous or rural and remote communities, foster homes, correctional institutions, or from countries other than Canada, the cultural shift is even greater.</w:t>
      </w:r>
    </w:p>
    <w:p w14:paraId="122EDB7A" w14:textId="56EE600D" w:rsidR="009435F3" w:rsidRPr="001922D7" w:rsidRDefault="00092B0D" w:rsidP="00D63DAC">
      <w:pPr>
        <w:rPr>
          <w:rFonts w:asciiTheme="minorHAnsi" w:hAnsiTheme="minorHAnsi" w:cstheme="minorHAnsi"/>
          <w:color w:val="000000" w:themeColor="text1"/>
          <w:sz w:val="22"/>
        </w:rPr>
      </w:pPr>
      <w:r w:rsidRPr="001922D7">
        <w:rPr>
          <w:rFonts w:asciiTheme="minorHAnsi" w:hAnsiTheme="minorHAnsi" w:cstheme="minorHAnsi"/>
          <w:color w:val="000000" w:themeColor="text1"/>
          <w:sz w:val="22"/>
        </w:rPr>
        <w:t xml:space="preserve"> </w:t>
      </w:r>
    </w:p>
    <w:p w14:paraId="407954B2" w14:textId="4A301FC4" w:rsidR="00F44176" w:rsidRPr="001922D7" w:rsidRDefault="009435F3" w:rsidP="00D63DAC">
      <w:pPr>
        <w:rPr>
          <w:rFonts w:asciiTheme="minorHAnsi" w:hAnsiTheme="minorHAnsi" w:cstheme="minorHAnsi"/>
          <w:color w:val="ED7D31" w:themeColor="accent2"/>
          <w:sz w:val="22"/>
        </w:rPr>
      </w:pPr>
      <w:r w:rsidRPr="001922D7">
        <w:rPr>
          <w:rFonts w:asciiTheme="minorHAnsi" w:hAnsiTheme="minorHAnsi" w:cstheme="minorHAnsi"/>
          <w:color w:val="000000" w:themeColor="text1"/>
          <w:sz w:val="22"/>
        </w:rPr>
        <w:lastRenderedPageBreak/>
        <w:t>Currently, some of those supports are available in Student Affairs</w:t>
      </w:r>
      <w:r w:rsidR="005016B4" w:rsidRPr="001922D7">
        <w:rPr>
          <w:rFonts w:asciiTheme="minorHAnsi" w:hAnsiTheme="minorHAnsi" w:cstheme="minorHAnsi"/>
          <w:color w:val="000000" w:themeColor="text1"/>
          <w:sz w:val="22"/>
        </w:rPr>
        <w:t xml:space="preserve">, International Education, or </w:t>
      </w:r>
      <w:r w:rsidRPr="001922D7">
        <w:rPr>
          <w:rFonts w:asciiTheme="minorHAnsi" w:hAnsiTheme="minorHAnsi" w:cstheme="minorHAnsi"/>
          <w:color w:val="000000" w:themeColor="text1"/>
          <w:sz w:val="22"/>
        </w:rPr>
        <w:t xml:space="preserve">the Office of Aboriginal Education and Engagement, </w:t>
      </w:r>
      <w:r w:rsidR="005016B4" w:rsidRPr="001922D7">
        <w:rPr>
          <w:rFonts w:asciiTheme="minorHAnsi" w:hAnsiTheme="minorHAnsi" w:cstheme="minorHAnsi"/>
          <w:color w:val="000000" w:themeColor="text1"/>
          <w:sz w:val="22"/>
        </w:rPr>
        <w:t>but much of the transition support happens in the classroom</w:t>
      </w:r>
      <w:r w:rsidR="005316D8" w:rsidRPr="001922D7">
        <w:rPr>
          <w:rFonts w:asciiTheme="minorHAnsi" w:hAnsiTheme="minorHAnsi" w:cstheme="minorHAnsi"/>
          <w:color w:val="000000" w:themeColor="text1"/>
          <w:sz w:val="22"/>
        </w:rPr>
        <w:t>,</w:t>
      </w:r>
      <w:r w:rsidR="00F45E1D">
        <w:rPr>
          <w:rStyle w:val="FootnoteReference"/>
          <w:rFonts w:asciiTheme="minorHAnsi" w:hAnsiTheme="minorHAnsi" w:cstheme="minorHAnsi"/>
          <w:color w:val="000000" w:themeColor="text1"/>
          <w:sz w:val="22"/>
        </w:rPr>
        <w:footnoteReference w:id="20"/>
      </w:r>
      <w:r w:rsidR="005316D8" w:rsidRPr="001922D7">
        <w:rPr>
          <w:rFonts w:asciiTheme="minorHAnsi" w:hAnsiTheme="minorHAnsi" w:cstheme="minorHAnsi"/>
          <w:color w:val="000000" w:themeColor="text1"/>
          <w:sz w:val="22"/>
        </w:rPr>
        <w:t xml:space="preserve"> as the examples in the next chapter illustrate. We heard stories from instructors about students who were poorly prepared academically or </w:t>
      </w:r>
      <w:r w:rsidR="00F44176" w:rsidRPr="001922D7">
        <w:rPr>
          <w:rFonts w:asciiTheme="minorHAnsi" w:hAnsiTheme="minorHAnsi" w:cstheme="minorHAnsi"/>
          <w:color w:val="000000" w:themeColor="text1"/>
          <w:sz w:val="22"/>
        </w:rPr>
        <w:t>in other ways</w:t>
      </w:r>
      <w:r w:rsidR="005316D8" w:rsidRPr="001922D7">
        <w:rPr>
          <w:rFonts w:asciiTheme="minorHAnsi" w:hAnsiTheme="minorHAnsi" w:cstheme="minorHAnsi"/>
          <w:color w:val="000000" w:themeColor="text1"/>
          <w:sz w:val="22"/>
        </w:rPr>
        <w:t xml:space="preserve"> to begin their university path</w:t>
      </w:r>
      <w:r w:rsidR="00F44176" w:rsidRPr="001922D7">
        <w:rPr>
          <w:rFonts w:asciiTheme="minorHAnsi" w:hAnsiTheme="minorHAnsi" w:cstheme="minorHAnsi"/>
          <w:color w:val="000000" w:themeColor="text1"/>
          <w:sz w:val="22"/>
        </w:rPr>
        <w:t>, and many drop out</w:t>
      </w:r>
      <w:r w:rsidR="005316D8" w:rsidRPr="001922D7">
        <w:rPr>
          <w:rFonts w:asciiTheme="minorHAnsi" w:hAnsiTheme="minorHAnsi" w:cstheme="minorHAnsi"/>
          <w:color w:val="000000" w:themeColor="text1"/>
          <w:sz w:val="22"/>
        </w:rPr>
        <w:t xml:space="preserve">. </w:t>
      </w:r>
    </w:p>
    <w:p w14:paraId="35AF3CA3" w14:textId="40A7DD20" w:rsidR="00F44176" w:rsidRPr="001922D7" w:rsidRDefault="00F44176" w:rsidP="00D63DAC">
      <w:pPr>
        <w:rPr>
          <w:rFonts w:asciiTheme="minorHAnsi" w:hAnsiTheme="minorHAnsi" w:cstheme="minorHAnsi"/>
          <w:color w:val="000000" w:themeColor="text1"/>
          <w:sz w:val="22"/>
        </w:rPr>
      </w:pPr>
    </w:p>
    <w:p w14:paraId="30D010C6" w14:textId="472B023A" w:rsidR="009435F3" w:rsidRPr="001922D7" w:rsidRDefault="00105DC0" w:rsidP="00D63DAC">
      <w:pPr>
        <w:rPr>
          <w:rFonts w:asciiTheme="minorHAnsi" w:hAnsiTheme="minorHAnsi" w:cstheme="minorHAnsi"/>
          <w:color w:val="000000" w:themeColor="text1"/>
          <w:sz w:val="22"/>
        </w:rPr>
      </w:pPr>
      <w:r w:rsidRPr="001922D7">
        <w:rPr>
          <w:rFonts w:asciiTheme="minorHAnsi" w:hAnsiTheme="minorHAnsi" w:cstheme="minorHAnsi"/>
          <w:color w:val="000000" w:themeColor="text1"/>
          <w:sz w:val="22"/>
        </w:rPr>
        <w:t>Could we do more?</w:t>
      </w:r>
      <w:r w:rsidR="000E1BED">
        <w:rPr>
          <w:rFonts w:asciiTheme="minorHAnsi" w:hAnsiTheme="minorHAnsi" w:cstheme="minorHAnsi"/>
          <w:color w:val="000000" w:themeColor="text1"/>
          <w:sz w:val="22"/>
        </w:rPr>
        <w:t xml:space="preserve"> We already have in place six Foundations for Success offerings that are meant to be taken alongside university courses, but perhaps other things could be done?</w:t>
      </w:r>
      <w:r w:rsidRPr="001922D7">
        <w:rPr>
          <w:rFonts w:asciiTheme="minorHAnsi" w:hAnsiTheme="minorHAnsi" w:cstheme="minorHAnsi"/>
          <w:color w:val="000000" w:themeColor="text1"/>
          <w:sz w:val="22"/>
        </w:rPr>
        <w:t xml:space="preserve"> </w:t>
      </w:r>
      <w:r w:rsidR="005016B4" w:rsidRPr="001922D7">
        <w:rPr>
          <w:rFonts w:asciiTheme="minorHAnsi" w:hAnsiTheme="minorHAnsi" w:cstheme="minorHAnsi"/>
          <w:color w:val="000000" w:themeColor="text1"/>
          <w:sz w:val="22"/>
        </w:rPr>
        <w:t xml:space="preserve">Other universities offer short pre-university </w:t>
      </w:r>
      <w:r w:rsidR="005316D8" w:rsidRPr="001922D7">
        <w:rPr>
          <w:rFonts w:asciiTheme="minorHAnsi" w:hAnsiTheme="minorHAnsi" w:cstheme="minorHAnsi"/>
          <w:color w:val="000000" w:themeColor="text1"/>
          <w:sz w:val="22"/>
        </w:rPr>
        <w:t>preparation</w:t>
      </w:r>
      <w:r w:rsidR="005016B4" w:rsidRPr="001922D7">
        <w:rPr>
          <w:rFonts w:asciiTheme="minorHAnsi" w:hAnsiTheme="minorHAnsi" w:cstheme="minorHAnsi"/>
          <w:color w:val="000000" w:themeColor="text1"/>
          <w:sz w:val="22"/>
        </w:rPr>
        <w:t xml:space="preserve"> </w:t>
      </w:r>
      <w:r w:rsidR="005316D8" w:rsidRPr="001922D7">
        <w:rPr>
          <w:rFonts w:asciiTheme="minorHAnsi" w:hAnsiTheme="minorHAnsi" w:cstheme="minorHAnsi"/>
          <w:color w:val="000000" w:themeColor="text1"/>
          <w:sz w:val="22"/>
        </w:rPr>
        <w:t>courses</w:t>
      </w:r>
      <w:r w:rsidR="005016B4" w:rsidRPr="001922D7">
        <w:rPr>
          <w:rFonts w:asciiTheme="minorHAnsi" w:hAnsiTheme="minorHAnsi" w:cstheme="minorHAnsi"/>
          <w:color w:val="000000" w:themeColor="text1"/>
          <w:sz w:val="22"/>
        </w:rPr>
        <w:t xml:space="preserve"> (like Trent’s </w:t>
      </w:r>
      <w:r w:rsidR="00E54DD6" w:rsidRPr="00A83B07">
        <w:rPr>
          <w:rFonts w:asciiTheme="minorHAnsi" w:hAnsiTheme="minorHAnsi" w:cstheme="minorHAnsi"/>
          <w:i/>
          <w:iCs/>
          <w:color w:val="000000" w:themeColor="text1"/>
          <w:sz w:val="22"/>
        </w:rPr>
        <w:t>The Bridge</w:t>
      </w:r>
      <w:r w:rsidR="005016B4" w:rsidRPr="00E54DD6">
        <w:rPr>
          <w:rFonts w:asciiTheme="minorHAnsi" w:hAnsiTheme="minorHAnsi" w:cstheme="minorHAnsi"/>
          <w:color w:val="000000" w:themeColor="text1"/>
          <w:sz w:val="22"/>
        </w:rPr>
        <w:t xml:space="preserve"> </w:t>
      </w:r>
      <w:r w:rsidR="005016B4" w:rsidRPr="001922D7">
        <w:rPr>
          <w:rFonts w:asciiTheme="minorHAnsi" w:hAnsiTheme="minorHAnsi" w:cstheme="minorHAnsi"/>
          <w:color w:val="000000" w:themeColor="text1"/>
          <w:sz w:val="22"/>
        </w:rPr>
        <w:t>program)</w:t>
      </w:r>
      <w:r w:rsidR="00A83B07">
        <w:rPr>
          <w:rFonts w:asciiTheme="minorHAnsi" w:hAnsiTheme="minorHAnsi" w:cstheme="minorHAnsi"/>
          <w:color w:val="000000" w:themeColor="text1"/>
          <w:sz w:val="22"/>
        </w:rPr>
        <w:t xml:space="preserve"> or term-long </w:t>
      </w:r>
      <w:r w:rsidR="005016B4" w:rsidRPr="001922D7">
        <w:rPr>
          <w:rFonts w:asciiTheme="minorHAnsi" w:hAnsiTheme="minorHAnsi" w:cstheme="minorHAnsi"/>
          <w:color w:val="000000" w:themeColor="text1"/>
          <w:sz w:val="22"/>
        </w:rPr>
        <w:t>program</w:t>
      </w:r>
      <w:r w:rsidR="00A83B07">
        <w:rPr>
          <w:rFonts w:asciiTheme="minorHAnsi" w:hAnsiTheme="minorHAnsi" w:cstheme="minorHAnsi"/>
          <w:color w:val="000000" w:themeColor="text1"/>
          <w:sz w:val="22"/>
        </w:rPr>
        <w:t>s for all students</w:t>
      </w:r>
      <w:r w:rsidR="00C461A9">
        <w:rPr>
          <w:rFonts w:asciiTheme="minorHAnsi" w:hAnsiTheme="minorHAnsi" w:cstheme="minorHAnsi"/>
          <w:color w:val="000000" w:themeColor="text1"/>
          <w:sz w:val="22"/>
        </w:rPr>
        <w:t>.</w:t>
      </w:r>
      <w:r w:rsidR="004A4874" w:rsidRPr="001922D7">
        <w:rPr>
          <w:rFonts w:asciiTheme="minorHAnsi" w:hAnsiTheme="minorHAnsi" w:cstheme="minorHAnsi"/>
          <w:color w:val="ED7D31" w:themeColor="accent2"/>
          <w:sz w:val="22"/>
        </w:rPr>
        <w:t xml:space="preserve"> </w:t>
      </w:r>
      <w:r w:rsidR="00C461A9">
        <w:rPr>
          <w:rFonts w:asciiTheme="minorHAnsi" w:hAnsiTheme="minorHAnsi" w:cstheme="minorHAnsi"/>
          <w:color w:val="000000" w:themeColor="text1"/>
          <w:sz w:val="22"/>
        </w:rPr>
        <w:t>C</w:t>
      </w:r>
      <w:r w:rsidR="0094243F">
        <w:rPr>
          <w:rFonts w:asciiTheme="minorHAnsi" w:hAnsiTheme="minorHAnsi" w:cstheme="minorHAnsi"/>
          <w:color w:val="000000" w:themeColor="text1"/>
          <w:sz w:val="22"/>
        </w:rPr>
        <w:t>ontributor</w:t>
      </w:r>
      <w:r w:rsidR="004A4874" w:rsidRPr="001922D7">
        <w:rPr>
          <w:rFonts w:asciiTheme="minorHAnsi" w:hAnsiTheme="minorHAnsi" w:cstheme="minorHAnsi"/>
          <w:color w:val="000000" w:themeColor="text1"/>
          <w:sz w:val="22"/>
        </w:rPr>
        <w:t>s have also suggested adopting the Navigator model (now supporting Indigenous students) for all students, or building mentorship or buddy systems beginning before students arrive on their first day.</w:t>
      </w:r>
    </w:p>
    <w:p w14:paraId="3B8FFE37" w14:textId="3A0C3823" w:rsidR="005016B4" w:rsidRPr="001922D7" w:rsidRDefault="005016B4" w:rsidP="00D63DAC">
      <w:pPr>
        <w:rPr>
          <w:rFonts w:asciiTheme="minorHAnsi" w:hAnsiTheme="minorHAnsi" w:cstheme="minorHAnsi"/>
          <w:color w:val="ED7D31" w:themeColor="accent2"/>
          <w:sz w:val="22"/>
        </w:rPr>
      </w:pPr>
    </w:p>
    <w:bookmarkEnd w:id="26"/>
    <w:p w14:paraId="4AE04D63" w14:textId="1BF42A85" w:rsidR="00FB37E5" w:rsidRPr="001922D7" w:rsidRDefault="005016B4" w:rsidP="00D63DAC">
      <w:pPr>
        <w:rPr>
          <w:rFonts w:asciiTheme="minorHAnsi" w:hAnsiTheme="minorHAnsi" w:cstheme="minorHAnsi"/>
          <w:color w:val="ED7D31" w:themeColor="accent2"/>
          <w:sz w:val="22"/>
        </w:rPr>
      </w:pPr>
      <w:r w:rsidRPr="001922D7">
        <w:rPr>
          <w:rFonts w:asciiTheme="minorHAnsi" w:hAnsiTheme="minorHAnsi" w:cstheme="minorHAnsi"/>
          <w:sz w:val="22"/>
        </w:rPr>
        <w:t xml:space="preserve">Once </w:t>
      </w:r>
      <w:r w:rsidR="00FB37E5" w:rsidRPr="001922D7">
        <w:rPr>
          <w:rFonts w:asciiTheme="minorHAnsi" w:hAnsiTheme="minorHAnsi" w:cstheme="minorHAnsi"/>
          <w:sz w:val="22"/>
        </w:rPr>
        <w:t xml:space="preserve">students are </w:t>
      </w:r>
      <w:r w:rsidR="005316D8" w:rsidRPr="001922D7">
        <w:rPr>
          <w:rFonts w:asciiTheme="minorHAnsi" w:hAnsiTheme="minorHAnsi" w:cstheme="minorHAnsi"/>
          <w:sz w:val="22"/>
        </w:rPr>
        <w:t>prepared</w:t>
      </w:r>
      <w:r w:rsidR="00FB37E5" w:rsidRPr="001922D7">
        <w:rPr>
          <w:rFonts w:asciiTheme="minorHAnsi" w:hAnsiTheme="minorHAnsi" w:cstheme="minorHAnsi"/>
          <w:sz w:val="22"/>
        </w:rPr>
        <w:t xml:space="preserve"> and </w:t>
      </w:r>
      <w:r w:rsidRPr="001922D7">
        <w:rPr>
          <w:rFonts w:asciiTheme="minorHAnsi" w:hAnsiTheme="minorHAnsi" w:cstheme="minorHAnsi"/>
          <w:sz w:val="22"/>
        </w:rPr>
        <w:t xml:space="preserve">launched into </w:t>
      </w:r>
      <w:r w:rsidR="00FB37E5" w:rsidRPr="001922D7">
        <w:rPr>
          <w:rFonts w:asciiTheme="minorHAnsi" w:hAnsiTheme="minorHAnsi" w:cstheme="minorHAnsi"/>
          <w:sz w:val="22"/>
        </w:rPr>
        <w:t>their</w:t>
      </w:r>
      <w:r w:rsidRPr="001922D7">
        <w:rPr>
          <w:rFonts w:asciiTheme="minorHAnsi" w:hAnsiTheme="minorHAnsi" w:cstheme="minorHAnsi"/>
          <w:sz w:val="22"/>
        </w:rPr>
        <w:t xml:space="preserve"> post-secondary experience, what can VIU do to deepen the experience?</w:t>
      </w:r>
      <w:r w:rsidR="00105DC0" w:rsidRPr="001922D7">
        <w:rPr>
          <w:rFonts w:asciiTheme="minorHAnsi" w:hAnsiTheme="minorHAnsi" w:cstheme="minorHAnsi"/>
          <w:sz w:val="22"/>
        </w:rPr>
        <w:t xml:space="preserve"> </w:t>
      </w:r>
      <w:r w:rsidR="00FB37E5" w:rsidRPr="001922D7">
        <w:rPr>
          <w:rFonts w:asciiTheme="minorHAnsi" w:hAnsiTheme="minorHAnsi" w:cstheme="minorHAnsi"/>
          <w:sz w:val="22"/>
        </w:rPr>
        <w:t>One idea is to increase the pathways to further education by adding to our laddering options. Today, w</w:t>
      </w:r>
      <w:r w:rsidR="00105DC0" w:rsidRPr="001922D7">
        <w:rPr>
          <w:rFonts w:asciiTheme="minorHAnsi" w:hAnsiTheme="minorHAnsi" w:cstheme="minorHAnsi"/>
          <w:sz w:val="22"/>
        </w:rPr>
        <w:t xml:space="preserve">hile some certificates </w:t>
      </w:r>
      <w:r w:rsidR="00FB37E5" w:rsidRPr="001922D7">
        <w:rPr>
          <w:rFonts w:asciiTheme="minorHAnsi" w:hAnsiTheme="minorHAnsi" w:cstheme="minorHAnsi"/>
          <w:sz w:val="22"/>
        </w:rPr>
        <w:t xml:space="preserve">count </w:t>
      </w:r>
      <w:r w:rsidR="00105DC0" w:rsidRPr="001922D7">
        <w:rPr>
          <w:rFonts w:asciiTheme="minorHAnsi" w:hAnsiTheme="minorHAnsi" w:cstheme="minorHAnsi"/>
          <w:sz w:val="22"/>
        </w:rPr>
        <w:t xml:space="preserve">towards diplomas, and </w:t>
      </w:r>
      <w:r w:rsidR="00FB37E5" w:rsidRPr="001922D7">
        <w:rPr>
          <w:rFonts w:asciiTheme="minorHAnsi" w:hAnsiTheme="minorHAnsi" w:cstheme="minorHAnsi"/>
          <w:sz w:val="22"/>
        </w:rPr>
        <w:t xml:space="preserve">some </w:t>
      </w:r>
      <w:r w:rsidR="00105DC0" w:rsidRPr="001922D7">
        <w:rPr>
          <w:rFonts w:asciiTheme="minorHAnsi" w:hAnsiTheme="minorHAnsi" w:cstheme="minorHAnsi"/>
          <w:sz w:val="22"/>
        </w:rPr>
        <w:t>diplomas toward degrees, the overall picture is spotty</w:t>
      </w:r>
      <w:r w:rsidR="00C461A9">
        <w:rPr>
          <w:rFonts w:asciiTheme="minorHAnsi" w:hAnsiTheme="minorHAnsi" w:cstheme="minorHAnsi"/>
          <w:sz w:val="22"/>
        </w:rPr>
        <w:t>.</w:t>
      </w:r>
      <w:r w:rsidR="00105DC0" w:rsidRPr="001922D7">
        <w:rPr>
          <w:rFonts w:asciiTheme="minorHAnsi" w:hAnsiTheme="minorHAnsi" w:cstheme="minorHAnsi"/>
          <w:color w:val="ED7D31" w:themeColor="accent2"/>
          <w:sz w:val="22"/>
        </w:rPr>
        <w:t xml:space="preserve"> </w:t>
      </w:r>
    </w:p>
    <w:p w14:paraId="64079114" w14:textId="08AE5451" w:rsidR="00FB37E5" w:rsidRPr="001922D7" w:rsidRDefault="00FB37E5" w:rsidP="00D63DAC">
      <w:pPr>
        <w:rPr>
          <w:rFonts w:asciiTheme="minorHAnsi" w:hAnsiTheme="minorHAnsi" w:cstheme="minorHAnsi"/>
          <w:color w:val="ED7D31" w:themeColor="accent2"/>
          <w:sz w:val="22"/>
        </w:rPr>
      </w:pPr>
    </w:p>
    <w:p w14:paraId="0879A825" w14:textId="669B734D" w:rsidR="007D16F1" w:rsidRPr="001922D7" w:rsidRDefault="00180098" w:rsidP="00D63DAC">
      <w:pPr>
        <w:rPr>
          <w:rFonts w:asciiTheme="minorHAnsi" w:hAnsiTheme="minorHAnsi" w:cstheme="minorHAnsi"/>
          <w:sz w:val="22"/>
        </w:rPr>
      </w:pPr>
      <w:r>
        <w:rPr>
          <w:rFonts w:asciiTheme="minorHAnsi" w:hAnsiTheme="minorHAnsi" w:cstheme="minorHAnsi"/>
          <w:sz w:val="22"/>
        </w:rPr>
        <w:t>In addition to continued work on dual-credit with regional school boards, c</w:t>
      </w:r>
      <w:r w:rsidR="0094243F">
        <w:rPr>
          <w:rFonts w:asciiTheme="minorHAnsi" w:hAnsiTheme="minorHAnsi" w:cstheme="minorHAnsi"/>
          <w:sz w:val="22"/>
        </w:rPr>
        <w:t>ontributor</w:t>
      </w:r>
      <w:r w:rsidR="00796177" w:rsidRPr="001922D7">
        <w:rPr>
          <w:rFonts w:asciiTheme="minorHAnsi" w:hAnsiTheme="minorHAnsi" w:cstheme="minorHAnsi"/>
          <w:sz w:val="22"/>
        </w:rPr>
        <w:t xml:space="preserve">s suggested </w:t>
      </w:r>
      <w:r w:rsidR="00105DC0" w:rsidRPr="001922D7">
        <w:rPr>
          <w:rFonts w:asciiTheme="minorHAnsi" w:hAnsiTheme="minorHAnsi" w:cstheme="minorHAnsi"/>
          <w:sz w:val="22"/>
        </w:rPr>
        <w:t xml:space="preserve">that </w:t>
      </w:r>
      <w:r w:rsidR="00F8766C" w:rsidRPr="001922D7">
        <w:rPr>
          <w:rFonts w:asciiTheme="minorHAnsi" w:hAnsiTheme="minorHAnsi" w:cstheme="minorHAnsi"/>
          <w:sz w:val="22"/>
        </w:rPr>
        <w:t xml:space="preserve">more certificate and diploma programs </w:t>
      </w:r>
      <w:r w:rsidR="00105DC0" w:rsidRPr="001922D7">
        <w:rPr>
          <w:rFonts w:asciiTheme="minorHAnsi" w:hAnsiTheme="minorHAnsi" w:cstheme="minorHAnsi"/>
          <w:sz w:val="22"/>
        </w:rPr>
        <w:t xml:space="preserve">be </w:t>
      </w:r>
      <w:r w:rsidR="00FB37E5" w:rsidRPr="001922D7">
        <w:rPr>
          <w:rFonts w:asciiTheme="minorHAnsi" w:hAnsiTheme="minorHAnsi" w:cstheme="minorHAnsi"/>
          <w:sz w:val="22"/>
        </w:rPr>
        <w:t xml:space="preserve">made </w:t>
      </w:r>
      <w:r w:rsidR="00105DC0" w:rsidRPr="001922D7">
        <w:rPr>
          <w:rFonts w:asciiTheme="minorHAnsi" w:hAnsiTheme="minorHAnsi" w:cstheme="minorHAnsi"/>
          <w:sz w:val="22"/>
        </w:rPr>
        <w:t xml:space="preserve">eligible for </w:t>
      </w:r>
      <w:r w:rsidR="00F8766C" w:rsidRPr="001922D7">
        <w:rPr>
          <w:rFonts w:asciiTheme="minorHAnsi" w:hAnsiTheme="minorHAnsi" w:cstheme="minorHAnsi"/>
          <w:sz w:val="22"/>
        </w:rPr>
        <w:t>ladder</w:t>
      </w:r>
      <w:r w:rsidR="00105DC0" w:rsidRPr="001922D7">
        <w:rPr>
          <w:rFonts w:asciiTheme="minorHAnsi" w:hAnsiTheme="minorHAnsi" w:cstheme="minorHAnsi"/>
          <w:sz w:val="22"/>
        </w:rPr>
        <w:t>ing</w:t>
      </w:r>
      <w:r w:rsidR="00F8766C" w:rsidRPr="001922D7">
        <w:rPr>
          <w:rFonts w:asciiTheme="minorHAnsi" w:hAnsiTheme="minorHAnsi" w:cstheme="minorHAnsi"/>
          <w:sz w:val="22"/>
        </w:rPr>
        <w:t xml:space="preserve"> into bachelor and master degrees</w:t>
      </w:r>
      <w:r w:rsidR="00105DC0" w:rsidRPr="001922D7">
        <w:rPr>
          <w:rFonts w:asciiTheme="minorHAnsi" w:hAnsiTheme="minorHAnsi" w:cstheme="minorHAnsi"/>
          <w:sz w:val="22"/>
        </w:rPr>
        <w:t>, that more of Professional Development and Training courses be eligible for credit in a credentialed program</w:t>
      </w:r>
      <w:r w:rsidR="000E1BED">
        <w:rPr>
          <w:rFonts w:asciiTheme="minorHAnsi" w:hAnsiTheme="minorHAnsi" w:cstheme="minorHAnsi"/>
          <w:sz w:val="22"/>
        </w:rPr>
        <w:t xml:space="preserve"> (whe</w:t>
      </w:r>
      <w:r w:rsidR="00592670">
        <w:rPr>
          <w:rFonts w:asciiTheme="minorHAnsi" w:hAnsiTheme="minorHAnsi" w:cstheme="minorHAnsi"/>
          <w:sz w:val="22"/>
        </w:rPr>
        <w:t>n the courses are similar)</w:t>
      </w:r>
      <w:r w:rsidR="00105DC0" w:rsidRPr="001922D7">
        <w:rPr>
          <w:rFonts w:asciiTheme="minorHAnsi" w:hAnsiTheme="minorHAnsi" w:cstheme="minorHAnsi"/>
          <w:sz w:val="22"/>
        </w:rPr>
        <w:t xml:space="preserve">, and that courses offered in Indigenous communities </w:t>
      </w:r>
      <w:r w:rsidR="00592670">
        <w:rPr>
          <w:rFonts w:asciiTheme="minorHAnsi" w:hAnsiTheme="minorHAnsi" w:cstheme="minorHAnsi"/>
          <w:sz w:val="22"/>
        </w:rPr>
        <w:t xml:space="preserve">similarly </w:t>
      </w:r>
      <w:r w:rsidR="00105DC0" w:rsidRPr="001922D7">
        <w:rPr>
          <w:rFonts w:asciiTheme="minorHAnsi" w:hAnsiTheme="minorHAnsi" w:cstheme="minorHAnsi"/>
          <w:sz w:val="22"/>
        </w:rPr>
        <w:t>also count as next step</w:t>
      </w:r>
      <w:r w:rsidR="007D16F1" w:rsidRPr="001922D7">
        <w:rPr>
          <w:rFonts w:asciiTheme="minorHAnsi" w:hAnsiTheme="minorHAnsi" w:cstheme="minorHAnsi"/>
          <w:sz w:val="22"/>
        </w:rPr>
        <w:t>s</w:t>
      </w:r>
      <w:r w:rsidR="00105DC0" w:rsidRPr="001922D7">
        <w:rPr>
          <w:rFonts w:asciiTheme="minorHAnsi" w:hAnsiTheme="minorHAnsi" w:cstheme="minorHAnsi"/>
          <w:sz w:val="22"/>
        </w:rPr>
        <w:t xml:space="preserve"> toward further education. </w:t>
      </w:r>
      <w:r w:rsidR="00780896">
        <w:rPr>
          <w:rFonts w:asciiTheme="minorHAnsi" w:hAnsiTheme="minorHAnsi" w:cstheme="minorHAnsi"/>
          <w:sz w:val="22"/>
        </w:rPr>
        <w:t xml:space="preserve">As of June, 2020, fully 28% of VIU students—3,806 people </w:t>
      </w:r>
      <w:r w:rsidR="003D16FA">
        <w:rPr>
          <w:rFonts w:asciiTheme="minorHAnsi" w:hAnsiTheme="minorHAnsi" w:cstheme="minorHAnsi"/>
          <w:sz w:val="22"/>
        </w:rPr>
        <w:t>–</w:t>
      </w:r>
      <w:r w:rsidR="00780896">
        <w:rPr>
          <w:rFonts w:asciiTheme="minorHAnsi" w:hAnsiTheme="minorHAnsi" w:cstheme="minorHAnsi"/>
          <w:sz w:val="22"/>
        </w:rPr>
        <w:t xml:space="preserve"> were in courses that do </w:t>
      </w:r>
      <w:r w:rsidR="00780896" w:rsidRPr="00780896">
        <w:rPr>
          <w:rFonts w:asciiTheme="minorHAnsi" w:hAnsiTheme="minorHAnsi" w:cstheme="minorHAnsi"/>
          <w:sz w:val="22"/>
          <w:u w:val="single"/>
        </w:rPr>
        <w:t>not</w:t>
      </w:r>
      <w:r w:rsidR="00780896">
        <w:rPr>
          <w:rFonts w:asciiTheme="minorHAnsi" w:hAnsiTheme="minorHAnsi" w:cstheme="minorHAnsi"/>
          <w:sz w:val="22"/>
        </w:rPr>
        <w:t xml:space="preserve"> lead to a credential.</w:t>
      </w:r>
      <w:r w:rsidR="00780896">
        <w:rPr>
          <w:rStyle w:val="FootnoteReference"/>
          <w:rFonts w:asciiTheme="minorHAnsi" w:hAnsiTheme="minorHAnsi" w:cstheme="minorHAnsi"/>
          <w:sz w:val="22"/>
        </w:rPr>
        <w:footnoteReference w:id="21"/>
      </w:r>
      <w:r w:rsidR="00780896">
        <w:rPr>
          <w:rFonts w:asciiTheme="minorHAnsi" w:hAnsiTheme="minorHAnsi" w:cstheme="minorHAnsi"/>
          <w:sz w:val="22"/>
        </w:rPr>
        <w:t xml:space="preserve"> Even when the 1,000 </w:t>
      </w:r>
      <w:r w:rsidR="00A83B07">
        <w:rPr>
          <w:rFonts w:asciiTheme="minorHAnsi" w:hAnsiTheme="minorHAnsi" w:cstheme="minorHAnsi"/>
          <w:sz w:val="22"/>
        </w:rPr>
        <w:t>or so</w:t>
      </w:r>
      <w:r w:rsidR="00780896">
        <w:rPr>
          <w:rFonts w:asciiTheme="minorHAnsi" w:hAnsiTheme="minorHAnsi" w:cstheme="minorHAnsi"/>
          <w:sz w:val="22"/>
        </w:rPr>
        <w:t xml:space="preserve"> ElderCollege students are removed from that total, the number of un-laddered experiences is high. </w:t>
      </w:r>
      <w:r w:rsidR="00FB37E5" w:rsidRPr="00780896">
        <w:rPr>
          <w:rFonts w:asciiTheme="minorHAnsi" w:hAnsiTheme="minorHAnsi" w:cstheme="minorHAnsi"/>
          <w:sz w:val="22"/>
        </w:rPr>
        <w:t>Once</w:t>
      </w:r>
      <w:r w:rsidR="00FB37E5" w:rsidRPr="001922D7">
        <w:rPr>
          <w:rFonts w:asciiTheme="minorHAnsi" w:hAnsiTheme="minorHAnsi" w:cstheme="minorHAnsi"/>
          <w:sz w:val="22"/>
        </w:rPr>
        <w:t xml:space="preserve"> students begin their higher education journey, VIU needs to do whatever it can to encourage them to continue.</w:t>
      </w:r>
    </w:p>
    <w:p w14:paraId="6848EB58" w14:textId="25166D00" w:rsidR="007D16F1" w:rsidRPr="001922D7" w:rsidRDefault="007D16F1" w:rsidP="00D63DAC">
      <w:pPr>
        <w:rPr>
          <w:rFonts w:asciiTheme="minorHAnsi" w:hAnsiTheme="minorHAnsi" w:cstheme="minorHAnsi"/>
          <w:color w:val="ED7D31" w:themeColor="accent2"/>
          <w:sz w:val="22"/>
        </w:rPr>
      </w:pPr>
    </w:p>
    <w:p w14:paraId="10D0ACFE" w14:textId="711CEBEC" w:rsidR="0093527A" w:rsidRPr="001922D7" w:rsidRDefault="0093527A" w:rsidP="00DD0D54">
      <w:pPr>
        <w:pStyle w:val="Heading3"/>
      </w:pPr>
      <w:bookmarkStart w:id="28" w:name="_Toc47535077"/>
      <w:r w:rsidRPr="001922D7">
        <w:t>Strengthened emphasis on accessibility</w:t>
      </w:r>
      <w:bookmarkEnd w:id="28"/>
    </w:p>
    <w:p w14:paraId="38D834EE" w14:textId="5CD4E6B0" w:rsidR="007D16F1" w:rsidRPr="001922D7" w:rsidRDefault="007D16F1" w:rsidP="00D63DAC">
      <w:pPr>
        <w:rPr>
          <w:rFonts w:asciiTheme="minorHAnsi" w:hAnsiTheme="minorHAnsi" w:cstheme="minorHAnsi"/>
          <w:sz w:val="22"/>
        </w:rPr>
      </w:pPr>
      <w:r w:rsidRPr="001922D7">
        <w:rPr>
          <w:rFonts w:asciiTheme="minorHAnsi" w:hAnsiTheme="minorHAnsi" w:cstheme="minorHAnsi"/>
          <w:sz w:val="22"/>
        </w:rPr>
        <w:t xml:space="preserve">We also heard from </w:t>
      </w:r>
      <w:r w:rsidR="0094243F">
        <w:rPr>
          <w:rFonts w:asciiTheme="minorHAnsi" w:hAnsiTheme="minorHAnsi" w:cstheme="minorHAnsi"/>
          <w:sz w:val="22"/>
        </w:rPr>
        <w:t>contributor</w:t>
      </w:r>
      <w:r w:rsidRPr="001922D7">
        <w:rPr>
          <w:rFonts w:asciiTheme="minorHAnsi" w:hAnsiTheme="minorHAnsi" w:cstheme="minorHAnsi"/>
          <w:sz w:val="22"/>
        </w:rPr>
        <w:t>s that VIU can go much further in championing accessibility.</w:t>
      </w:r>
    </w:p>
    <w:p w14:paraId="39A60F6A" w14:textId="077DD2B7" w:rsidR="007D16F1" w:rsidRPr="001922D7" w:rsidRDefault="007D16F1" w:rsidP="00D63DAC">
      <w:pPr>
        <w:rPr>
          <w:rFonts w:asciiTheme="minorHAnsi" w:hAnsiTheme="minorHAnsi" w:cstheme="minorHAnsi"/>
          <w:sz w:val="22"/>
        </w:rPr>
      </w:pPr>
    </w:p>
    <w:p w14:paraId="4B84C24D" w14:textId="6EF542B3" w:rsidR="007D16F1" w:rsidRPr="001922D7" w:rsidRDefault="007D16F1" w:rsidP="00D63DAC">
      <w:pPr>
        <w:rPr>
          <w:rFonts w:asciiTheme="minorHAnsi" w:hAnsiTheme="minorHAnsi" w:cstheme="minorHAnsi"/>
          <w:sz w:val="22"/>
        </w:rPr>
      </w:pPr>
      <w:r w:rsidRPr="001922D7">
        <w:rPr>
          <w:rFonts w:asciiTheme="minorHAnsi" w:hAnsiTheme="minorHAnsi" w:cstheme="minorHAnsi"/>
          <w:sz w:val="22"/>
        </w:rPr>
        <w:lastRenderedPageBreak/>
        <w:t xml:space="preserve">VIU’s programs for adults with cognitive disabilities are </w:t>
      </w:r>
      <w:r w:rsidR="00CF5F7D">
        <w:rPr>
          <w:rFonts w:asciiTheme="minorHAnsi" w:hAnsiTheme="minorHAnsi" w:cstheme="minorHAnsi"/>
          <w:sz w:val="22"/>
        </w:rPr>
        <w:t>well-regarded.</w:t>
      </w:r>
      <w:r w:rsidRPr="001922D7">
        <w:rPr>
          <w:rFonts w:asciiTheme="minorHAnsi" w:hAnsiTheme="minorHAnsi" w:cstheme="minorHAnsi"/>
          <w:color w:val="ED7D31" w:themeColor="accent2"/>
          <w:sz w:val="22"/>
        </w:rPr>
        <w:t xml:space="preserve"> </w:t>
      </w:r>
      <w:r w:rsidRPr="001922D7">
        <w:rPr>
          <w:rFonts w:asciiTheme="minorHAnsi" w:hAnsiTheme="minorHAnsi" w:cstheme="minorHAnsi"/>
          <w:sz w:val="22"/>
        </w:rPr>
        <w:t>Could VIU take a leadership role in advancing education for our most vulnerable community members?</w:t>
      </w:r>
      <w:r w:rsidR="00D63DAC" w:rsidRPr="001922D7">
        <w:rPr>
          <w:rFonts w:asciiTheme="minorHAnsi" w:hAnsiTheme="minorHAnsi" w:cstheme="minorHAnsi"/>
          <w:sz w:val="22"/>
        </w:rPr>
        <w:t xml:space="preserve"> </w:t>
      </w:r>
    </w:p>
    <w:p w14:paraId="7DE1BFD2" w14:textId="6CA988FC" w:rsidR="007D16F1" w:rsidRPr="001922D7" w:rsidRDefault="007D16F1" w:rsidP="00D63DAC">
      <w:pPr>
        <w:rPr>
          <w:rFonts w:asciiTheme="minorHAnsi" w:hAnsiTheme="minorHAnsi" w:cstheme="minorHAnsi"/>
          <w:sz w:val="22"/>
        </w:rPr>
      </w:pPr>
    </w:p>
    <w:p w14:paraId="0C3458DA" w14:textId="49CAD847" w:rsidR="00184419" w:rsidRPr="001922D7" w:rsidRDefault="00B838C4" w:rsidP="00D63DAC">
      <w:pPr>
        <w:rPr>
          <w:rFonts w:asciiTheme="minorHAnsi" w:hAnsiTheme="minorHAnsi" w:cstheme="minorHAnsi"/>
          <w:sz w:val="22"/>
        </w:rPr>
      </w:pPr>
      <w:r w:rsidRPr="001922D7">
        <w:rPr>
          <w:rFonts w:asciiTheme="minorHAnsi" w:hAnsiTheme="minorHAnsi" w:cstheme="minorHAnsi"/>
          <w:sz w:val="22"/>
        </w:rPr>
        <w:t xml:space="preserve">VIU’s progress in improving the physical accessibility of its </w:t>
      </w:r>
      <w:r w:rsidR="0093527A" w:rsidRPr="001922D7">
        <w:rPr>
          <w:rFonts w:asciiTheme="minorHAnsi" w:hAnsiTheme="minorHAnsi" w:cstheme="minorHAnsi"/>
          <w:sz w:val="22"/>
        </w:rPr>
        <w:t xml:space="preserve">Nanaimo campus </w:t>
      </w:r>
      <w:r w:rsidRPr="001922D7">
        <w:rPr>
          <w:rFonts w:asciiTheme="minorHAnsi" w:hAnsiTheme="minorHAnsi" w:cstheme="minorHAnsi"/>
          <w:sz w:val="22"/>
        </w:rPr>
        <w:t xml:space="preserve">is a </w:t>
      </w:r>
      <w:r w:rsidR="00C50907">
        <w:rPr>
          <w:rFonts w:asciiTheme="minorHAnsi" w:hAnsiTheme="minorHAnsi" w:cstheme="minorHAnsi"/>
          <w:sz w:val="22"/>
        </w:rPr>
        <w:t>source</w:t>
      </w:r>
      <w:r w:rsidRPr="001922D7">
        <w:rPr>
          <w:rFonts w:asciiTheme="minorHAnsi" w:hAnsiTheme="minorHAnsi" w:cstheme="minorHAnsi"/>
          <w:sz w:val="22"/>
        </w:rPr>
        <w:t xml:space="preserve"> of pride for all members of the university community. What else can VIU do to </w:t>
      </w:r>
      <w:r w:rsidR="0093527A" w:rsidRPr="001922D7">
        <w:rPr>
          <w:rFonts w:asciiTheme="minorHAnsi" w:hAnsiTheme="minorHAnsi" w:cstheme="minorHAnsi"/>
          <w:sz w:val="22"/>
        </w:rPr>
        <w:t xml:space="preserve">enable </w:t>
      </w:r>
      <w:r w:rsidR="00184419" w:rsidRPr="001922D7">
        <w:rPr>
          <w:rFonts w:asciiTheme="minorHAnsi" w:hAnsiTheme="minorHAnsi" w:cstheme="minorHAnsi"/>
          <w:sz w:val="22"/>
        </w:rPr>
        <w:t>easy navigation for people with mobility or other impairments</w:t>
      </w:r>
      <w:r w:rsidRPr="001922D7">
        <w:rPr>
          <w:rFonts w:asciiTheme="minorHAnsi" w:hAnsiTheme="minorHAnsi" w:cstheme="minorHAnsi"/>
          <w:sz w:val="22"/>
        </w:rPr>
        <w:t xml:space="preserve">, and how can we improve other </w:t>
      </w:r>
      <w:r w:rsidR="00184419" w:rsidRPr="001922D7">
        <w:rPr>
          <w:rFonts w:asciiTheme="minorHAnsi" w:hAnsiTheme="minorHAnsi" w:cstheme="minorHAnsi"/>
          <w:sz w:val="22"/>
        </w:rPr>
        <w:t xml:space="preserve">support to students with various </w:t>
      </w:r>
      <w:r w:rsidRPr="001922D7">
        <w:rPr>
          <w:rFonts w:asciiTheme="minorHAnsi" w:hAnsiTheme="minorHAnsi" w:cstheme="minorHAnsi"/>
          <w:sz w:val="22"/>
        </w:rPr>
        <w:t xml:space="preserve">abilities and </w:t>
      </w:r>
      <w:r w:rsidR="00184419" w:rsidRPr="001922D7">
        <w:rPr>
          <w:rFonts w:asciiTheme="minorHAnsi" w:hAnsiTheme="minorHAnsi" w:cstheme="minorHAnsi"/>
          <w:sz w:val="22"/>
        </w:rPr>
        <w:t>learning difference</w:t>
      </w:r>
      <w:r w:rsidRPr="001922D7">
        <w:rPr>
          <w:rFonts w:asciiTheme="minorHAnsi" w:hAnsiTheme="minorHAnsi" w:cstheme="minorHAnsi"/>
          <w:sz w:val="22"/>
        </w:rPr>
        <w:t>s, especially as we consider more delivery options online</w:t>
      </w:r>
      <w:r w:rsidR="00C50907">
        <w:rPr>
          <w:rFonts w:asciiTheme="minorHAnsi" w:hAnsiTheme="minorHAnsi" w:cstheme="minorHAnsi"/>
          <w:sz w:val="22"/>
        </w:rPr>
        <w:t>?</w:t>
      </w:r>
    </w:p>
    <w:p w14:paraId="676335C9" w14:textId="64135BA6" w:rsidR="00B838C4" w:rsidRPr="001922D7" w:rsidRDefault="00B838C4" w:rsidP="00D63DAC">
      <w:pPr>
        <w:rPr>
          <w:rFonts w:asciiTheme="minorHAnsi" w:hAnsiTheme="minorHAnsi" w:cstheme="minorHAnsi"/>
          <w:sz w:val="22"/>
        </w:rPr>
      </w:pPr>
    </w:p>
    <w:p w14:paraId="55AFE444" w14:textId="5E55D6B5" w:rsidR="00B838C4" w:rsidRPr="001922D7" w:rsidRDefault="00B838C4" w:rsidP="00D63DAC">
      <w:pPr>
        <w:rPr>
          <w:rFonts w:asciiTheme="minorHAnsi" w:hAnsiTheme="minorHAnsi" w:cstheme="minorHAnsi"/>
          <w:sz w:val="22"/>
        </w:rPr>
      </w:pPr>
      <w:r w:rsidRPr="001922D7">
        <w:rPr>
          <w:rFonts w:asciiTheme="minorHAnsi" w:hAnsiTheme="minorHAnsi" w:cstheme="minorHAnsi"/>
          <w:sz w:val="22"/>
        </w:rPr>
        <w:t>Finally, what can VIU do to increase financial access for students? What financial support, job opportunities, childcare services, food services or more can we think about to ensure that students from lower incomes can thrive at university?</w:t>
      </w:r>
    </w:p>
    <w:p w14:paraId="2BCAEDAE" w14:textId="77777777" w:rsidR="0093527A" w:rsidRPr="001922D7" w:rsidRDefault="0093527A" w:rsidP="00D63DAC">
      <w:pPr>
        <w:pBdr>
          <w:bottom w:val="single" w:sz="12" w:space="1" w:color="auto"/>
        </w:pBdr>
        <w:rPr>
          <w:rFonts w:asciiTheme="minorHAnsi" w:hAnsiTheme="minorHAnsi" w:cstheme="minorHAnsi"/>
          <w:color w:val="ED7D31" w:themeColor="accent2"/>
          <w:sz w:val="22"/>
        </w:rPr>
      </w:pPr>
    </w:p>
    <w:p w14:paraId="41FB9784" w14:textId="6BF07526" w:rsidR="00B838C4" w:rsidRPr="001922D7" w:rsidRDefault="00B838C4" w:rsidP="00D63DAC">
      <w:pPr>
        <w:rPr>
          <w:rFonts w:asciiTheme="minorHAnsi" w:hAnsiTheme="minorHAnsi" w:cstheme="minorHAnsi"/>
          <w:color w:val="ED7D31" w:themeColor="accent2"/>
          <w:sz w:val="22"/>
        </w:rPr>
      </w:pPr>
    </w:p>
    <w:p w14:paraId="02CB169D" w14:textId="6EC2C8BF" w:rsidR="00B838C4" w:rsidRPr="001922D7" w:rsidRDefault="00B838C4" w:rsidP="00D63DAC">
      <w:pPr>
        <w:rPr>
          <w:rFonts w:asciiTheme="minorHAnsi" w:hAnsiTheme="minorHAnsi" w:cstheme="minorHAnsi"/>
          <w:sz w:val="22"/>
        </w:rPr>
      </w:pPr>
      <w:r w:rsidRPr="001922D7">
        <w:rPr>
          <w:rFonts w:asciiTheme="minorHAnsi" w:hAnsiTheme="minorHAnsi" w:cstheme="minorHAnsi"/>
          <w:sz w:val="22"/>
        </w:rPr>
        <w:t xml:space="preserve">Many of these </w:t>
      </w:r>
      <w:r w:rsidR="00D91976" w:rsidRPr="001922D7">
        <w:rPr>
          <w:rFonts w:asciiTheme="minorHAnsi" w:hAnsiTheme="minorHAnsi" w:cstheme="minorHAnsi"/>
          <w:sz w:val="22"/>
        </w:rPr>
        <w:t>reflections on</w:t>
      </w:r>
      <w:r w:rsidRPr="001922D7">
        <w:rPr>
          <w:rFonts w:asciiTheme="minorHAnsi" w:hAnsiTheme="minorHAnsi" w:cstheme="minorHAnsi"/>
          <w:sz w:val="22"/>
        </w:rPr>
        <w:t xml:space="preserve"> broadening access are tightly linked with the stories about boosting student success </w:t>
      </w:r>
      <w:r w:rsidR="00D91976" w:rsidRPr="001922D7">
        <w:rPr>
          <w:rFonts w:asciiTheme="minorHAnsi" w:hAnsiTheme="minorHAnsi" w:cstheme="minorHAnsi"/>
          <w:sz w:val="22"/>
        </w:rPr>
        <w:t xml:space="preserve">described </w:t>
      </w:r>
      <w:r w:rsidRPr="001922D7">
        <w:rPr>
          <w:rFonts w:asciiTheme="minorHAnsi" w:hAnsiTheme="minorHAnsi" w:cstheme="minorHAnsi"/>
          <w:sz w:val="22"/>
        </w:rPr>
        <w:t xml:space="preserve">in the next section. </w:t>
      </w:r>
      <w:r w:rsidR="00D91976" w:rsidRPr="001922D7">
        <w:rPr>
          <w:rFonts w:asciiTheme="minorHAnsi" w:hAnsiTheme="minorHAnsi" w:cstheme="minorHAnsi"/>
          <w:sz w:val="22"/>
        </w:rPr>
        <w:t xml:space="preserve">The emphasis on </w:t>
      </w:r>
      <w:r w:rsidR="00FB37E5" w:rsidRPr="001922D7">
        <w:rPr>
          <w:rFonts w:asciiTheme="minorHAnsi" w:hAnsiTheme="minorHAnsi" w:cstheme="minorHAnsi"/>
          <w:sz w:val="22"/>
        </w:rPr>
        <w:t xml:space="preserve">access and inclusion for students to enter post-secondary education </w:t>
      </w:r>
      <w:r w:rsidR="00D91976" w:rsidRPr="001922D7">
        <w:rPr>
          <w:rFonts w:asciiTheme="minorHAnsi" w:hAnsiTheme="minorHAnsi" w:cstheme="minorHAnsi"/>
          <w:sz w:val="22"/>
        </w:rPr>
        <w:t xml:space="preserve">continues </w:t>
      </w:r>
      <w:r w:rsidR="005F6FF6">
        <w:rPr>
          <w:rFonts w:asciiTheme="minorHAnsi" w:hAnsiTheme="minorHAnsi" w:cstheme="minorHAnsi"/>
          <w:sz w:val="22"/>
        </w:rPr>
        <w:t>after</w:t>
      </w:r>
      <w:r w:rsidR="00D91976" w:rsidRPr="001922D7">
        <w:rPr>
          <w:rFonts w:asciiTheme="minorHAnsi" w:hAnsiTheme="minorHAnsi" w:cstheme="minorHAnsi"/>
          <w:sz w:val="22"/>
        </w:rPr>
        <w:t xml:space="preserve"> they arrive.</w:t>
      </w:r>
    </w:p>
    <w:p w14:paraId="61E1CB50" w14:textId="67E60391" w:rsidR="00FB37E5" w:rsidRPr="001922D7" w:rsidRDefault="00FB37E5" w:rsidP="00D63DAC">
      <w:pPr>
        <w:rPr>
          <w:rFonts w:asciiTheme="minorHAnsi" w:hAnsiTheme="minorHAnsi" w:cstheme="minorHAnsi"/>
          <w:color w:val="ED7D31" w:themeColor="accent2"/>
          <w:sz w:val="22"/>
        </w:rPr>
      </w:pPr>
      <w:r w:rsidRPr="001922D7">
        <w:rPr>
          <w:rFonts w:asciiTheme="minorHAnsi" w:hAnsiTheme="minorHAnsi" w:cstheme="minorHAnsi"/>
          <w:color w:val="ED7D31" w:themeColor="accent2"/>
          <w:sz w:val="22"/>
        </w:rPr>
        <w:br w:type="page"/>
      </w:r>
    </w:p>
    <w:p w14:paraId="7E23C0CA" w14:textId="77777777" w:rsidR="00596EBE" w:rsidRPr="001922D7" w:rsidRDefault="00596EBE" w:rsidP="00D63DAC">
      <w:pPr>
        <w:rPr>
          <w:rFonts w:asciiTheme="minorHAnsi" w:hAnsiTheme="minorHAnsi" w:cstheme="minorHAnsi"/>
          <w:color w:val="ED7D31" w:themeColor="accent2"/>
          <w:sz w:val="22"/>
        </w:rPr>
      </w:pPr>
    </w:p>
    <w:p w14:paraId="76D036AA" w14:textId="67E0AB91" w:rsidR="009A3CF2" w:rsidRPr="001922D7" w:rsidRDefault="009A3CF2" w:rsidP="00D63DAC">
      <w:pPr>
        <w:rPr>
          <w:rFonts w:asciiTheme="minorHAnsi" w:hAnsiTheme="minorHAnsi" w:cstheme="minorHAnsi"/>
          <w:sz w:val="22"/>
        </w:rPr>
      </w:pPr>
      <w:bookmarkStart w:id="29" w:name="_Toc38714174"/>
      <w:bookmarkStart w:id="30" w:name="_Toc39053598"/>
    </w:p>
    <w:p w14:paraId="2CCE16C3" w14:textId="77777777" w:rsidR="009A3CF2" w:rsidRPr="001922D7" w:rsidRDefault="009A3CF2" w:rsidP="00D63DAC">
      <w:pPr>
        <w:rPr>
          <w:rFonts w:asciiTheme="minorHAnsi" w:hAnsiTheme="minorHAnsi" w:cstheme="minorHAnsi"/>
          <w:sz w:val="22"/>
        </w:rPr>
      </w:pPr>
    </w:p>
    <w:p w14:paraId="794C0C2E" w14:textId="77777777" w:rsidR="009A3CF2" w:rsidRPr="001922D7" w:rsidRDefault="009A3CF2" w:rsidP="00D63DAC">
      <w:pPr>
        <w:rPr>
          <w:rFonts w:asciiTheme="minorHAnsi" w:hAnsiTheme="minorHAnsi" w:cstheme="minorHAnsi"/>
          <w:sz w:val="22"/>
        </w:rPr>
      </w:pPr>
    </w:p>
    <w:p w14:paraId="06328A01" w14:textId="77777777" w:rsidR="009A3CF2" w:rsidRPr="001922D7" w:rsidRDefault="009A3CF2" w:rsidP="00D63DAC">
      <w:pPr>
        <w:rPr>
          <w:rFonts w:asciiTheme="minorHAnsi" w:hAnsiTheme="minorHAnsi" w:cstheme="minorHAnsi"/>
          <w:sz w:val="22"/>
        </w:rPr>
      </w:pPr>
    </w:p>
    <w:p w14:paraId="5BE4FEE9" w14:textId="77777777" w:rsidR="009A3CF2" w:rsidRPr="001922D7" w:rsidRDefault="009A3CF2" w:rsidP="00D63DAC">
      <w:pPr>
        <w:rPr>
          <w:rFonts w:asciiTheme="minorHAnsi" w:hAnsiTheme="minorHAnsi" w:cstheme="minorHAnsi"/>
          <w:sz w:val="22"/>
        </w:rPr>
      </w:pPr>
    </w:p>
    <w:p w14:paraId="4C3BF933" w14:textId="77777777" w:rsidR="009A3CF2" w:rsidRPr="001922D7" w:rsidRDefault="009A3CF2" w:rsidP="00D63DAC">
      <w:pPr>
        <w:rPr>
          <w:rFonts w:asciiTheme="minorHAnsi" w:hAnsiTheme="minorHAnsi" w:cstheme="minorHAnsi"/>
          <w:sz w:val="22"/>
        </w:rPr>
      </w:pPr>
    </w:p>
    <w:p w14:paraId="33D3F744" w14:textId="0F69BCE4" w:rsidR="00B45B79" w:rsidRPr="001922D7" w:rsidRDefault="00184419" w:rsidP="00D63DAC">
      <w:pPr>
        <w:pStyle w:val="Heading1"/>
        <w:rPr>
          <w:rFonts w:cstheme="minorHAnsi"/>
        </w:rPr>
      </w:pPr>
      <w:bookmarkStart w:id="31" w:name="_Toc47535078"/>
      <w:bookmarkEnd w:id="29"/>
      <w:bookmarkEnd w:id="30"/>
      <w:r w:rsidRPr="001922D7">
        <w:rPr>
          <w:rFonts w:cstheme="minorHAnsi"/>
        </w:rPr>
        <w:t>Boosting Success</w:t>
      </w:r>
      <w:bookmarkEnd w:id="31"/>
    </w:p>
    <w:p w14:paraId="65C1A818" w14:textId="272351DB" w:rsidR="008E5001" w:rsidRPr="001922D7" w:rsidRDefault="008E5001" w:rsidP="00D63DAC">
      <w:pPr>
        <w:rPr>
          <w:rFonts w:asciiTheme="minorHAnsi" w:hAnsiTheme="minorHAnsi" w:cstheme="minorHAnsi"/>
          <w:sz w:val="22"/>
        </w:rPr>
      </w:pPr>
    </w:p>
    <w:p w14:paraId="515A89FE" w14:textId="161997E5" w:rsidR="008E5001" w:rsidRPr="001922D7" w:rsidRDefault="008E5001" w:rsidP="00D63DAC">
      <w:pPr>
        <w:rPr>
          <w:rFonts w:asciiTheme="minorHAnsi" w:hAnsiTheme="minorHAnsi" w:cstheme="minorHAnsi"/>
          <w:sz w:val="22"/>
        </w:rPr>
      </w:pPr>
      <w:r w:rsidRPr="001922D7">
        <w:rPr>
          <w:rFonts w:asciiTheme="minorHAnsi" w:hAnsiTheme="minorHAnsi" w:cstheme="minorHAnsi"/>
          <w:sz w:val="22"/>
        </w:rPr>
        <w:t xml:space="preserve">In </w:t>
      </w:r>
      <w:r w:rsidR="0028744D" w:rsidRPr="001922D7">
        <w:rPr>
          <w:rFonts w:asciiTheme="minorHAnsi" w:hAnsiTheme="minorHAnsi" w:cstheme="minorHAnsi"/>
          <w:sz w:val="22"/>
        </w:rPr>
        <w:t>VIU’s</w:t>
      </w:r>
      <w:r w:rsidRPr="001922D7">
        <w:rPr>
          <w:rFonts w:asciiTheme="minorHAnsi" w:hAnsiTheme="minorHAnsi" w:cstheme="minorHAnsi"/>
          <w:sz w:val="22"/>
        </w:rPr>
        <w:t xml:space="preserve"> conversations about "Boosting Success," the single strongest theme has been connection. Students</w:t>
      </w:r>
      <w:r w:rsidR="00B80959" w:rsidRPr="001922D7">
        <w:rPr>
          <w:rFonts w:asciiTheme="minorHAnsi" w:hAnsiTheme="minorHAnsi" w:cstheme="minorHAnsi"/>
          <w:sz w:val="22"/>
        </w:rPr>
        <w:t>, alumni,</w:t>
      </w:r>
      <w:r w:rsidRPr="001922D7">
        <w:rPr>
          <w:rFonts w:asciiTheme="minorHAnsi" w:hAnsiTheme="minorHAnsi" w:cstheme="minorHAnsi"/>
          <w:sz w:val="22"/>
        </w:rPr>
        <w:t xml:space="preserve"> and employees</w:t>
      </w:r>
      <w:r w:rsidR="00B80959" w:rsidRPr="001922D7">
        <w:rPr>
          <w:rFonts w:asciiTheme="minorHAnsi" w:hAnsiTheme="minorHAnsi" w:cstheme="minorHAnsi"/>
          <w:sz w:val="22"/>
        </w:rPr>
        <w:t xml:space="preserve"> </w:t>
      </w:r>
      <w:r w:rsidRPr="001922D7">
        <w:rPr>
          <w:rFonts w:asciiTheme="minorHAnsi" w:hAnsiTheme="minorHAnsi" w:cstheme="minorHAnsi"/>
          <w:sz w:val="22"/>
        </w:rPr>
        <w:t xml:space="preserve">overwhelmingly describe </w:t>
      </w:r>
      <w:r w:rsidR="00AA4F67" w:rsidRPr="001922D7">
        <w:rPr>
          <w:rFonts w:asciiTheme="minorHAnsi" w:hAnsiTheme="minorHAnsi" w:cstheme="minorHAnsi"/>
          <w:sz w:val="22"/>
        </w:rPr>
        <w:t xml:space="preserve">student </w:t>
      </w:r>
      <w:r w:rsidRPr="001922D7">
        <w:rPr>
          <w:rFonts w:asciiTheme="minorHAnsi" w:hAnsiTheme="minorHAnsi" w:cstheme="minorHAnsi"/>
          <w:sz w:val="22"/>
        </w:rPr>
        <w:t xml:space="preserve">success as moments of personalized support in </w:t>
      </w:r>
      <w:r w:rsidR="005B35F1">
        <w:rPr>
          <w:rFonts w:asciiTheme="minorHAnsi" w:hAnsiTheme="minorHAnsi" w:cstheme="minorHAnsi"/>
          <w:sz w:val="22"/>
        </w:rPr>
        <w:t>and</w:t>
      </w:r>
      <w:r w:rsidRPr="001922D7">
        <w:rPr>
          <w:rFonts w:asciiTheme="minorHAnsi" w:hAnsiTheme="minorHAnsi" w:cstheme="minorHAnsi"/>
          <w:sz w:val="22"/>
        </w:rPr>
        <w:t xml:space="preserve"> outside the classroom, including support </w:t>
      </w:r>
      <w:r w:rsidR="00AA4F67" w:rsidRPr="001922D7">
        <w:rPr>
          <w:rFonts w:asciiTheme="minorHAnsi" w:hAnsiTheme="minorHAnsi" w:cstheme="minorHAnsi"/>
          <w:sz w:val="22"/>
        </w:rPr>
        <w:t>lent by their</w:t>
      </w:r>
      <w:r w:rsidRPr="001922D7">
        <w:rPr>
          <w:rFonts w:asciiTheme="minorHAnsi" w:hAnsiTheme="minorHAnsi" w:cstheme="minorHAnsi"/>
          <w:sz w:val="22"/>
        </w:rPr>
        <w:t xml:space="preserve"> peers. That connection builds confidence, enthusiasm, attachment, and deeper learning. For a largely commut</w:t>
      </w:r>
      <w:r w:rsidR="005B35F1">
        <w:rPr>
          <w:rFonts w:asciiTheme="minorHAnsi" w:hAnsiTheme="minorHAnsi" w:cstheme="minorHAnsi"/>
          <w:sz w:val="22"/>
        </w:rPr>
        <w:t>er campus</w:t>
      </w:r>
      <w:r w:rsidRPr="001922D7">
        <w:rPr>
          <w:rFonts w:asciiTheme="minorHAnsi" w:hAnsiTheme="minorHAnsi" w:cstheme="minorHAnsi"/>
          <w:sz w:val="22"/>
        </w:rPr>
        <w:t xml:space="preserve">, connection is especially </w:t>
      </w:r>
      <w:r w:rsidR="005B35F1">
        <w:rPr>
          <w:rFonts w:asciiTheme="minorHAnsi" w:hAnsiTheme="minorHAnsi" w:cstheme="minorHAnsi"/>
          <w:sz w:val="22"/>
        </w:rPr>
        <w:t>important to student success</w:t>
      </w:r>
      <w:r w:rsidRPr="001922D7">
        <w:rPr>
          <w:rFonts w:asciiTheme="minorHAnsi" w:hAnsiTheme="minorHAnsi" w:cstheme="minorHAnsi"/>
          <w:sz w:val="22"/>
        </w:rPr>
        <w:t xml:space="preserve">: </w:t>
      </w:r>
      <w:r w:rsidR="00AA4F67" w:rsidRPr="001922D7">
        <w:rPr>
          <w:rFonts w:asciiTheme="minorHAnsi" w:hAnsiTheme="minorHAnsi" w:cstheme="minorHAnsi"/>
          <w:sz w:val="22"/>
        </w:rPr>
        <w:t xml:space="preserve">fewer points of connection contributed to </w:t>
      </w:r>
      <w:r w:rsidRPr="001922D7">
        <w:rPr>
          <w:rFonts w:asciiTheme="minorHAnsi" w:hAnsiTheme="minorHAnsi" w:cstheme="minorHAnsi"/>
          <w:sz w:val="22"/>
        </w:rPr>
        <w:t>stories of isolation</w:t>
      </w:r>
      <w:r w:rsidR="00B80959" w:rsidRPr="001922D7">
        <w:rPr>
          <w:rFonts w:asciiTheme="minorHAnsi" w:hAnsiTheme="minorHAnsi" w:cstheme="minorHAnsi"/>
          <w:sz w:val="22"/>
        </w:rPr>
        <w:t>,</w:t>
      </w:r>
      <w:r w:rsidRPr="001922D7">
        <w:rPr>
          <w:rFonts w:asciiTheme="minorHAnsi" w:hAnsiTheme="minorHAnsi" w:cstheme="minorHAnsi"/>
          <w:sz w:val="22"/>
        </w:rPr>
        <w:t xml:space="preserve"> lack of belonging</w:t>
      </w:r>
      <w:r w:rsidR="00B80959" w:rsidRPr="001922D7">
        <w:rPr>
          <w:rFonts w:asciiTheme="minorHAnsi" w:hAnsiTheme="minorHAnsi" w:cstheme="minorHAnsi"/>
          <w:sz w:val="22"/>
        </w:rPr>
        <w:t xml:space="preserve">, and </w:t>
      </w:r>
      <w:r w:rsidRPr="001922D7">
        <w:rPr>
          <w:rFonts w:asciiTheme="minorHAnsi" w:hAnsiTheme="minorHAnsi" w:cstheme="minorHAnsi"/>
          <w:sz w:val="22"/>
        </w:rPr>
        <w:t xml:space="preserve">mental health </w:t>
      </w:r>
      <w:r w:rsidR="00AA4F67" w:rsidRPr="005B35F1">
        <w:rPr>
          <w:rFonts w:asciiTheme="minorHAnsi" w:hAnsiTheme="minorHAnsi" w:cstheme="minorHAnsi"/>
          <w:color w:val="000000" w:themeColor="text1"/>
          <w:sz w:val="22"/>
        </w:rPr>
        <w:t>distress</w:t>
      </w:r>
      <w:r w:rsidRPr="005B35F1">
        <w:rPr>
          <w:rFonts w:asciiTheme="minorHAnsi" w:hAnsiTheme="minorHAnsi" w:cstheme="minorHAnsi"/>
          <w:color w:val="000000" w:themeColor="text1"/>
          <w:sz w:val="22"/>
        </w:rPr>
        <w:t xml:space="preserve">. </w:t>
      </w:r>
      <w:r w:rsidR="005B35F1">
        <w:rPr>
          <w:rFonts w:asciiTheme="minorHAnsi" w:hAnsiTheme="minorHAnsi" w:cstheme="minorHAnsi"/>
          <w:color w:val="000000" w:themeColor="text1"/>
          <w:sz w:val="22"/>
        </w:rPr>
        <w:t>Also key to student success</w:t>
      </w:r>
      <w:r w:rsidR="00F46510">
        <w:rPr>
          <w:rFonts w:asciiTheme="minorHAnsi" w:hAnsiTheme="minorHAnsi" w:cstheme="minorHAnsi"/>
          <w:color w:val="000000" w:themeColor="text1"/>
          <w:sz w:val="22"/>
        </w:rPr>
        <w:t xml:space="preserve">, </w:t>
      </w:r>
      <w:r w:rsidR="0094243F">
        <w:rPr>
          <w:rFonts w:asciiTheme="minorHAnsi" w:hAnsiTheme="minorHAnsi" w:cstheme="minorHAnsi"/>
          <w:color w:val="000000" w:themeColor="text1"/>
          <w:sz w:val="22"/>
        </w:rPr>
        <w:t>contributor</w:t>
      </w:r>
      <w:r w:rsidR="00F46510">
        <w:rPr>
          <w:rFonts w:asciiTheme="minorHAnsi" w:hAnsiTheme="minorHAnsi" w:cstheme="minorHAnsi"/>
          <w:color w:val="000000" w:themeColor="text1"/>
          <w:sz w:val="22"/>
        </w:rPr>
        <w:t>s explained,</w:t>
      </w:r>
      <w:r w:rsidR="005B35F1">
        <w:rPr>
          <w:rFonts w:asciiTheme="minorHAnsi" w:hAnsiTheme="minorHAnsi" w:cstheme="minorHAnsi"/>
          <w:color w:val="000000" w:themeColor="text1"/>
          <w:sz w:val="22"/>
        </w:rPr>
        <w:t xml:space="preserve"> was the quality of instruction and the availability of high-impact learning experiences, especially those in the region’s communities. </w:t>
      </w:r>
      <w:r w:rsidRPr="005B35F1">
        <w:rPr>
          <w:rFonts w:asciiTheme="minorHAnsi" w:hAnsiTheme="minorHAnsi" w:cstheme="minorHAnsi"/>
          <w:color w:val="000000" w:themeColor="text1"/>
          <w:sz w:val="22"/>
        </w:rPr>
        <w:t xml:space="preserve">Many </w:t>
      </w:r>
      <w:r w:rsidRPr="001922D7">
        <w:rPr>
          <w:rFonts w:asciiTheme="minorHAnsi" w:hAnsiTheme="minorHAnsi" w:cstheme="minorHAnsi"/>
          <w:sz w:val="22"/>
        </w:rPr>
        <w:t xml:space="preserve">of the visions shared for VIU’s future had to do with </w:t>
      </w:r>
      <w:r w:rsidR="005B35F1">
        <w:rPr>
          <w:rFonts w:asciiTheme="minorHAnsi" w:hAnsiTheme="minorHAnsi" w:cstheme="minorHAnsi"/>
          <w:sz w:val="22"/>
        </w:rPr>
        <w:t xml:space="preserve">building </w:t>
      </w:r>
      <w:r w:rsidRPr="001922D7">
        <w:rPr>
          <w:rFonts w:asciiTheme="minorHAnsi" w:hAnsiTheme="minorHAnsi" w:cstheme="minorHAnsi"/>
          <w:sz w:val="22"/>
        </w:rPr>
        <w:t>connection</w:t>
      </w:r>
      <w:r w:rsidR="005B35F1">
        <w:rPr>
          <w:rFonts w:asciiTheme="minorHAnsi" w:hAnsiTheme="minorHAnsi" w:cstheme="minorHAnsi"/>
          <w:sz w:val="22"/>
        </w:rPr>
        <w:t xml:space="preserve"> and deepening those experiences</w:t>
      </w:r>
      <w:r w:rsidRPr="001922D7">
        <w:rPr>
          <w:rFonts w:asciiTheme="minorHAnsi" w:hAnsiTheme="minorHAnsi" w:cstheme="minorHAnsi"/>
          <w:sz w:val="22"/>
        </w:rPr>
        <w:t xml:space="preserve">: </w:t>
      </w:r>
      <w:r w:rsidR="00F53A1A" w:rsidRPr="001922D7">
        <w:rPr>
          <w:rFonts w:asciiTheme="minorHAnsi" w:hAnsiTheme="minorHAnsi" w:cstheme="minorHAnsi"/>
          <w:sz w:val="22"/>
        </w:rPr>
        <w:t xml:space="preserve">strengthening the practice of outreach, </w:t>
      </w:r>
      <w:r w:rsidR="005B35F1">
        <w:rPr>
          <w:rFonts w:asciiTheme="minorHAnsi" w:hAnsiTheme="minorHAnsi" w:cstheme="minorHAnsi"/>
          <w:sz w:val="22"/>
        </w:rPr>
        <w:t xml:space="preserve">enhancing </w:t>
      </w:r>
      <w:r w:rsidR="0075269E">
        <w:rPr>
          <w:rFonts w:asciiTheme="minorHAnsi" w:hAnsiTheme="minorHAnsi" w:cstheme="minorHAnsi"/>
          <w:sz w:val="22"/>
        </w:rPr>
        <w:t>high-impact</w:t>
      </w:r>
      <w:r w:rsidR="005B35F1">
        <w:rPr>
          <w:rFonts w:asciiTheme="minorHAnsi" w:hAnsiTheme="minorHAnsi" w:cstheme="minorHAnsi"/>
          <w:sz w:val="22"/>
        </w:rPr>
        <w:t xml:space="preserve"> learning opportunities, strengthening the transition to work, </w:t>
      </w:r>
      <w:r w:rsidR="00F53A1A" w:rsidRPr="001922D7">
        <w:rPr>
          <w:rFonts w:asciiTheme="minorHAnsi" w:hAnsiTheme="minorHAnsi" w:cstheme="minorHAnsi"/>
          <w:sz w:val="22"/>
        </w:rPr>
        <w:t xml:space="preserve">building a pedagogy of mental health, and </w:t>
      </w:r>
      <w:r w:rsidRPr="001922D7">
        <w:rPr>
          <w:rFonts w:asciiTheme="minorHAnsi" w:hAnsiTheme="minorHAnsi" w:cstheme="minorHAnsi"/>
          <w:sz w:val="22"/>
        </w:rPr>
        <w:t>providing</w:t>
      </w:r>
      <w:r w:rsidR="00715EF8" w:rsidRPr="001922D7">
        <w:rPr>
          <w:rFonts w:asciiTheme="minorHAnsi" w:hAnsiTheme="minorHAnsi" w:cstheme="minorHAnsi"/>
          <w:sz w:val="22"/>
        </w:rPr>
        <w:t xml:space="preserve"> deliberate</w:t>
      </w:r>
      <w:r w:rsidRPr="001922D7">
        <w:rPr>
          <w:rFonts w:asciiTheme="minorHAnsi" w:hAnsiTheme="minorHAnsi" w:cstheme="minorHAnsi"/>
          <w:sz w:val="22"/>
        </w:rPr>
        <w:t xml:space="preserve"> spaces for students </w:t>
      </w:r>
      <w:r w:rsidR="00715EF8" w:rsidRPr="001922D7">
        <w:rPr>
          <w:rFonts w:asciiTheme="minorHAnsi" w:hAnsiTheme="minorHAnsi" w:cstheme="minorHAnsi"/>
          <w:sz w:val="22"/>
        </w:rPr>
        <w:t>to strengthen their sense of belonging</w:t>
      </w:r>
      <w:r w:rsidRPr="001922D7">
        <w:rPr>
          <w:rFonts w:asciiTheme="minorHAnsi" w:hAnsiTheme="minorHAnsi" w:cstheme="minorHAnsi"/>
          <w:sz w:val="22"/>
        </w:rPr>
        <w:t xml:space="preserve">. </w:t>
      </w:r>
    </w:p>
    <w:p w14:paraId="325E41A8" w14:textId="77777777" w:rsidR="000F1577" w:rsidRPr="001922D7" w:rsidRDefault="000F1577" w:rsidP="00D63DAC">
      <w:pPr>
        <w:rPr>
          <w:rFonts w:asciiTheme="minorHAnsi" w:hAnsiTheme="minorHAnsi" w:cstheme="minorHAnsi"/>
          <w:sz w:val="22"/>
        </w:rPr>
      </w:pPr>
      <w:bookmarkStart w:id="32" w:name="_Toc38714176"/>
      <w:bookmarkStart w:id="33" w:name="_Toc39053600"/>
    </w:p>
    <w:p w14:paraId="6509A42B" w14:textId="77777777" w:rsidR="009A3CF2" w:rsidRPr="001922D7" w:rsidRDefault="009A3CF2" w:rsidP="00D63DAC">
      <w:pPr>
        <w:rPr>
          <w:rFonts w:asciiTheme="minorHAnsi" w:hAnsiTheme="minorHAnsi" w:cstheme="minorHAnsi"/>
          <w:sz w:val="22"/>
        </w:rPr>
      </w:pPr>
    </w:p>
    <w:p w14:paraId="3DEBF32B" w14:textId="77777777" w:rsidR="00DB1036" w:rsidRPr="001922D7" w:rsidRDefault="00DB1036" w:rsidP="00B818AF">
      <w:pPr>
        <w:pStyle w:val="Heading2"/>
      </w:pPr>
      <w:bookmarkStart w:id="34" w:name="_Toc47535079"/>
      <w:r w:rsidRPr="001922D7">
        <w:t>VIU’s strengths</w:t>
      </w:r>
      <w:bookmarkEnd w:id="32"/>
      <w:bookmarkEnd w:id="33"/>
      <w:bookmarkEnd w:id="34"/>
    </w:p>
    <w:p w14:paraId="1FDC8187" w14:textId="77777777" w:rsidR="00EC35FB" w:rsidRPr="001922D7" w:rsidRDefault="00EC35FB" w:rsidP="00D63DAC">
      <w:pPr>
        <w:rPr>
          <w:rFonts w:asciiTheme="minorHAnsi" w:hAnsiTheme="minorHAnsi" w:cstheme="minorHAnsi"/>
          <w:sz w:val="22"/>
        </w:rPr>
      </w:pPr>
    </w:p>
    <w:p w14:paraId="3DFEFAD9" w14:textId="6603F567" w:rsidR="00D45DDB" w:rsidRPr="001922D7" w:rsidRDefault="00991100" w:rsidP="00D63DAC">
      <w:pPr>
        <w:rPr>
          <w:rFonts w:asciiTheme="minorHAnsi" w:hAnsiTheme="minorHAnsi" w:cstheme="minorHAnsi"/>
          <w:sz w:val="22"/>
        </w:rPr>
      </w:pPr>
      <w:r w:rsidRPr="001922D7">
        <w:rPr>
          <w:rFonts w:asciiTheme="minorHAnsi" w:hAnsiTheme="minorHAnsi" w:cstheme="minorHAnsi"/>
          <w:sz w:val="22"/>
        </w:rPr>
        <w:t>T</w:t>
      </w:r>
      <w:r w:rsidR="00EC35FB" w:rsidRPr="001922D7">
        <w:rPr>
          <w:rFonts w:asciiTheme="minorHAnsi" w:hAnsiTheme="minorHAnsi" w:cstheme="minorHAnsi"/>
          <w:sz w:val="22"/>
        </w:rPr>
        <w:t xml:space="preserve">he practice of deliberate personal connection with and among students is perhaps </w:t>
      </w:r>
      <w:r w:rsidRPr="001922D7">
        <w:rPr>
          <w:rFonts w:asciiTheme="minorHAnsi" w:hAnsiTheme="minorHAnsi" w:cstheme="minorHAnsi"/>
          <w:sz w:val="22"/>
        </w:rPr>
        <w:t>VIU’s</w:t>
      </w:r>
      <w:r w:rsidR="00EC35FB" w:rsidRPr="001922D7">
        <w:rPr>
          <w:rFonts w:asciiTheme="minorHAnsi" w:hAnsiTheme="minorHAnsi" w:cstheme="minorHAnsi"/>
          <w:sz w:val="22"/>
        </w:rPr>
        <w:t xml:space="preserve"> greatest</w:t>
      </w:r>
      <w:r w:rsidRPr="001922D7">
        <w:rPr>
          <w:rFonts w:asciiTheme="minorHAnsi" w:hAnsiTheme="minorHAnsi" w:cstheme="minorHAnsi"/>
          <w:sz w:val="22"/>
        </w:rPr>
        <w:t xml:space="preserve"> strength</w:t>
      </w:r>
      <w:r w:rsidR="00EC35FB" w:rsidRPr="001922D7">
        <w:rPr>
          <w:rFonts w:asciiTheme="minorHAnsi" w:hAnsiTheme="minorHAnsi" w:cstheme="minorHAnsi"/>
          <w:sz w:val="22"/>
        </w:rPr>
        <w:t xml:space="preserve">. </w:t>
      </w:r>
      <w:r w:rsidR="001858C4" w:rsidRPr="001922D7">
        <w:rPr>
          <w:rFonts w:asciiTheme="minorHAnsi" w:hAnsiTheme="minorHAnsi" w:cstheme="minorHAnsi"/>
          <w:sz w:val="22"/>
        </w:rPr>
        <w:t>For students to learn, to thrive emotionally, to persevere in their studies, they need social contact and support from instructors,</w:t>
      </w:r>
      <w:r w:rsidR="005C5832" w:rsidRPr="001922D7">
        <w:rPr>
          <w:rStyle w:val="FootnoteReference"/>
          <w:rFonts w:asciiTheme="minorHAnsi" w:hAnsiTheme="minorHAnsi" w:cstheme="minorHAnsi"/>
          <w:sz w:val="22"/>
        </w:rPr>
        <w:footnoteReference w:id="22"/>
      </w:r>
      <w:r w:rsidR="001858C4" w:rsidRPr="001922D7">
        <w:rPr>
          <w:rFonts w:asciiTheme="minorHAnsi" w:hAnsiTheme="minorHAnsi" w:cstheme="minorHAnsi"/>
          <w:sz w:val="22"/>
        </w:rPr>
        <w:t xml:space="preserve"> other employees, and from each other. </w:t>
      </w:r>
      <w:bookmarkStart w:id="35" w:name="_Toc38714177"/>
      <w:r w:rsidR="005B35F1">
        <w:rPr>
          <w:rFonts w:asciiTheme="minorHAnsi" w:hAnsiTheme="minorHAnsi" w:cstheme="minorHAnsi"/>
          <w:sz w:val="22"/>
        </w:rPr>
        <w:t xml:space="preserve">Deepened through strong instruction in the classroom and heightened by high-impact </w:t>
      </w:r>
      <w:r w:rsidR="002C4B2A">
        <w:rPr>
          <w:rFonts w:asciiTheme="minorHAnsi" w:hAnsiTheme="minorHAnsi" w:cstheme="minorHAnsi"/>
          <w:sz w:val="22"/>
        </w:rPr>
        <w:t xml:space="preserve">learning </w:t>
      </w:r>
      <w:r w:rsidR="005B35F1">
        <w:rPr>
          <w:rFonts w:asciiTheme="minorHAnsi" w:hAnsiTheme="minorHAnsi" w:cstheme="minorHAnsi"/>
          <w:sz w:val="22"/>
        </w:rPr>
        <w:t>opportunit</w:t>
      </w:r>
      <w:r w:rsidR="002C4B2A">
        <w:rPr>
          <w:rFonts w:asciiTheme="minorHAnsi" w:hAnsiTheme="minorHAnsi" w:cstheme="minorHAnsi"/>
          <w:sz w:val="22"/>
        </w:rPr>
        <w:t>i</w:t>
      </w:r>
      <w:r w:rsidR="005B35F1">
        <w:rPr>
          <w:rFonts w:asciiTheme="minorHAnsi" w:hAnsiTheme="minorHAnsi" w:cstheme="minorHAnsi"/>
          <w:sz w:val="22"/>
        </w:rPr>
        <w:t xml:space="preserve">es, </w:t>
      </w:r>
      <w:r w:rsidR="002C4B2A">
        <w:rPr>
          <w:rFonts w:asciiTheme="minorHAnsi" w:hAnsiTheme="minorHAnsi" w:cstheme="minorHAnsi"/>
          <w:sz w:val="22"/>
        </w:rPr>
        <w:t>that sense of connection is making a difference.</w:t>
      </w:r>
    </w:p>
    <w:p w14:paraId="6B12B4BA" w14:textId="77777777" w:rsidR="005C5832" w:rsidRPr="001922D7" w:rsidRDefault="005C5832" w:rsidP="00D63DAC">
      <w:pPr>
        <w:rPr>
          <w:rFonts w:asciiTheme="minorHAnsi" w:hAnsiTheme="minorHAnsi" w:cstheme="minorHAnsi"/>
          <w:sz w:val="22"/>
        </w:rPr>
      </w:pPr>
    </w:p>
    <w:p w14:paraId="1DCB7A15" w14:textId="6FBAA42C" w:rsidR="00B45B79" w:rsidRPr="001922D7" w:rsidRDefault="00B45B79" w:rsidP="00DD0D54">
      <w:pPr>
        <w:pStyle w:val="Heading3"/>
      </w:pPr>
      <w:bookmarkStart w:id="36" w:name="_Toc47535080"/>
      <w:r w:rsidRPr="001922D7">
        <w:t xml:space="preserve">Personal attention </w:t>
      </w:r>
      <w:r w:rsidR="00007FAD" w:rsidRPr="001922D7">
        <w:t xml:space="preserve">from </w:t>
      </w:r>
      <w:r w:rsidRPr="001922D7">
        <w:t>supportive instructors</w:t>
      </w:r>
      <w:bookmarkEnd w:id="35"/>
      <w:bookmarkEnd w:id="36"/>
    </w:p>
    <w:p w14:paraId="221739CB" w14:textId="79507517" w:rsidR="002D4198" w:rsidRPr="001922D7" w:rsidRDefault="00DD69A7" w:rsidP="00D63DAC">
      <w:pPr>
        <w:rPr>
          <w:rFonts w:asciiTheme="minorHAnsi" w:hAnsiTheme="minorHAnsi" w:cstheme="minorHAnsi"/>
          <w:color w:val="ED7D31" w:themeColor="accent2"/>
          <w:sz w:val="22"/>
        </w:rPr>
      </w:pPr>
      <w:r w:rsidRPr="001922D7">
        <w:rPr>
          <w:rFonts w:asciiTheme="minorHAnsi" w:hAnsiTheme="minorHAnsi" w:cstheme="minorHAnsi"/>
          <w:sz w:val="22"/>
        </w:rPr>
        <w:t xml:space="preserve">By far, the strongest success theme raised by VIU’s students is the impact of personalized support. </w:t>
      </w:r>
      <w:r w:rsidR="008B6B21" w:rsidRPr="001922D7">
        <w:rPr>
          <w:rFonts w:asciiTheme="minorHAnsi" w:hAnsiTheme="minorHAnsi" w:cstheme="minorHAnsi"/>
          <w:sz w:val="22"/>
        </w:rPr>
        <w:t>More than 150</w:t>
      </w:r>
      <w:r w:rsidRPr="001922D7">
        <w:rPr>
          <w:rFonts w:asciiTheme="minorHAnsi" w:hAnsiTheme="minorHAnsi" w:cstheme="minorHAnsi"/>
          <w:color w:val="000000" w:themeColor="text1"/>
          <w:sz w:val="22"/>
        </w:rPr>
        <w:t xml:space="preserve"> m</w:t>
      </w:r>
      <w:r w:rsidRPr="001922D7">
        <w:rPr>
          <w:rFonts w:asciiTheme="minorHAnsi" w:hAnsiTheme="minorHAnsi" w:cstheme="minorHAnsi"/>
          <w:sz w:val="22"/>
        </w:rPr>
        <w:t xml:space="preserve">entions </w:t>
      </w:r>
      <w:r w:rsidR="00852F5F" w:rsidRPr="001922D7">
        <w:rPr>
          <w:rFonts w:asciiTheme="minorHAnsi" w:hAnsiTheme="minorHAnsi" w:cstheme="minorHAnsi"/>
          <w:sz w:val="22"/>
        </w:rPr>
        <w:t xml:space="preserve">of meaningful </w:t>
      </w:r>
      <w:r w:rsidR="00852F5F" w:rsidRPr="001922D7">
        <w:rPr>
          <w:rFonts w:asciiTheme="minorHAnsi" w:hAnsiTheme="minorHAnsi" w:cstheme="minorHAnsi"/>
          <w:sz w:val="22"/>
        </w:rPr>
        <w:lastRenderedPageBreak/>
        <w:t xml:space="preserve">connection with instructors </w:t>
      </w:r>
      <w:r w:rsidRPr="001922D7">
        <w:rPr>
          <w:rFonts w:asciiTheme="minorHAnsi" w:hAnsiTheme="minorHAnsi" w:cstheme="minorHAnsi"/>
          <w:sz w:val="22"/>
        </w:rPr>
        <w:t xml:space="preserve">were </w:t>
      </w:r>
      <w:r w:rsidR="00AD07C3">
        <w:rPr>
          <w:rFonts w:asciiTheme="minorHAnsi" w:hAnsiTheme="minorHAnsi" w:cstheme="minorHAnsi"/>
          <w:sz w:val="22"/>
        </w:rPr>
        <w:t xml:space="preserve">flagged </w:t>
      </w:r>
      <w:r w:rsidR="00320CAB" w:rsidRPr="001922D7">
        <w:rPr>
          <w:rFonts w:asciiTheme="minorHAnsi" w:hAnsiTheme="minorHAnsi" w:cstheme="minorHAnsi"/>
          <w:sz w:val="22"/>
        </w:rPr>
        <w:t>during this engagement</w:t>
      </w:r>
      <w:r w:rsidR="00BF668A" w:rsidRPr="001922D7">
        <w:rPr>
          <w:rFonts w:asciiTheme="minorHAnsi" w:hAnsiTheme="minorHAnsi" w:cstheme="minorHAnsi"/>
          <w:sz w:val="22"/>
        </w:rPr>
        <w:t xml:space="preserve"> </w:t>
      </w:r>
      <w:r w:rsidR="00DE7E3C" w:rsidRPr="001922D7">
        <w:rPr>
          <w:rFonts w:asciiTheme="minorHAnsi" w:hAnsiTheme="minorHAnsi" w:cstheme="minorHAnsi"/>
          <w:noProof/>
          <w:sz w:val="22"/>
        </w:rPr>
        <mc:AlternateContent>
          <mc:Choice Requires="wps">
            <w:drawing>
              <wp:anchor distT="0" distB="0" distL="114300" distR="114300" simplePos="0" relativeHeight="251755520" behindDoc="0" locked="0" layoutInCell="1" allowOverlap="1" wp14:anchorId="76E38402" wp14:editId="2049562B">
                <wp:simplePos x="0" y="0"/>
                <wp:positionH relativeFrom="column">
                  <wp:posOffset>4385945</wp:posOffset>
                </wp:positionH>
                <wp:positionV relativeFrom="paragraph">
                  <wp:posOffset>0</wp:posOffset>
                </wp:positionV>
                <wp:extent cx="1828800" cy="28962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2896235"/>
                        </a:xfrm>
                        <a:prstGeom prst="rect">
                          <a:avLst/>
                        </a:prstGeom>
                        <a:noFill/>
                        <a:ln w="6350">
                          <a:noFill/>
                        </a:ln>
                      </wps:spPr>
                      <wps:txbx>
                        <w:txbxContent>
                          <w:p w14:paraId="1B4216FD" w14:textId="77777777" w:rsidR="008101FB" w:rsidRPr="00FE4B38" w:rsidRDefault="008101FB" w:rsidP="00FE4B38">
                            <w:pPr>
                              <w:pStyle w:val="Quote"/>
                              <w:rPr>
                                <w:b/>
                                <w:bCs/>
                              </w:rPr>
                            </w:pPr>
                            <w:r w:rsidRPr="00FE4B38">
                              <w:rPr>
                                <w:b/>
                                <w:bCs/>
                              </w:rPr>
                              <w:t>Small classes and close community</w:t>
                            </w:r>
                          </w:p>
                          <w:p w14:paraId="5178A81F" w14:textId="77777777" w:rsidR="008101FB" w:rsidRDefault="008101FB" w:rsidP="00FE4B38">
                            <w:pPr>
                              <w:pStyle w:val="Quote"/>
                            </w:pPr>
                          </w:p>
                          <w:p w14:paraId="1CD6A0A7" w14:textId="77777777" w:rsidR="008101FB" w:rsidRPr="006B749F" w:rsidRDefault="008101FB" w:rsidP="00FE4B38">
                            <w:pPr>
                              <w:pStyle w:val="Quote"/>
                            </w:pPr>
                            <w:r w:rsidRPr="006B749F">
                              <w:t>VIU’s small class sizes helped me make my decision regarding which university to attend because I didn’t just want to be a number. I cared about building a relationship with my professors and learning in a comfortable environment where I was not afraid to ask questions or share my opinions</w:t>
                            </w:r>
                            <w:r>
                              <w:t xml:space="preserve"> – alum Alexis Gardner, Nanaimo</w:t>
                            </w:r>
                          </w:p>
                          <w:p w14:paraId="70DDF604" w14:textId="77777777" w:rsidR="008101FB" w:rsidRDefault="008101FB" w:rsidP="0093527A"/>
                          <w:p w14:paraId="0E33DF02" w14:textId="77777777" w:rsidR="008101FB" w:rsidRPr="004A67D6" w:rsidRDefault="008101FB" w:rsidP="00FE4B38">
                            <w:pPr>
                              <w:pStyle w:val="Quote"/>
                            </w:pPr>
                            <w:r w:rsidRPr="004A67D6">
                              <w:t xml:space="preserve">I </w:t>
                            </w:r>
                            <w:r w:rsidRPr="00780B8E">
                              <w:t>now attend a much larger</w:t>
                            </w:r>
                            <w:r w:rsidRPr="004A67D6">
                              <w:t xml:space="preserve"> university, but frequently find myself missing VIU's close-knit community</w:t>
                            </w:r>
                            <w:r>
                              <w:t xml:space="preserve"> – alum Kathleen Kerr-Donohue, Nanaimo </w:t>
                            </w:r>
                          </w:p>
                          <w:p w14:paraId="76FF0466" w14:textId="77777777" w:rsidR="008101FB" w:rsidRPr="00467221" w:rsidRDefault="008101FB" w:rsidP="00935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38402" id="Text Box 6" o:spid="_x0000_s1034" type="#_x0000_t202" style="position:absolute;margin-left:345.35pt;margin-top:0;width:2in;height:228.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" filled="f" stroked="f" strokeweight=".5pt">
                <v:textbox>
                  <w:txbxContent>
                    <w:p w14:paraId="1B4216FD" w14:textId="77777777" w:rsidR="008101FB" w:rsidRPr="00FE4B38" w:rsidRDefault="008101FB" w:rsidP="00FE4B38">
                      <w:pPr>
                        <w:pStyle w:val="Quote"/>
                        <w:rPr>
                          <w:b/>
                          <w:bCs/>
                        </w:rPr>
                      </w:pPr>
                      <w:r w:rsidRPr="00FE4B38">
                        <w:rPr>
                          <w:b/>
                          <w:bCs/>
                        </w:rPr>
                        <w:t>Small classes and close community</w:t>
                      </w:r>
                    </w:p>
                    <w:p w14:paraId="5178A81F" w14:textId="77777777" w:rsidR="008101FB" w:rsidRDefault="008101FB" w:rsidP="00FE4B38">
                      <w:pPr>
                        <w:pStyle w:val="Quote"/>
                      </w:pPr>
                    </w:p>
                    <w:p w14:paraId="1CD6A0A7" w14:textId="77777777" w:rsidR="008101FB" w:rsidRPr="006B749F" w:rsidRDefault="008101FB" w:rsidP="00FE4B38">
                      <w:pPr>
                        <w:pStyle w:val="Quote"/>
                      </w:pPr>
                      <w:r w:rsidRPr="006B749F">
                        <w:t>VIU’s small class sizes helped me make my decision regarding which university to attend because I didn’t just want to be a number. I cared about building a relationship with my professors and learning in a comfortable environment where I was not afraid to ask questions or share my opinions</w:t>
                      </w:r>
                      <w:r>
                        <w:t xml:space="preserve"> – alum Alexis Gardner, Nanaimo</w:t>
                      </w:r>
                    </w:p>
                    <w:p w14:paraId="70DDF604" w14:textId="77777777" w:rsidR="008101FB" w:rsidRDefault="008101FB" w:rsidP="0093527A"/>
                    <w:p w14:paraId="0E33DF02" w14:textId="77777777" w:rsidR="008101FB" w:rsidRPr="004A67D6" w:rsidRDefault="008101FB" w:rsidP="00FE4B38">
                      <w:pPr>
                        <w:pStyle w:val="Quote"/>
                      </w:pPr>
                      <w:r w:rsidRPr="004A67D6">
                        <w:t xml:space="preserve">I </w:t>
                      </w:r>
                      <w:r w:rsidRPr="00780B8E">
                        <w:t>now attend a much larger</w:t>
                      </w:r>
                      <w:r w:rsidRPr="004A67D6">
                        <w:t xml:space="preserve"> university, but frequently find myself missing VIU's close-knit community</w:t>
                      </w:r>
                      <w:r>
                        <w:t xml:space="preserve"> – alum Kathleen Kerr-Donohue, Nanaimo </w:t>
                      </w:r>
                    </w:p>
                    <w:p w14:paraId="76FF0466" w14:textId="77777777" w:rsidR="008101FB" w:rsidRPr="00467221" w:rsidRDefault="008101FB" w:rsidP="0093527A"/>
                  </w:txbxContent>
                </v:textbox>
                <w10:wrap type="square"/>
              </v:shape>
            </w:pict>
          </mc:Fallback>
        </mc:AlternateContent>
      </w:r>
      <w:r w:rsidR="00BF668A" w:rsidRPr="001922D7">
        <w:rPr>
          <w:rFonts w:asciiTheme="minorHAnsi" w:hAnsiTheme="minorHAnsi" w:cstheme="minorHAnsi"/>
          <w:sz w:val="22"/>
        </w:rPr>
        <w:t>period, but the stories are longstanding. The 2013-14 and 2014-15 student experience surveys, for instance, showed that more than 80% of students indicated that instructors encouraged participation, were accessible, had a positive influence on their progress and looked out for students’ best interests</w:t>
      </w:r>
      <w:r w:rsidR="00BF668A" w:rsidRPr="001922D7">
        <w:rPr>
          <w:rFonts w:asciiTheme="minorHAnsi" w:hAnsiTheme="minorHAnsi" w:cstheme="minorHAnsi"/>
          <w:color w:val="ED7D31" w:themeColor="accent2"/>
          <w:sz w:val="22"/>
        </w:rPr>
        <w:t xml:space="preserve">. </w:t>
      </w:r>
      <w:r w:rsidR="00D45DDB" w:rsidRPr="001922D7">
        <w:rPr>
          <w:rFonts w:asciiTheme="minorHAnsi" w:hAnsiTheme="minorHAnsi" w:cstheme="minorHAnsi"/>
          <w:sz w:val="22"/>
        </w:rPr>
        <w:t>Research shows that students who feel that faculty genuinely care about them have higher retention rates.</w:t>
      </w:r>
      <w:r w:rsidR="00D45DDB" w:rsidRPr="001922D7">
        <w:rPr>
          <w:rStyle w:val="FootnoteReference"/>
          <w:rFonts w:asciiTheme="minorHAnsi" w:hAnsiTheme="minorHAnsi" w:cstheme="minorHAnsi"/>
          <w:sz w:val="22"/>
        </w:rPr>
        <w:footnoteReference w:id="23"/>
      </w:r>
    </w:p>
    <w:p w14:paraId="7010E321" w14:textId="42B719E0" w:rsidR="00DD69A7" w:rsidRPr="001922D7" w:rsidRDefault="00DD69A7" w:rsidP="00D63DAC">
      <w:pPr>
        <w:rPr>
          <w:rFonts w:asciiTheme="minorHAnsi" w:hAnsiTheme="minorHAnsi" w:cstheme="minorHAnsi"/>
          <w:sz w:val="22"/>
        </w:rPr>
      </w:pPr>
    </w:p>
    <w:p w14:paraId="539E20EF" w14:textId="01FCDF49" w:rsidR="000E233F" w:rsidRPr="001922D7" w:rsidRDefault="00BF668A" w:rsidP="00D63DAC">
      <w:pPr>
        <w:rPr>
          <w:rFonts w:asciiTheme="minorHAnsi" w:hAnsiTheme="minorHAnsi" w:cstheme="minorHAnsi"/>
          <w:sz w:val="22"/>
        </w:rPr>
      </w:pPr>
      <w:r w:rsidRPr="001922D7">
        <w:rPr>
          <w:rFonts w:asciiTheme="minorHAnsi" w:hAnsiTheme="minorHAnsi" w:cstheme="minorHAnsi"/>
          <w:sz w:val="22"/>
        </w:rPr>
        <w:t>This spring, w</w:t>
      </w:r>
      <w:r w:rsidR="00835508" w:rsidRPr="001922D7">
        <w:rPr>
          <w:rFonts w:asciiTheme="minorHAnsi" w:hAnsiTheme="minorHAnsi" w:cstheme="minorHAnsi"/>
          <w:sz w:val="22"/>
        </w:rPr>
        <w:t xml:space="preserve">e heard </w:t>
      </w:r>
      <w:r w:rsidR="00360C67" w:rsidRPr="001922D7">
        <w:rPr>
          <w:rFonts w:asciiTheme="minorHAnsi" w:hAnsiTheme="minorHAnsi" w:cstheme="minorHAnsi"/>
          <w:sz w:val="22"/>
        </w:rPr>
        <w:t xml:space="preserve">powerful </w:t>
      </w:r>
      <w:r w:rsidR="00835508" w:rsidRPr="001922D7">
        <w:rPr>
          <w:rFonts w:asciiTheme="minorHAnsi" w:hAnsiTheme="minorHAnsi" w:cstheme="minorHAnsi"/>
          <w:sz w:val="22"/>
        </w:rPr>
        <w:t>stories of personalized attention, encouragement to apply for grants or jobs, time spent counselling through difficult personal situations, introductions to networks of employers, and reassurance to persevere through challenges in the classroom</w:t>
      </w:r>
      <w:r w:rsidR="00BD2B35" w:rsidRPr="001922D7">
        <w:rPr>
          <w:rFonts w:asciiTheme="minorHAnsi" w:hAnsiTheme="minorHAnsi" w:cstheme="minorHAnsi"/>
          <w:sz w:val="22"/>
        </w:rPr>
        <w:t>.</w:t>
      </w:r>
      <w:r w:rsidRPr="001922D7">
        <w:rPr>
          <w:rFonts w:asciiTheme="minorHAnsi" w:hAnsiTheme="minorHAnsi" w:cstheme="minorHAnsi"/>
          <w:sz w:val="22"/>
        </w:rPr>
        <w:t xml:space="preserve"> </w:t>
      </w:r>
      <w:r w:rsidR="000E233F" w:rsidRPr="001922D7">
        <w:rPr>
          <w:rFonts w:asciiTheme="minorHAnsi" w:hAnsiTheme="minorHAnsi" w:cstheme="minorHAnsi"/>
          <w:sz w:val="22"/>
        </w:rPr>
        <w:t>Instructors’ ability to provide that personal attention is facilitated by small class sizes</w:t>
      </w:r>
      <w:r w:rsidRPr="001922D7">
        <w:rPr>
          <w:rFonts w:asciiTheme="minorHAnsi" w:hAnsiTheme="minorHAnsi" w:cstheme="minorHAnsi"/>
          <w:sz w:val="22"/>
        </w:rPr>
        <w:t xml:space="preserve">: </w:t>
      </w:r>
      <w:r w:rsidR="000E233F" w:rsidRPr="001922D7">
        <w:rPr>
          <w:rFonts w:asciiTheme="minorHAnsi" w:hAnsiTheme="minorHAnsi" w:cstheme="minorHAnsi"/>
          <w:sz w:val="22"/>
        </w:rPr>
        <w:t xml:space="preserve">VIU’s class size </w:t>
      </w:r>
      <w:r w:rsidR="00EC4B18" w:rsidRPr="001922D7">
        <w:rPr>
          <w:rFonts w:asciiTheme="minorHAnsi" w:hAnsiTheme="minorHAnsi" w:cstheme="minorHAnsi"/>
          <w:sz w:val="22"/>
        </w:rPr>
        <w:t>average</w:t>
      </w:r>
      <w:r w:rsidRPr="001922D7">
        <w:rPr>
          <w:rFonts w:asciiTheme="minorHAnsi" w:hAnsiTheme="minorHAnsi" w:cstheme="minorHAnsi"/>
          <w:sz w:val="22"/>
        </w:rPr>
        <w:t>s</w:t>
      </w:r>
      <w:r w:rsidR="00EC4B18" w:rsidRPr="001922D7">
        <w:rPr>
          <w:rFonts w:asciiTheme="minorHAnsi" w:hAnsiTheme="minorHAnsi" w:cstheme="minorHAnsi"/>
          <w:sz w:val="22"/>
        </w:rPr>
        <w:t xml:space="preserve"> 19 students</w:t>
      </w:r>
      <w:r w:rsidR="000E233F" w:rsidRPr="001922D7">
        <w:rPr>
          <w:rFonts w:asciiTheme="minorHAnsi" w:hAnsiTheme="minorHAnsi" w:cstheme="minorHAnsi"/>
          <w:sz w:val="22"/>
        </w:rPr>
        <w:t>,</w:t>
      </w:r>
      <w:r w:rsidR="00EC4B18" w:rsidRPr="001922D7">
        <w:rPr>
          <w:rStyle w:val="FootnoteReference"/>
          <w:rFonts w:asciiTheme="minorHAnsi" w:hAnsiTheme="minorHAnsi" w:cstheme="minorHAnsi"/>
          <w:sz w:val="22"/>
        </w:rPr>
        <w:footnoteReference w:id="24"/>
      </w:r>
      <w:r w:rsidR="000E233F" w:rsidRPr="001922D7">
        <w:rPr>
          <w:rFonts w:asciiTheme="minorHAnsi" w:hAnsiTheme="minorHAnsi" w:cstheme="minorHAnsi"/>
          <w:sz w:val="22"/>
        </w:rPr>
        <w:t xml:space="preserve"> </w:t>
      </w:r>
      <w:r w:rsidRPr="001922D7">
        <w:rPr>
          <w:rFonts w:asciiTheme="minorHAnsi" w:hAnsiTheme="minorHAnsi" w:cstheme="minorHAnsi"/>
          <w:sz w:val="22"/>
        </w:rPr>
        <w:t xml:space="preserve">for example, </w:t>
      </w:r>
      <w:r w:rsidR="000E233F" w:rsidRPr="001922D7">
        <w:rPr>
          <w:rFonts w:asciiTheme="minorHAnsi" w:hAnsiTheme="minorHAnsi" w:cstheme="minorHAnsi"/>
          <w:sz w:val="22"/>
        </w:rPr>
        <w:t xml:space="preserve">compared to </w:t>
      </w:r>
      <w:r w:rsidR="00EC4B18" w:rsidRPr="001922D7">
        <w:rPr>
          <w:rFonts w:asciiTheme="minorHAnsi" w:hAnsiTheme="minorHAnsi" w:cstheme="minorHAnsi"/>
          <w:sz w:val="22"/>
        </w:rPr>
        <w:t xml:space="preserve">79 </w:t>
      </w:r>
      <w:r w:rsidRPr="001922D7">
        <w:rPr>
          <w:rFonts w:asciiTheme="minorHAnsi" w:hAnsiTheme="minorHAnsi" w:cstheme="minorHAnsi"/>
          <w:color w:val="000000" w:themeColor="text1"/>
          <w:sz w:val="22"/>
        </w:rPr>
        <w:t>in</w:t>
      </w:r>
      <w:r w:rsidR="00EC4B18" w:rsidRPr="001922D7">
        <w:rPr>
          <w:rFonts w:asciiTheme="minorHAnsi" w:hAnsiTheme="minorHAnsi" w:cstheme="minorHAnsi"/>
          <w:color w:val="000000" w:themeColor="text1"/>
          <w:sz w:val="22"/>
        </w:rPr>
        <w:t xml:space="preserve"> UBC</w:t>
      </w:r>
      <w:r w:rsidRPr="001922D7">
        <w:rPr>
          <w:rFonts w:asciiTheme="minorHAnsi" w:hAnsiTheme="minorHAnsi" w:cstheme="minorHAnsi"/>
          <w:color w:val="000000" w:themeColor="text1"/>
          <w:sz w:val="22"/>
        </w:rPr>
        <w:t>’s lower level courses</w:t>
      </w:r>
      <w:r w:rsidR="000E233F" w:rsidRPr="001922D7">
        <w:rPr>
          <w:rFonts w:asciiTheme="minorHAnsi" w:hAnsiTheme="minorHAnsi" w:cstheme="minorHAnsi"/>
          <w:color w:val="000000" w:themeColor="text1"/>
          <w:sz w:val="22"/>
        </w:rPr>
        <w:t>.</w:t>
      </w:r>
      <w:r w:rsidR="00EC4B18" w:rsidRPr="001922D7">
        <w:rPr>
          <w:rStyle w:val="FootnoteReference"/>
          <w:rFonts w:asciiTheme="minorHAnsi" w:hAnsiTheme="minorHAnsi" w:cstheme="minorHAnsi"/>
          <w:color w:val="000000" w:themeColor="text1"/>
          <w:sz w:val="22"/>
        </w:rPr>
        <w:footnoteReference w:id="25"/>
      </w:r>
      <w:r w:rsidR="000E233F" w:rsidRPr="001922D7">
        <w:rPr>
          <w:rFonts w:asciiTheme="minorHAnsi" w:hAnsiTheme="minorHAnsi" w:cstheme="minorHAnsi"/>
          <w:color w:val="000000" w:themeColor="text1"/>
          <w:sz w:val="22"/>
        </w:rPr>
        <w:t xml:space="preserve"> </w:t>
      </w:r>
      <w:r w:rsidR="00320CAB" w:rsidRPr="001922D7">
        <w:rPr>
          <w:rFonts w:asciiTheme="minorHAnsi" w:hAnsiTheme="minorHAnsi" w:cstheme="minorHAnsi"/>
          <w:color w:val="000000" w:themeColor="text1"/>
          <w:sz w:val="22"/>
        </w:rPr>
        <w:t>While</w:t>
      </w:r>
      <w:r w:rsidR="000E233F" w:rsidRPr="001922D7">
        <w:rPr>
          <w:rFonts w:asciiTheme="minorHAnsi" w:hAnsiTheme="minorHAnsi" w:cstheme="minorHAnsi"/>
          <w:color w:val="000000" w:themeColor="text1"/>
          <w:sz w:val="22"/>
        </w:rPr>
        <w:t xml:space="preserve"> small classes don’t </w:t>
      </w:r>
      <w:r w:rsidRPr="001922D7">
        <w:rPr>
          <w:rFonts w:asciiTheme="minorHAnsi" w:hAnsiTheme="minorHAnsi" w:cstheme="minorHAnsi"/>
          <w:color w:val="000000" w:themeColor="text1"/>
          <w:sz w:val="22"/>
        </w:rPr>
        <w:t xml:space="preserve">guarantee </w:t>
      </w:r>
      <w:r w:rsidR="000E233F" w:rsidRPr="001922D7">
        <w:rPr>
          <w:rFonts w:asciiTheme="minorHAnsi" w:hAnsiTheme="minorHAnsi" w:cstheme="minorHAnsi"/>
          <w:color w:val="000000" w:themeColor="text1"/>
          <w:sz w:val="22"/>
        </w:rPr>
        <w:t xml:space="preserve">connection, they </w:t>
      </w:r>
      <w:r w:rsidR="00960E7A" w:rsidRPr="001922D7">
        <w:rPr>
          <w:rFonts w:asciiTheme="minorHAnsi" w:hAnsiTheme="minorHAnsi" w:cstheme="minorHAnsi"/>
          <w:color w:val="000000" w:themeColor="text1"/>
          <w:sz w:val="22"/>
        </w:rPr>
        <w:t>make</w:t>
      </w:r>
      <w:r w:rsidR="000E233F" w:rsidRPr="001922D7">
        <w:rPr>
          <w:rFonts w:asciiTheme="minorHAnsi" w:hAnsiTheme="minorHAnsi" w:cstheme="minorHAnsi"/>
          <w:color w:val="000000" w:themeColor="text1"/>
          <w:sz w:val="22"/>
        </w:rPr>
        <w:t xml:space="preserve"> that outreach</w:t>
      </w:r>
      <w:r w:rsidR="00960E7A" w:rsidRPr="001922D7">
        <w:rPr>
          <w:rFonts w:asciiTheme="minorHAnsi" w:hAnsiTheme="minorHAnsi" w:cstheme="minorHAnsi"/>
          <w:color w:val="000000" w:themeColor="text1"/>
          <w:sz w:val="22"/>
        </w:rPr>
        <w:t xml:space="preserve"> easier.</w:t>
      </w:r>
    </w:p>
    <w:p w14:paraId="7462548D" w14:textId="037132E4" w:rsidR="000E233F" w:rsidRPr="001922D7" w:rsidRDefault="000E233F" w:rsidP="00D63DAC">
      <w:pPr>
        <w:rPr>
          <w:rFonts w:asciiTheme="minorHAnsi" w:hAnsiTheme="minorHAnsi" w:cstheme="minorHAnsi"/>
          <w:sz w:val="22"/>
        </w:rPr>
      </w:pPr>
    </w:p>
    <w:p w14:paraId="125C69D9" w14:textId="5ECBAD94" w:rsidR="00001EB2" w:rsidRPr="001922D7" w:rsidRDefault="000542E1" w:rsidP="00D63DAC">
      <w:pPr>
        <w:rPr>
          <w:rFonts w:asciiTheme="minorHAnsi" w:hAnsiTheme="minorHAnsi" w:cstheme="minorHAnsi"/>
          <w:sz w:val="22"/>
        </w:rPr>
      </w:pPr>
      <w:r w:rsidRPr="001922D7">
        <w:rPr>
          <w:rFonts w:cstheme="minorHAnsi"/>
          <w:noProof/>
        </w:rPr>
        <mc:AlternateContent>
          <mc:Choice Requires="wps">
            <w:drawing>
              <wp:anchor distT="0" distB="0" distL="114300" distR="114300" simplePos="0" relativeHeight="251846656" behindDoc="0" locked="0" layoutInCell="1" allowOverlap="1" wp14:anchorId="29178E53" wp14:editId="4F658B0D">
                <wp:simplePos x="0" y="0"/>
                <wp:positionH relativeFrom="column">
                  <wp:posOffset>4400858</wp:posOffset>
                </wp:positionH>
                <wp:positionV relativeFrom="paragraph">
                  <wp:posOffset>168218</wp:posOffset>
                </wp:positionV>
                <wp:extent cx="1828800" cy="343027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3430270"/>
                        </a:xfrm>
                        <a:prstGeom prst="rect">
                          <a:avLst/>
                        </a:prstGeom>
                        <a:noFill/>
                        <a:ln w="6350">
                          <a:noFill/>
                        </a:ln>
                      </wps:spPr>
                      <wps:txbx>
                        <w:txbxContent>
                          <w:p w14:paraId="063F155F" w14:textId="77777777" w:rsidR="008101FB" w:rsidRPr="00FE4B38" w:rsidRDefault="008101FB" w:rsidP="00FE4B38">
                            <w:pPr>
                              <w:pStyle w:val="Quote"/>
                              <w:rPr>
                                <w:b/>
                                <w:bCs/>
                              </w:rPr>
                            </w:pPr>
                            <w:r w:rsidRPr="00FE4B38">
                              <w:rPr>
                                <w:b/>
                                <w:bCs/>
                              </w:rPr>
                              <w:t>Meaningful supports</w:t>
                            </w:r>
                          </w:p>
                          <w:p w14:paraId="61DC2334" w14:textId="77777777" w:rsidR="008101FB" w:rsidRPr="005F6FF6" w:rsidRDefault="008101FB" w:rsidP="00712E56">
                            <w:pPr>
                              <w:rPr>
                                <w:sz w:val="18"/>
                                <w:szCs w:val="18"/>
                              </w:rPr>
                            </w:pPr>
                          </w:p>
                          <w:p w14:paraId="553F7AF9" w14:textId="179A3AF6" w:rsidR="008101FB" w:rsidRDefault="008101FB" w:rsidP="00FE4B38">
                            <w:pPr>
                              <w:pStyle w:val="Quote"/>
                            </w:pPr>
                            <w:r w:rsidRPr="00341115">
                              <w:t xml:space="preserve">Most of my success I owe to the Writing Centre, the library, and to the international support team. The teachers there knew how hard I had worked and they helped me even outside of their schedule. That meant the world to me </w:t>
                            </w:r>
                            <w:r>
                              <w:t>–</w:t>
                            </w:r>
                            <w:r w:rsidRPr="00341115">
                              <w:t xml:space="preserve"> </w:t>
                            </w:r>
                            <w:r>
                              <w:t xml:space="preserve">student </w:t>
                            </w:r>
                            <w:r w:rsidRPr="00341115">
                              <w:t>Maria Arias Borja</w:t>
                            </w:r>
                            <w:r>
                              <w:t>, Nanaimo</w:t>
                            </w:r>
                          </w:p>
                          <w:p w14:paraId="7F5D90AC" w14:textId="77777777" w:rsidR="008101FB" w:rsidRDefault="008101FB" w:rsidP="00712E56"/>
                          <w:p w14:paraId="43841E1B" w14:textId="77777777" w:rsidR="008101FB" w:rsidRPr="00E46BCD" w:rsidRDefault="008101FB" w:rsidP="00FE4B38">
                            <w:pPr>
                              <w:pStyle w:val="Quote"/>
                            </w:pPr>
                            <w:r w:rsidRPr="00E46BCD">
                              <w:t xml:space="preserve">The support services available at the university </w:t>
                            </w:r>
                            <w:r>
                              <w:t>are</w:t>
                            </w:r>
                            <w:r w:rsidRPr="00E46BCD">
                              <w:t xml:space="preserve"> amazing. Counselling for emotional support, cultural connection for Aboriginals and international students, access to technical support, and a vast library. It does not matter your physical limitation or ethnicity</w:t>
                            </w:r>
                            <w:r>
                              <w:t>,</w:t>
                            </w:r>
                            <w:r w:rsidRPr="00E46BCD">
                              <w:t xml:space="preserve"> everyone is welcome to attend any event or service</w:t>
                            </w:r>
                            <w:r>
                              <w:t> – student Rona Billie, Nanaimo</w:t>
                            </w:r>
                          </w:p>
                          <w:p w14:paraId="3E83C2F5" w14:textId="77777777" w:rsidR="008101FB" w:rsidRPr="00B61E9D" w:rsidRDefault="008101FB" w:rsidP="00712E56"/>
                          <w:p w14:paraId="5FDAFFFA" w14:textId="77777777" w:rsidR="008101FB" w:rsidRPr="00C201B9" w:rsidRDefault="008101FB" w:rsidP="00712E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78E53" id="Text Box 16" o:spid="_x0000_s1035" type="#_x0000_t202" style="position:absolute;margin-left:346.5pt;margin-top:13.25pt;width:2in;height:270.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" filled="f" stroked="f" strokeweight=".5pt">
                <v:textbox>
                  <w:txbxContent>
                    <w:p w14:paraId="063F155F" w14:textId="77777777" w:rsidR="008101FB" w:rsidRPr="00FE4B38" w:rsidRDefault="008101FB" w:rsidP="00FE4B38">
                      <w:pPr>
                        <w:pStyle w:val="Quote"/>
                        <w:rPr>
                          <w:b/>
                          <w:bCs/>
                        </w:rPr>
                      </w:pPr>
                      <w:r w:rsidRPr="00FE4B38">
                        <w:rPr>
                          <w:b/>
                          <w:bCs/>
                        </w:rPr>
                        <w:t>Meaningful supports</w:t>
                      </w:r>
                    </w:p>
                    <w:p w14:paraId="61DC2334" w14:textId="77777777" w:rsidR="008101FB" w:rsidRPr="005F6FF6" w:rsidRDefault="008101FB" w:rsidP="00712E56">
                      <w:pPr>
                        <w:rPr>
                          <w:sz w:val="18"/>
                          <w:szCs w:val="18"/>
                        </w:rPr>
                      </w:pPr>
                    </w:p>
                    <w:p w14:paraId="553F7AF9" w14:textId="179A3AF6" w:rsidR="008101FB" w:rsidRDefault="008101FB" w:rsidP="00FE4B38">
                      <w:pPr>
                        <w:pStyle w:val="Quote"/>
                      </w:pPr>
                      <w:r w:rsidRPr="00341115">
                        <w:t xml:space="preserve">Most of my success I owe to the Writing Centre, the library, and to the international support team. The teachers there knew how hard I had worked and they helped me even outside of their schedule. That meant the world to me </w:t>
                      </w:r>
                      <w:r>
                        <w:t>–</w:t>
                      </w:r>
                      <w:r w:rsidRPr="00341115">
                        <w:t xml:space="preserve"> </w:t>
                      </w:r>
                      <w:r>
                        <w:t xml:space="preserve">student </w:t>
                      </w:r>
                      <w:r w:rsidRPr="00341115">
                        <w:t>Maria Arias Borja</w:t>
                      </w:r>
                      <w:r>
                        <w:t>, Nanaimo</w:t>
                      </w:r>
                    </w:p>
                    <w:p w14:paraId="7F5D90AC" w14:textId="77777777" w:rsidR="008101FB" w:rsidRDefault="008101FB" w:rsidP="00712E56"/>
                    <w:p w14:paraId="43841E1B" w14:textId="77777777" w:rsidR="008101FB" w:rsidRPr="00E46BCD" w:rsidRDefault="008101FB" w:rsidP="00FE4B38">
                      <w:pPr>
                        <w:pStyle w:val="Quote"/>
                      </w:pPr>
                      <w:r w:rsidRPr="00E46BCD">
                        <w:t xml:space="preserve">The support services available at the university </w:t>
                      </w:r>
                      <w:r>
                        <w:t>are</w:t>
                      </w:r>
                      <w:r w:rsidRPr="00E46BCD">
                        <w:t xml:space="preserve"> amazing. Counselling for emotional support, cultural connection for Aboriginals and international students, access to technical support, and a vast library. It does not matter your physical limitation or ethnicity</w:t>
                      </w:r>
                      <w:r>
                        <w:t>,</w:t>
                      </w:r>
                      <w:r w:rsidRPr="00E46BCD">
                        <w:t xml:space="preserve"> everyone is welcome to attend any event or service</w:t>
                      </w:r>
                      <w:r>
                        <w:t> – student Rona Billie, Nanaimo</w:t>
                      </w:r>
                    </w:p>
                    <w:p w14:paraId="3E83C2F5" w14:textId="77777777" w:rsidR="008101FB" w:rsidRPr="00B61E9D" w:rsidRDefault="008101FB" w:rsidP="00712E56"/>
                    <w:p w14:paraId="5FDAFFFA" w14:textId="77777777" w:rsidR="008101FB" w:rsidRPr="00C201B9" w:rsidRDefault="008101FB" w:rsidP="00712E56"/>
                  </w:txbxContent>
                </v:textbox>
                <w10:wrap type="square"/>
              </v:shape>
            </w:pict>
          </mc:Fallback>
        </mc:AlternateContent>
      </w:r>
      <w:r w:rsidR="00001EB2" w:rsidRPr="001922D7">
        <w:rPr>
          <w:rFonts w:asciiTheme="minorHAnsi" w:hAnsiTheme="minorHAnsi" w:cstheme="minorHAnsi"/>
          <w:sz w:val="22"/>
        </w:rPr>
        <w:t xml:space="preserve">The impact of that personal effort on student success </w:t>
      </w:r>
      <w:r w:rsidR="00BD2B35" w:rsidRPr="001922D7">
        <w:rPr>
          <w:rFonts w:asciiTheme="minorHAnsi" w:hAnsiTheme="minorHAnsi" w:cstheme="minorHAnsi"/>
          <w:sz w:val="22"/>
        </w:rPr>
        <w:t>was drawn out in many testimonials.</w:t>
      </w:r>
      <w:r w:rsidR="00001EB2" w:rsidRPr="001922D7">
        <w:rPr>
          <w:rFonts w:asciiTheme="minorHAnsi" w:hAnsiTheme="minorHAnsi" w:cstheme="minorHAnsi"/>
          <w:sz w:val="22"/>
        </w:rPr>
        <w:t xml:space="preserve"> </w:t>
      </w:r>
      <w:r w:rsidR="005C5832" w:rsidRPr="001922D7">
        <w:rPr>
          <w:rFonts w:asciiTheme="minorHAnsi" w:hAnsiTheme="minorHAnsi" w:cstheme="minorHAnsi"/>
          <w:sz w:val="22"/>
        </w:rPr>
        <w:t xml:space="preserve">For example, </w:t>
      </w:r>
      <w:r w:rsidR="00320CAB" w:rsidRPr="001922D7">
        <w:rPr>
          <w:rFonts w:asciiTheme="minorHAnsi" w:hAnsiTheme="minorHAnsi" w:cstheme="minorHAnsi"/>
          <w:sz w:val="22"/>
        </w:rPr>
        <w:t>students describ</w:t>
      </w:r>
      <w:r w:rsidR="005C5832" w:rsidRPr="001922D7">
        <w:rPr>
          <w:rFonts w:asciiTheme="minorHAnsi" w:hAnsiTheme="minorHAnsi" w:cstheme="minorHAnsi"/>
          <w:sz w:val="22"/>
        </w:rPr>
        <w:t>ed</w:t>
      </w:r>
      <w:r w:rsidR="00320CAB" w:rsidRPr="001922D7">
        <w:rPr>
          <w:rFonts w:asciiTheme="minorHAnsi" w:hAnsiTheme="minorHAnsi" w:cstheme="minorHAnsi"/>
          <w:sz w:val="22"/>
        </w:rPr>
        <w:t xml:space="preserve"> the role of their instructors in helping them to succeed academically. </w:t>
      </w:r>
    </w:p>
    <w:p w14:paraId="7E557655" w14:textId="2ABE6AAF" w:rsidR="00A42AE6" w:rsidRPr="001922D7" w:rsidRDefault="00A42AE6" w:rsidP="00D63DAC">
      <w:pPr>
        <w:rPr>
          <w:rFonts w:asciiTheme="minorHAnsi" w:hAnsiTheme="minorHAnsi" w:cstheme="minorHAnsi"/>
          <w:sz w:val="22"/>
        </w:rPr>
      </w:pPr>
    </w:p>
    <w:p w14:paraId="2FA9862D" w14:textId="35F3E339" w:rsidR="00001EB2" w:rsidRPr="000542E1" w:rsidRDefault="00001EB2" w:rsidP="00D63DAC">
      <w:pPr>
        <w:ind w:left="720"/>
        <w:rPr>
          <w:rFonts w:asciiTheme="minorHAnsi" w:hAnsiTheme="minorHAnsi" w:cstheme="minorHAnsi"/>
          <w:sz w:val="22"/>
          <w:szCs w:val="22"/>
        </w:rPr>
      </w:pPr>
      <w:r w:rsidRPr="000542E1">
        <w:rPr>
          <w:rFonts w:asciiTheme="minorHAnsi" w:hAnsiTheme="minorHAnsi" w:cstheme="minorHAnsi"/>
          <w:sz w:val="22"/>
          <w:szCs w:val="22"/>
        </w:rPr>
        <w:t>Building relationships with professors and having their support and guidance in pursuing the future I wanted has been instrumental to my success this far. The personalized approach to education helped make my learning specific to my goals, therefore setting me up to achieve them – alum Rory Marshall, Nanaimo</w:t>
      </w:r>
    </w:p>
    <w:p w14:paraId="158D4A63" w14:textId="1C2490CF" w:rsidR="00001EB2" w:rsidRPr="000542E1" w:rsidRDefault="00001EB2" w:rsidP="00D63DAC">
      <w:pPr>
        <w:ind w:left="720"/>
        <w:rPr>
          <w:rFonts w:asciiTheme="minorHAnsi" w:hAnsiTheme="minorHAnsi" w:cstheme="minorHAnsi"/>
          <w:sz w:val="22"/>
          <w:szCs w:val="22"/>
        </w:rPr>
      </w:pPr>
    </w:p>
    <w:p w14:paraId="6117088C" w14:textId="476EC134" w:rsidR="001E5802" w:rsidRPr="000542E1" w:rsidRDefault="00001EB2" w:rsidP="00D63DAC">
      <w:pPr>
        <w:ind w:left="720"/>
        <w:rPr>
          <w:rFonts w:asciiTheme="minorHAnsi" w:hAnsiTheme="minorHAnsi" w:cstheme="minorHAnsi"/>
          <w:sz w:val="22"/>
          <w:szCs w:val="22"/>
        </w:rPr>
      </w:pPr>
      <w:r w:rsidRPr="000542E1">
        <w:rPr>
          <w:rFonts w:asciiTheme="minorHAnsi" w:hAnsiTheme="minorHAnsi" w:cstheme="minorHAnsi"/>
          <w:sz w:val="22"/>
          <w:szCs w:val="22"/>
        </w:rPr>
        <w:t>The professors have a</w:t>
      </w:r>
      <w:r w:rsidR="005F6FF6">
        <w:rPr>
          <w:rFonts w:asciiTheme="minorHAnsi" w:hAnsiTheme="minorHAnsi" w:cstheme="minorHAnsi"/>
          <w:sz w:val="22"/>
          <w:szCs w:val="22"/>
        </w:rPr>
        <w:t xml:space="preserve"> </w:t>
      </w:r>
      <w:r w:rsidRPr="000542E1">
        <w:rPr>
          <w:rFonts w:asciiTheme="minorHAnsi" w:hAnsiTheme="minorHAnsi" w:cstheme="minorHAnsi"/>
          <w:sz w:val="22"/>
          <w:szCs w:val="22"/>
        </w:rPr>
        <w:t>vested interest in seeing their students succeed. This is seen on multiple occasions where professors have spent the time to give me constructive feedback and then actively help me to improve. The time they spent to listen and help me in my studies has made me feel valued as an individual. I am proud to be at a school that cares about the success of their students – student Breann MacDougall, Cowichan</w:t>
      </w:r>
    </w:p>
    <w:p w14:paraId="66DA03D2" w14:textId="77777777" w:rsidR="005C5832" w:rsidRPr="001922D7" w:rsidRDefault="005C5832" w:rsidP="00D63DAC">
      <w:pPr>
        <w:rPr>
          <w:rFonts w:asciiTheme="minorHAnsi" w:hAnsiTheme="minorHAnsi" w:cstheme="minorHAnsi"/>
          <w:b/>
          <w:bCs/>
          <w:sz w:val="22"/>
        </w:rPr>
      </w:pPr>
    </w:p>
    <w:p w14:paraId="58E3FCED" w14:textId="2E1B03C8" w:rsidR="00001EB2" w:rsidRPr="001922D7" w:rsidRDefault="000542E1" w:rsidP="00D63DAC">
      <w:pPr>
        <w:rPr>
          <w:rFonts w:asciiTheme="minorHAnsi" w:hAnsiTheme="minorHAnsi" w:cstheme="minorHAnsi"/>
          <w:sz w:val="22"/>
        </w:rPr>
      </w:pPr>
      <w:r w:rsidRPr="001922D7">
        <w:rPr>
          <w:rFonts w:cstheme="minorHAnsi"/>
          <w:noProof/>
          <w:sz w:val="21"/>
          <w:szCs w:val="21"/>
        </w:rPr>
        <w:lastRenderedPageBreak/>
        <mc:AlternateContent>
          <mc:Choice Requires="wps">
            <w:drawing>
              <wp:anchor distT="0" distB="0" distL="114300" distR="114300" simplePos="0" relativeHeight="251932672" behindDoc="0" locked="0" layoutInCell="1" allowOverlap="1" wp14:anchorId="02557E4E" wp14:editId="2511F299">
                <wp:simplePos x="0" y="0"/>
                <wp:positionH relativeFrom="column">
                  <wp:posOffset>4382770</wp:posOffset>
                </wp:positionH>
                <wp:positionV relativeFrom="paragraph">
                  <wp:posOffset>15240</wp:posOffset>
                </wp:positionV>
                <wp:extent cx="1687830" cy="671576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87830" cy="6715760"/>
                        </a:xfrm>
                        <a:prstGeom prst="rect">
                          <a:avLst/>
                        </a:prstGeom>
                        <a:noFill/>
                        <a:ln w="6350">
                          <a:noFill/>
                        </a:ln>
                      </wps:spPr>
                      <wps:txbx>
                        <w:txbxContent>
                          <w:p w14:paraId="5D060772" w14:textId="77777777" w:rsidR="008101FB" w:rsidRPr="009A7722" w:rsidRDefault="008101FB" w:rsidP="00203C5C">
                            <w:pPr>
                              <w:pStyle w:val="Quote"/>
                              <w:rPr>
                                <w:b/>
                                <w:bCs/>
                              </w:rPr>
                            </w:pPr>
                            <w:r>
                              <w:rPr>
                                <w:b/>
                                <w:bCs/>
                              </w:rPr>
                              <w:t>Personal</w:t>
                            </w:r>
                            <w:r w:rsidRPr="009A7722">
                              <w:rPr>
                                <w:b/>
                                <w:bCs/>
                              </w:rPr>
                              <w:t xml:space="preserve"> connection</w:t>
                            </w:r>
                          </w:p>
                          <w:p w14:paraId="4B589886" w14:textId="77777777" w:rsidR="008101FB" w:rsidRPr="009A7722" w:rsidRDefault="008101FB" w:rsidP="00203C5C">
                            <w:pPr>
                              <w:pStyle w:val="Quote"/>
                            </w:pPr>
                          </w:p>
                          <w:p w14:paraId="20E02D0A" w14:textId="77777777" w:rsidR="008101FB" w:rsidRPr="009A7722" w:rsidRDefault="008101FB" w:rsidP="00203C5C">
                            <w:pPr>
                              <w:pStyle w:val="Quote"/>
                            </w:pPr>
                            <w:r w:rsidRPr="009A7722">
                              <w:t>It was tough, but still my experience at VIU was one of the best I have had. ... Those close relationships extended to the professors as well. I can’t express enough how much they want to help you succeed – alum Nik Ramsay, Nanaimo</w:t>
                            </w:r>
                          </w:p>
                          <w:p w14:paraId="532CA2BC" w14:textId="77777777" w:rsidR="008101FB" w:rsidRPr="009A7722" w:rsidRDefault="008101FB" w:rsidP="00203C5C">
                            <w:pPr>
                              <w:pStyle w:val="Quote"/>
                            </w:pPr>
                          </w:p>
                          <w:p w14:paraId="726BF8C9" w14:textId="77777777" w:rsidR="008101FB" w:rsidRPr="009A7722" w:rsidRDefault="008101FB" w:rsidP="00203C5C">
                            <w:pPr>
                              <w:pStyle w:val="Quote"/>
                            </w:pPr>
                            <w:r w:rsidRPr="009A7722">
                              <w:t>I had more than one major life obstacle and struggled along the way, but with an abundance of kindness and patience from awesome teachers like Alison who goes out of her way just to make sure her students are doing ok, with school and personally – student Elizabeth Chase, Powell River</w:t>
                            </w:r>
                          </w:p>
                          <w:p w14:paraId="333425D7" w14:textId="77777777" w:rsidR="008101FB" w:rsidRPr="009A7722" w:rsidRDefault="008101FB" w:rsidP="00203C5C">
                            <w:pPr>
                              <w:pStyle w:val="Quote"/>
                            </w:pPr>
                          </w:p>
                          <w:p w14:paraId="729C7574" w14:textId="0B5FAC0C" w:rsidR="008101FB" w:rsidRDefault="008101FB" w:rsidP="00203C5C">
                            <w:pPr>
                              <w:pStyle w:val="Quote"/>
                            </w:pPr>
                            <w:r w:rsidRPr="009A7722">
                              <w:t>When I first transferred to VIU</w:t>
                            </w:r>
                            <w:r>
                              <w:t>,</w:t>
                            </w:r>
                            <w:r w:rsidRPr="009A7722">
                              <w:t xml:space="preserve"> I immediately connected with one of the professors in my faculty. She introduced me to everyone, offered me moral support, and encouraged me to get involved. … She saw potential in me and gave me the resources to achieve high levels of success in my academic career – student Jocelyn Fournier, Nanaimo</w:t>
                            </w:r>
                          </w:p>
                          <w:p w14:paraId="1A301B15" w14:textId="77777777" w:rsidR="008101FB" w:rsidRPr="00A4374A" w:rsidRDefault="008101FB" w:rsidP="0075119E"/>
                          <w:p w14:paraId="428BB2BF" w14:textId="7C959931" w:rsidR="008101FB" w:rsidRPr="009A7722" w:rsidRDefault="008101FB" w:rsidP="0075119E">
                            <w:pPr>
                              <w:pStyle w:val="Quote"/>
                            </w:pPr>
                            <w:r w:rsidRPr="009A7722">
                              <w:t>The level of openness, consideration, and accommodation I observed from my instructors was very surprising. I had never had my instructors be so understanding of student's mental health, schedules, or troubling situations</w:t>
                            </w:r>
                            <w:r>
                              <w:t xml:space="preserve"> </w:t>
                            </w:r>
                            <w:r w:rsidRPr="009A7722">
                              <w:t>– student Billie Reath-Lang, Nanaimo</w:t>
                            </w:r>
                          </w:p>
                          <w:p w14:paraId="33CB52B1" w14:textId="3C94A43C" w:rsidR="008101FB" w:rsidRDefault="008101FB" w:rsidP="0075119E"/>
                          <w:p w14:paraId="2D6D64AB" w14:textId="0654DDA8" w:rsidR="008101FB" w:rsidRPr="0075119E" w:rsidRDefault="008101FB" w:rsidP="0075119E">
                            <w:pPr>
                              <w:pStyle w:val="Quote"/>
                              <w:jc w:val="right"/>
                            </w:pPr>
                            <w:r>
                              <w:t>–- continued</w:t>
                            </w:r>
                          </w:p>
                          <w:p w14:paraId="7752E6DD" w14:textId="77777777" w:rsidR="008101FB" w:rsidRPr="009A7722" w:rsidRDefault="008101FB" w:rsidP="00203C5C">
                            <w:pPr>
                              <w:pStyle w:val="Quote"/>
                            </w:pPr>
                          </w:p>
                          <w:p w14:paraId="67DEE62E" w14:textId="23FD0715" w:rsidR="008101FB" w:rsidRPr="009A7722" w:rsidRDefault="008101FB" w:rsidP="0075119E">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57E4E" id="Text Box 8" o:spid="_x0000_s1036" type="#_x0000_t202" style="position:absolute;margin-left:345.1pt;margin-top:1.2pt;width:132.9pt;height:528.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" filled="f" stroked="f" strokeweight=".5pt">
                <v:textbox>
                  <w:txbxContent>
                    <w:p w14:paraId="5D060772" w14:textId="77777777" w:rsidR="008101FB" w:rsidRPr="009A7722" w:rsidRDefault="008101FB" w:rsidP="00203C5C">
                      <w:pPr>
                        <w:pStyle w:val="Quote"/>
                        <w:rPr>
                          <w:b/>
                          <w:bCs/>
                        </w:rPr>
                      </w:pPr>
                      <w:r>
                        <w:rPr>
                          <w:b/>
                          <w:bCs/>
                        </w:rPr>
                        <w:t>Personal</w:t>
                      </w:r>
                      <w:r w:rsidRPr="009A7722">
                        <w:rPr>
                          <w:b/>
                          <w:bCs/>
                        </w:rPr>
                        <w:t xml:space="preserve"> connection</w:t>
                      </w:r>
                    </w:p>
                    <w:p w14:paraId="4B589886" w14:textId="77777777" w:rsidR="008101FB" w:rsidRPr="009A7722" w:rsidRDefault="008101FB" w:rsidP="00203C5C">
                      <w:pPr>
                        <w:pStyle w:val="Quote"/>
                      </w:pPr>
                    </w:p>
                    <w:p w14:paraId="20E02D0A" w14:textId="77777777" w:rsidR="008101FB" w:rsidRPr="009A7722" w:rsidRDefault="008101FB" w:rsidP="00203C5C">
                      <w:pPr>
                        <w:pStyle w:val="Quote"/>
                      </w:pPr>
                      <w:r w:rsidRPr="009A7722">
                        <w:t>It was tough, but still my experience at VIU was one of the best I have had. ... Those close relationships extended to the professors as well. I can’t express enough how much they want to help you succeed – alum Nik Ramsay, Nanaimo</w:t>
                      </w:r>
                    </w:p>
                    <w:p w14:paraId="532CA2BC" w14:textId="77777777" w:rsidR="008101FB" w:rsidRPr="009A7722" w:rsidRDefault="008101FB" w:rsidP="00203C5C">
                      <w:pPr>
                        <w:pStyle w:val="Quote"/>
                      </w:pPr>
                    </w:p>
                    <w:p w14:paraId="726BF8C9" w14:textId="77777777" w:rsidR="008101FB" w:rsidRPr="009A7722" w:rsidRDefault="008101FB" w:rsidP="00203C5C">
                      <w:pPr>
                        <w:pStyle w:val="Quote"/>
                      </w:pPr>
                      <w:r w:rsidRPr="009A7722">
                        <w:t>I had more than one major life obstacle and struggled along the way, but with an abundance of kindness and patience from awesome teachers like Alison who goes out of her way just to make sure her students are doing ok, with school and personally – student Elizabeth Chase, Powell River</w:t>
                      </w:r>
                    </w:p>
                    <w:p w14:paraId="333425D7" w14:textId="77777777" w:rsidR="008101FB" w:rsidRPr="009A7722" w:rsidRDefault="008101FB" w:rsidP="00203C5C">
                      <w:pPr>
                        <w:pStyle w:val="Quote"/>
                      </w:pPr>
                    </w:p>
                    <w:p w14:paraId="729C7574" w14:textId="0B5FAC0C" w:rsidR="008101FB" w:rsidRDefault="008101FB" w:rsidP="00203C5C">
                      <w:pPr>
                        <w:pStyle w:val="Quote"/>
                      </w:pPr>
                      <w:r w:rsidRPr="009A7722">
                        <w:t>When I first transferred to VIU</w:t>
                      </w:r>
                      <w:r>
                        <w:t>,</w:t>
                      </w:r>
                      <w:r w:rsidRPr="009A7722">
                        <w:t xml:space="preserve"> I immediately connected with one of the professors in my faculty. She introduced me to everyone, offered me moral support, and encouraged me to get involved. … She saw potential in me and gave me the resources to achieve high levels of success in my academic career – student Jocelyn Fournier, Nanaimo</w:t>
                      </w:r>
                    </w:p>
                    <w:p w14:paraId="1A301B15" w14:textId="77777777" w:rsidR="008101FB" w:rsidRPr="00A4374A" w:rsidRDefault="008101FB" w:rsidP="0075119E"/>
                    <w:p w14:paraId="428BB2BF" w14:textId="7C959931" w:rsidR="008101FB" w:rsidRPr="009A7722" w:rsidRDefault="008101FB" w:rsidP="0075119E">
                      <w:pPr>
                        <w:pStyle w:val="Quote"/>
                      </w:pPr>
                      <w:r w:rsidRPr="009A7722">
                        <w:t>The level of openness, consideration, and accommodation I observed from my instructors was very surprising. I had never had my instructors be so understanding of student's mental health, schedules, or troubling situations</w:t>
                      </w:r>
                      <w:r>
                        <w:t xml:space="preserve"> </w:t>
                      </w:r>
                      <w:r w:rsidRPr="009A7722">
                        <w:t>– student Billie Reath-Lang, Nanaimo</w:t>
                      </w:r>
                    </w:p>
                    <w:p w14:paraId="33CB52B1" w14:textId="3C94A43C" w:rsidR="008101FB" w:rsidRDefault="008101FB" w:rsidP="0075119E"/>
                    <w:p w14:paraId="2D6D64AB" w14:textId="0654DDA8" w:rsidR="008101FB" w:rsidRPr="0075119E" w:rsidRDefault="008101FB" w:rsidP="0075119E">
                      <w:pPr>
                        <w:pStyle w:val="Quote"/>
                        <w:jc w:val="right"/>
                      </w:pPr>
                      <w:r>
                        <w:t>–- continued</w:t>
                      </w:r>
                    </w:p>
                    <w:p w14:paraId="7752E6DD" w14:textId="77777777" w:rsidR="008101FB" w:rsidRPr="009A7722" w:rsidRDefault="008101FB" w:rsidP="00203C5C">
                      <w:pPr>
                        <w:pStyle w:val="Quote"/>
                      </w:pPr>
                    </w:p>
                    <w:p w14:paraId="67DEE62E" w14:textId="23FD0715" w:rsidR="008101FB" w:rsidRPr="009A7722" w:rsidRDefault="008101FB" w:rsidP="0075119E">
                      <w:pPr>
                        <w:pStyle w:val="Quote"/>
                      </w:pPr>
                    </w:p>
                  </w:txbxContent>
                </v:textbox>
                <w10:wrap type="square"/>
              </v:shape>
            </w:pict>
          </mc:Fallback>
        </mc:AlternateContent>
      </w:r>
      <w:r w:rsidR="00320CAB" w:rsidRPr="001922D7">
        <w:rPr>
          <w:rFonts w:asciiTheme="minorHAnsi" w:hAnsiTheme="minorHAnsi" w:cstheme="minorHAnsi"/>
          <w:sz w:val="22"/>
        </w:rPr>
        <w:t>The testimonials also spoke of the importance of instructors in motivating students to persevere in completing their studies.</w:t>
      </w:r>
    </w:p>
    <w:p w14:paraId="4C8BAC1B" w14:textId="4034DAE1" w:rsidR="00BD2B35" w:rsidRPr="001922D7" w:rsidRDefault="00BD2B35" w:rsidP="00D63DAC">
      <w:pPr>
        <w:rPr>
          <w:rFonts w:asciiTheme="minorHAnsi" w:hAnsiTheme="minorHAnsi" w:cstheme="minorHAnsi"/>
          <w:sz w:val="22"/>
        </w:rPr>
      </w:pPr>
    </w:p>
    <w:p w14:paraId="25565FC7" w14:textId="56203EEE" w:rsidR="00BD2B35" w:rsidRPr="000542E1" w:rsidRDefault="00BD2B35" w:rsidP="00D63DAC">
      <w:pPr>
        <w:ind w:left="720"/>
        <w:rPr>
          <w:rFonts w:asciiTheme="minorHAnsi" w:hAnsiTheme="minorHAnsi" w:cstheme="minorHAnsi"/>
          <w:sz w:val="22"/>
          <w:szCs w:val="22"/>
        </w:rPr>
      </w:pPr>
      <w:r w:rsidRPr="000542E1">
        <w:rPr>
          <w:rFonts w:asciiTheme="minorHAnsi" w:hAnsiTheme="minorHAnsi" w:cstheme="minorHAnsi"/>
          <w:sz w:val="22"/>
          <w:szCs w:val="22"/>
        </w:rPr>
        <w:t xml:space="preserve">One morning I woke up to turn my alarm off and there I sat at the edge of my bed wondering could I do this? </w:t>
      </w:r>
      <w:r w:rsidR="001E5802" w:rsidRPr="000542E1">
        <w:rPr>
          <w:rFonts w:asciiTheme="minorHAnsi" w:hAnsiTheme="minorHAnsi" w:cstheme="minorHAnsi"/>
          <w:sz w:val="22"/>
          <w:szCs w:val="22"/>
        </w:rPr>
        <w:t>[My instructor]</w:t>
      </w:r>
      <w:r w:rsidRPr="000542E1">
        <w:rPr>
          <w:rFonts w:asciiTheme="minorHAnsi" w:hAnsiTheme="minorHAnsi" w:cstheme="minorHAnsi"/>
          <w:sz w:val="22"/>
          <w:szCs w:val="22"/>
        </w:rPr>
        <w:t xml:space="preserve"> would not give up on me even when I already had, she was my biggest support in the class and honestly she's the reason I am going to further my education. It is because of her I discovered my love to learn – alum Janice Sampson, Nanaimo</w:t>
      </w:r>
    </w:p>
    <w:p w14:paraId="7DA51235" w14:textId="54E2F3C7" w:rsidR="00BD2B35" w:rsidRPr="000542E1" w:rsidRDefault="00BD2B35" w:rsidP="00D63DAC">
      <w:pPr>
        <w:ind w:left="720"/>
        <w:rPr>
          <w:rFonts w:asciiTheme="minorHAnsi" w:hAnsiTheme="minorHAnsi" w:cstheme="minorHAnsi"/>
          <w:sz w:val="22"/>
          <w:szCs w:val="22"/>
        </w:rPr>
      </w:pPr>
    </w:p>
    <w:p w14:paraId="40B86EF2" w14:textId="54F2C1C2" w:rsidR="00BD2B35" w:rsidRPr="000542E1" w:rsidRDefault="00BD2B35" w:rsidP="00D63DAC">
      <w:pPr>
        <w:ind w:left="720"/>
        <w:rPr>
          <w:rFonts w:asciiTheme="minorHAnsi" w:hAnsiTheme="minorHAnsi" w:cstheme="minorHAnsi"/>
          <w:color w:val="ED7D31" w:themeColor="accent2"/>
          <w:sz w:val="22"/>
          <w:szCs w:val="22"/>
        </w:rPr>
      </w:pPr>
      <w:r w:rsidRPr="000542E1">
        <w:rPr>
          <w:rFonts w:asciiTheme="minorHAnsi" w:hAnsiTheme="minorHAnsi" w:cstheme="minorHAnsi"/>
          <w:sz w:val="22"/>
          <w:szCs w:val="22"/>
        </w:rPr>
        <w:t>I think having smaller classes and professors who actually know you individually really motivates you to do your best and can accommodate for you based on specific needs – student Madison Naswell, Nanaimo</w:t>
      </w:r>
    </w:p>
    <w:p w14:paraId="7E84FEC5" w14:textId="49D72145" w:rsidR="00BD2B35" w:rsidRPr="001922D7" w:rsidRDefault="00BD2B35" w:rsidP="00D63DAC">
      <w:pPr>
        <w:rPr>
          <w:rFonts w:asciiTheme="minorHAnsi" w:hAnsiTheme="minorHAnsi" w:cstheme="minorHAnsi"/>
          <w:sz w:val="22"/>
        </w:rPr>
      </w:pPr>
    </w:p>
    <w:p w14:paraId="7ED66D55" w14:textId="5D9C83CB" w:rsidR="00001EB2" w:rsidRPr="001922D7" w:rsidRDefault="00320CAB" w:rsidP="00D63DAC">
      <w:pPr>
        <w:rPr>
          <w:rFonts w:asciiTheme="minorHAnsi" w:hAnsiTheme="minorHAnsi" w:cstheme="minorHAnsi"/>
          <w:sz w:val="22"/>
        </w:rPr>
      </w:pPr>
      <w:r w:rsidRPr="001922D7">
        <w:rPr>
          <w:rFonts w:asciiTheme="minorHAnsi" w:hAnsiTheme="minorHAnsi" w:cstheme="minorHAnsi"/>
          <w:sz w:val="22"/>
        </w:rPr>
        <w:t>Stories also highlighted the role of instructors in helping students build confidence and well-being.</w:t>
      </w:r>
    </w:p>
    <w:p w14:paraId="74F030C0" w14:textId="49491791" w:rsidR="00490FE8" w:rsidRPr="001922D7" w:rsidRDefault="00490FE8" w:rsidP="00D63DAC">
      <w:pPr>
        <w:rPr>
          <w:rFonts w:asciiTheme="minorHAnsi" w:hAnsiTheme="minorHAnsi" w:cstheme="minorHAnsi"/>
          <w:color w:val="000000" w:themeColor="text1"/>
          <w:sz w:val="22"/>
        </w:rPr>
      </w:pPr>
    </w:p>
    <w:p w14:paraId="70F70ECD" w14:textId="5B0554FE" w:rsidR="00712E56" w:rsidRPr="000542E1" w:rsidRDefault="00712E56" w:rsidP="00D63DAC">
      <w:pPr>
        <w:ind w:left="720"/>
        <w:rPr>
          <w:rFonts w:asciiTheme="minorHAnsi" w:hAnsiTheme="minorHAnsi" w:cstheme="minorHAnsi"/>
          <w:color w:val="000000" w:themeColor="text1"/>
          <w:sz w:val="22"/>
          <w:szCs w:val="22"/>
        </w:rPr>
      </w:pPr>
      <w:r w:rsidRPr="000542E1">
        <w:rPr>
          <w:rFonts w:asciiTheme="minorHAnsi" w:hAnsiTheme="minorHAnsi" w:cstheme="minorHAnsi"/>
          <w:color w:val="000000" w:themeColor="text1"/>
          <w:sz w:val="22"/>
          <w:szCs w:val="22"/>
        </w:rPr>
        <w:t>I just want to acknowledge that although VIU is small, it truly is a community. My time at VIU was full of a lot of personal struggle, but I truly feel if I was at any other school, I would not have been given the support I was by VIU. VIU was a family to me, they were a home away from home. I am very grateful for my time and experiences spent at VIU and I highly encourage all students to attend this great facility – alum Kaitlyn Lee, Nanaimo</w:t>
      </w:r>
    </w:p>
    <w:p w14:paraId="7DFE6D5B" w14:textId="4DC8DFCA" w:rsidR="00B61E9D" w:rsidRPr="001922D7" w:rsidRDefault="00B61E9D" w:rsidP="00D63DAC">
      <w:pPr>
        <w:pStyle w:val="NoSpacing"/>
        <w:rPr>
          <w:rFonts w:cstheme="minorHAnsi"/>
          <w:color w:val="000000" w:themeColor="text1"/>
        </w:rPr>
      </w:pPr>
    </w:p>
    <w:p w14:paraId="7B613F8C" w14:textId="05D32CBC" w:rsidR="00001EB2" w:rsidRPr="001922D7" w:rsidRDefault="00320CAB" w:rsidP="00D63DAC">
      <w:pPr>
        <w:rPr>
          <w:rFonts w:asciiTheme="minorHAnsi" w:hAnsiTheme="minorHAnsi" w:cstheme="minorHAnsi"/>
          <w:color w:val="000000" w:themeColor="text1"/>
          <w:sz w:val="22"/>
        </w:rPr>
      </w:pPr>
      <w:r w:rsidRPr="001922D7">
        <w:rPr>
          <w:rFonts w:asciiTheme="minorHAnsi" w:hAnsiTheme="minorHAnsi" w:cstheme="minorHAnsi"/>
          <w:color w:val="000000" w:themeColor="text1"/>
          <w:sz w:val="22"/>
        </w:rPr>
        <w:t>Students also spoke about the role of instructors helping them prepare for their next steps.</w:t>
      </w:r>
    </w:p>
    <w:p w14:paraId="2CEE847D" w14:textId="33AA9F57" w:rsidR="001E5802" w:rsidRPr="001922D7" w:rsidRDefault="001E5802" w:rsidP="00D63DAC">
      <w:pPr>
        <w:rPr>
          <w:rFonts w:asciiTheme="minorHAnsi" w:hAnsiTheme="minorHAnsi" w:cstheme="minorHAnsi"/>
          <w:color w:val="000000" w:themeColor="text1"/>
          <w:sz w:val="22"/>
        </w:rPr>
      </w:pPr>
    </w:p>
    <w:p w14:paraId="555D8AF9" w14:textId="71866294" w:rsidR="001E5802" w:rsidRPr="000542E1" w:rsidRDefault="001E5802" w:rsidP="00D63DAC">
      <w:pPr>
        <w:ind w:left="720"/>
        <w:rPr>
          <w:rFonts w:asciiTheme="minorHAnsi" w:hAnsiTheme="minorHAnsi" w:cstheme="minorHAnsi"/>
          <w:color w:val="000000" w:themeColor="text1"/>
          <w:sz w:val="22"/>
          <w:szCs w:val="22"/>
        </w:rPr>
      </w:pPr>
      <w:r w:rsidRPr="000542E1">
        <w:rPr>
          <w:rFonts w:asciiTheme="minorHAnsi" w:hAnsiTheme="minorHAnsi" w:cstheme="minorHAnsi"/>
          <w:color w:val="000000" w:themeColor="text1"/>
          <w:sz w:val="22"/>
          <w:szCs w:val="22"/>
        </w:rPr>
        <w:t xml:space="preserve">My psych class was the first time I felt supported both in and out of class. A faculty member talked to me about pathways to a degree and afterwards. The prof understood students’ uncertainty about the future and shared useful knowledge about resources and community connections that made a difference – </w:t>
      </w:r>
      <w:r w:rsidR="00AD07C3" w:rsidRPr="000542E1">
        <w:rPr>
          <w:rFonts w:asciiTheme="minorHAnsi" w:hAnsiTheme="minorHAnsi" w:cstheme="minorHAnsi"/>
          <w:color w:val="000000" w:themeColor="text1"/>
          <w:sz w:val="22"/>
          <w:szCs w:val="22"/>
        </w:rPr>
        <w:t>student McKenzie Hutchison</w:t>
      </w:r>
      <w:r w:rsidRPr="000542E1">
        <w:rPr>
          <w:rFonts w:asciiTheme="minorHAnsi" w:hAnsiTheme="minorHAnsi" w:cstheme="minorHAnsi"/>
          <w:color w:val="000000" w:themeColor="text1"/>
          <w:sz w:val="22"/>
          <w:szCs w:val="22"/>
        </w:rPr>
        <w:t>, Nanaimo</w:t>
      </w:r>
    </w:p>
    <w:p w14:paraId="7FD61E83" w14:textId="6730D97B" w:rsidR="009A1FA8" w:rsidRPr="001922D7" w:rsidRDefault="009A1FA8" w:rsidP="00D63DAC">
      <w:pPr>
        <w:rPr>
          <w:rFonts w:asciiTheme="minorHAnsi" w:hAnsiTheme="minorHAnsi" w:cstheme="minorHAnsi"/>
          <w:sz w:val="22"/>
        </w:rPr>
      </w:pPr>
    </w:p>
    <w:p w14:paraId="545D810C" w14:textId="2772586E" w:rsidR="000E233F" w:rsidRPr="001922D7" w:rsidRDefault="000E233F" w:rsidP="00D63DAC">
      <w:pPr>
        <w:rPr>
          <w:rFonts w:asciiTheme="minorHAnsi" w:hAnsiTheme="minorHAnsi" w:cstheme="minorHAnsi"/>
          <w:color w:val="ED7D31" w:themeColor="accent2"/>
          <w:sz w:val="21"/>
          <w:szCs w:val="21"/>
        </w:rPr>
      </w:pPr>
      <w:r w:rsidRPr="001922D7">
        <w:rPr>
          <w:rFonts w:asciiTheme="minorHAnsi" w:hAnsiTheme="minorHAnsi" w:cstheme="minorHAnsi"/>
          <w:sz w:val="21"/>
          <w:szCs w:val="21"/>
        </w:rPr>
        <w:t>These and other stories illustrate the culture built at VIU around student-centred care</w:t>
      </w:r>
      <w:r w:rsidR="0012460A">
        <w:rPr>
          <w:rFonts w:asciiTheme="minorHAnsi" w:hAnsiTheme="minorHAnsi" w:cstheme="minorHAnsi"/>
          <w:sz w:val="21"/>
          <w:szCs w:val="21"/>
        </w:rPr>
        <w:t xml:space="preserve">, part of the Academic Plan’s focus on student learning, engagement and success. </w:t>
      </w:r>
      <w:r w:rsidRPr="001922D7">
        <w:rPr>
          <w:rFonts w:asciiTheme="minorHAnsi" w:hAnsiTheme="minorHAnsi" w:cstheme="minorHAnsi"/>
          <w:sz w:val="21"/>
          <w:szCs w:val="21"/>
        </w:rPr>
        <w:t xml:space="preserve">Indeed, they also illustrate the niche that VIU has built that few other organizations </w:t>
      </w:r>
      <w:r w:rsidR="005F6FF6">
        <w:rPr>
          <w:rFonts w:asciiTheme="minorHAnsi" w:hAnsiTheme="minorHAnsi" w:cstheme="minorHAnsi"/>
          <w:sz w:val="21"/>
          <w:szCs w:val="21"/>
        </w:rPr>
        <w:t>are able to emulate</w:t>
      </w:r>
      <w:r w:rsidRPr="001922D7">
        <w:rPr>
          <w:rFonts w:asciiTheme="minorHAnsi" w:hAnsiTheme="minorHAnsi" w:cstheme="minorHAnsi"/>
          <w:sz w:val="21"/>
          <w:szCs w:val="21"/>
        </w:rPr>
        <w:t xml:space="preserve">. </w:t>
      </w:r>
    </w:p>
    <w:p w14:paraId="222C9422" w14:textId="20E2E4FF" w:rsidR="000E233F" w:rsidRPr="001922D7" w:rsidRDefault="000E233F" w:rsidP="00D63DAC">
      <w:pPr>
        <w:rPr>
          <w:rFonts w:asciiTheme="minorHAnsi" w:hAnsiTheme="minorHAnsi" w:cstheme="minorHAnsi"/>
          <w:sz w:val="22"/>
        </w:rPr>
      </w:pPr>
    </w:p>
    <w:p w14:paraId="233BAFF9" w14:textId="507389B7" w:rsidR="00007FAD" w:rsidRPr="001922D7" w:rsidRDefault="000F1577" w:rsidP="00DD0D54">
      <w:pPr>
        <w:pStyle w:val="Heading3"/>
      </w:pPr>
      <w:bookmarkStart w:id="37" w:name="_Toc38714178"/>
      <w:bookmarkStart w:id="38" w:name="_Toc47535081"/>
      <w:r w:rsidRPr="001922D7">
        <w:t>Helpful</w:t>
      </w:r>
      <w:r w:rsidR="00007FAD" w:rsidRPr="001922D7">
        <w:t xml:space="preserve"> service</w:t>
      </w:r>
      <w:bookmarkEnd w:id="37"/>
      <w:r w:rsidR="00E525C1" w:rsidRPr="001922D7">
        <w:t xml:space="preserve">s </w:t>
      </w:r>
      <w:r w:rsidRPr="001922D7">
        <w:t xml:space="preserve">for students </w:t>
      </w:r>
      <w:r w:rsidR="00E525C1" w:rsidRPr="001922D7">
        <w:t xml:space="preserve">and caring staff </w:t>
      </w:r>
      <w:r w:rsidR="00953748" w:rsidRPr="001922D7">
        <w:t>across the university</w:t>
      </w:r>
      <w:bookmarkEnd w:id="38"/>
    </w:p>
    <w:p w14:paraId="2FDEFB2E" w14:textId="313BFFFF" w:rsidR="006A1B87" w:rsidRDefault="000E233F" w:rsidP="006A1B87">
      <w:pPr>
        <w:pStyle w:val="NoSpacing"/>
        <w:rPr>
          <w:rFonts w:cstheme="minorHAnsi"/>
          <w:b w:val="0"/>
          <w:bCs w:val="0"/>
        </w:rPr>
      </w:pPr>
      <w:r w:rsidRPr="001922D7">
        <w:rPr>
          <w:rFonts w:cstheme="minorHAnsi"/>
          <w:b w:val="0"/>
          <w:bCs w:val="0"/>
        </w:rPr>
        <w:t xml:space="preserve">The stories of personal attention are not restricted to VIU’s instructional teams. The policies, services, and behaviour of teams across the institution have also made a difference. </w:t>
      </w:r>
    </w:p>
    <w:p w14:paraId="314CD6C1" w14:textId="07A3A2EA" w:rsidR="006A1B87" w:rsidRDefault="006A1B87" w:rsidP="006A1B87">
      <w:pPr>
        <w:pStyle w:val="NoSpacing"/>
        <w:rPr>
          <w:rFonts w:cstheme="minorHAnsi"/>
        </w:rPr>
      </w:pPr>
    </w:p>
    <w:p w14:paraId="66C2E9EC" w14:textId="462C1506" w:rsidR="00712E56" w:rsidRPr="006A1B87" w:rsidRDefault="0075119E" w:rsidP="006A1B87">
      <w:pPr>
        <w:pStyle w:val="NoSpacing"/>
        <w:rPr>
          <w:rFonts w:cstheme="minorHAnsi"/>
        </w:rPr>
      </w:pPr>
      <w:r w:rsidRPr="001922D7">
        <w:rPr>
          <w:rFonts w:cstheme="minorHAnsi"/>
          <w:noProof/>
          <w:sz w:val="21"/>
          <w:szCs w:val="21"/>
        </w:rPr>
        <mc:AlternateContent>
          <mc:Choice Requires="wps">
            <w:drawing>
              <wp:anchor distT="0" distB="0" distL="114300" distR="114300" simplePos="0" relativeHeight="251927552" behindDoc="0" locked="0" layoutInCell="1" allowOverlap="1" wp14:anchorId="3E2CA9BE" wp14:editId="5418A188">
                <wp:simplePos x="0" y="0"/>
                <wp:positionH relativeFrom="column">
                  <wp:posOffset>4398010</wp:posOffset>
                </wp:positionH>
                <wp:positionV relativeFrom="paragraph">
                  <wp:posOffset>369</wp:posOffset>
                </wp:positionV>
                <wp:extent cx="1687830" cy="2853055"/>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687830" cy="2853055"/>
                        </a:xfrm>
                        <a:prstGeom prst="rect">
                          <a:avLst/>
                        </a:prstGeom>
                        <a:noFill/>
                        <a:ln w="6350">
                          <a:noFill/>
                        </a:ln>
                      </wps:spPr>
                      <wps:txbx>
                        <w:txbxContent>
                          <w:p w14:paraId="3F24DC31" w14:textId="77777777" w:rsidR="008101FB" w:rsidRPr="009A7722" w:rsidRDefault="008101FB" w:rsidP="00EA3568">
                            <w:pPr>
                              <w:pStyle w:val="Quote"/>
                              <w:rPr>
                                <w:b/>
                                <w:bCs/>
                              </w:rPr>
                            </w:pPr>
                            <w:r>
                              <w:rPr>
                                <w:b/>
                                <w:bCs/>
                              </w:rPr>
                              <w:t>Personal</w:t>
                            </w:r>
                            <w:r w:rsidRPr="009A7722">
                              <w:rPr>
                                <w:b/>
                                <w:bCs/>
                              </w:rPr>
                              <w:t xml:space="preserve"> connection</w:t>
                            </w:r>
                          </w:p>
                          <w:p w14:paraId="06382F1E" w14:textId="5993A989" w:rsidR="008101FB" w:rsidRDefault="008101FB" w:rsidP="00EA3568">
                            <w:pPr>
                              <w:pStyle w:val="Quote"/>
                            </w:pPr>
                            <w:r>
                              <w:t xml:space="preserve">(continued) </w:t>
                            </w:r>
                          </w:p>
                          <w:p w14:paraId="6DA16E02" w14:textId="77777777" w:rsidR="008101FB" w:rsidRPr="009A7722" w:rsidRDefault="008101FB" w:rsidP="00EA3568">
                            <w:pPr>
                              <w:pStyle w:val="Quote"/>
                            </w:pPr>
                          </w:p>
                          <w:p w14:paraId="65062D59" w14:textId="242F5389" w:rsidR="008101FB" w:rsidRPr="009A7722" w:rsidRDefault="008101FB" w:rsidP="00EA3568">
                            <w:pPr>
                              <w:pStyle w:val="Quote"/>
                            </w:pPr>
                            <w:r w:rsidRPr="009A7722">
                              <w:t>What comes to my mind is my own experience as a pregnant student and then as a new mom back at school with a newborn. The care, attention, and support I received from my profs, admin, and fellow students was a testament the sense of community that VIU fosters. The small class sizes, the instructors taking time to know their students and support their individual needs, all of that contributes to making VIU what it is</w:t>
                            </w:r>
                            <w:r>
                              <w:t xml:space="preserve"> – alum</w:t>
                            </w:r>
                            <w:r w:rsidRPr="00863934">
                              <w:t xml:space="preserve"> Caroline Roach, Nanaimo</w:t>
                            </w:r>
                          </w:p>
                          <w:p w14:paraId="39069B74" w14:textId="77777777" w:rsidR="008101FB" w:rsidRPr="009A7722" w:rsidRDefault="008101FB" w:rsidP="00EA3568">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CA9BE" id="Text Box 32" o:spid="_x0000_s1037" type="#_x0000_t202" style="position:absolute;margin-left:346.3pt;margin-top:.05pt;width:132.9pt;height:224.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" filled="f" stroked="f" strokeweight=".5pt">
                <v:textbox>
                  <w:txbxContent>
                    <w:p w14:paraId="3F24DC31" w14:textId="77777777" w:rsidR="008101FB" w:rsidRPr="009A7722" w:rsidRDefault="008101FB" w:rsidP="00EA3568">
                      <w:pPr>
                        <w:pStyle w:val="Quote"/>
                        <w:rPr>
                          <w:b/>
                          <w:bCs/>
                        </w:rPr>
                      </w:pPr>
                      <w:r>
                        <w:rPr>
                          <w:b/>
                          <w:bCs/>
                        </w:rPr>
                        <w:t>Personal</w:t>
                      </w:r>
                      <w:r w:rsidRPr="009A7722">
                        <w:rPr>
                          <w:b/>
                          <w:bCs/>
                        </w:rPr>
                        <w:t xml:space="preserve"> connection</w:t>
                      </w:r>
                    </w:p>
                    <w:p w14:paraId="06382F1E" w14:textId="5993A989" w:rsidR="008101FB" w:rsidRDefault="008101FB" w:rsidP="00EA3568">
                      <w:pPr>
                        <w:pStyle w:val="Quote"/>
                      </w:pPr>
                      <w:r>
                        <w:t xml:space="preserve">(continued) </w:t>
                      </w:r>
                    </w:p>
                    <w:p w14:paraId="6DA16E02" w14:textId="77777777" w:rsidR="008101FB" w:rsidRPr="009A7722" w:rsidRDefault="008101FB" w:rsidP="00EA3568">
                      <w:pPr>
                        <w:pStyle w:val="Quote"/>
                      </w:pPr>
                    </w:p>
                    <w:p w14:paraId="65062D59" w14:textId="242F5389" w:rsidR="008101FB" w:rsidRPr="009A7722" w:rsidRDefault="008101FB" w:rsidP="00EA3568">
                      <w:pPr>
                        <w:pStyle w:val="Quote"/>
                      </w:pPr>
                      <w:r w:rsidRPr="009A7722">
                        <w:t>What comes to my mind is my own experience as a pregnant student and then as a new mom back at school with a newborn. The care, attention, and support I received from my profs, admin, and fellow students was a testament the sense of community that VIU fosters. The small class sizes, the instructors taking time to know their students and support their individual needs, all of that contributes to making VIU what it is</w:t>
                      </w:r>
                      <w:r>
                        <w:t xml:space="preserve"> – alum</w:t>
                      </w:r>
                      <w:r w:rsidRPr="00863934">
                        <w:t xml:space="preserve"> Caroline Roach, Nanaimo</w:t>
                      </w:r>
                    </w:p>
                    <w:p w14:paraId="39069B74" w14:textId="77777777" w:rsidR="008101FB" w:rsidRPr="009A7722" w:rsidRDefault="008101FB" w:rsidP="00EA3568">
                      <w:pPr>
                        <w:pStyle w:val="Quote"/>
                      </w:pPr>
                    </w:p>
                  </w:txbxContent>
                </v:textbox>
                <w10:wrap type="square"/>
              </v:shape>
            </w:pict>
          </mc:Fallback>
        </mc:AlternateContent>
      </w:r>
      <w:r w:rsidR="00B821EE" w:rsidRPr="006A1B87">
        <w:rPr>
          <w:rFonts w:cstheme="minorHAnsi"/>
          <w:b w:val="0"/>
          <w:bCs w:val="0"/>
        </w:rPr>
        <w:t xml:space="preserve">We heard kudos for the range of </w:t>
      </w:r>
      <w:r w:rsidR="00BF668A" w:rsidRPr="006A1B87">
        <w:rPr>
          <w:rFonts w:cstheme="minorHAnsi"/>
          <w:b w:val="0"/>
          <w:bCs w:val="0"/>
        </w:rPr>
        <w:t>student</w:t>
      </w:r>
      <w:r w:rsidR="002F2D75" w:rsidRPr="006A1B87">
        <w:rPr>
          <w:rFonts w:cstheme="minorHAnsi"/>
          <w:b w:val="0"/>
          <w:bCs w:val="0"/>
        </w:rPr>
        <w:t xml:space="preserve"> </w:t>
      </w:r>
      <w:r w:rsidR="00B821EE" w:rsidRPr="006A1B87">
        <w:rPr>
          <w:rFonts w:cstheme="minorHAnsi"/>
          <w:b w:val="0"/>
          <w:bCs w:val="0"/>
        </w:rPr>
        <w:t>supports offered at VIU</w:t>
      </w:r>
      <w:r w:rsidR="00A85B90" w:rsidRPr="006A1B87">
        <w:rPr>
          <w:rFonts w:cstheme="minorHAnsi"/>
          <w:b w:val="0"/>
          <w:bCs w:val="0"/>
        </w:rPr>
        <w:t xml:space="preserve">. </w:t>
      </w:r>
      <w:r w:rsidR="00BF668A" w:rsidRPr="006A1B87">
        <w:rPr>
          <w:rFonts w:cstheme="minorHAnsi"/>
          <w:b w:val="0"/>
          <w:bCs w:val="0"/>
        </w:rPr>
        <w:t>W</w:t>
      </w:r>
      <w:r w:rsidR="00A85B90" w:rsidRPr="006A1B87">
        <w:rPr>
          <w:rFonts w:cstheme="minorHAnsi"/>
          <w:b w:val="0"/>
          <w:bCs w:val="0"/>
        </w:rPr>
        <w:t xml:space="preserve">e </w:t>
      </w:r>
      <w:r w:rsidR="005F6FF6">
        <w:rPr>
          <w:rFonts w:cstheme="minorHAnsi"/>
          <w:b w:val="0"/>
          <w:bCs w:val="0"/>
        </w:rPr>
        <w:t>noted</w:t>
      </w:r>
      <w:r w:rsidR="00A85B90" w:rsidRPr="006A1B87">
        <w:rPr>
          <w:rFonts w:cstheme="minorHAnsi"/>
          <w:b w:val="0"/>
          <w:bCs w:val="0"/>
        </w:rPr>
        <w:t xml:space="preserve"> praise for </w:t>
      </w:r>
      <w:r w:rsidR="00B821EE" w:rsidRPr="006A1B87">
        <w:rPr>
          <w:rFonts w:cstheme="minorHAnsi"/>
          <w:b w:val="0"/>
          <w:bCs w:val="0"/>
        </w:rPr>
        <w:t>the writing centre, the library</w:t>
      </w:r>
      <w:r w:rsidR="005C30E6" w:rsidRPr="006A1B87">
        <w:rPr>
          <w:rFonts w:cstheme="minorHAnsi"/>
          <w:b w:val="0"/>
          <w:bCs w:val="0"/>
        </w:rPr>
        <w:t xml:space="preserve"> (</w:t>
      </w:r>
      <w:r w:rsidR="00712E56" w:rsidRPr="006A1B87">
        <w:rPr>
          <w:rFonts w:cstheme="minorHAnsi"/>
          <w:b w:val="0"/>
          <w:bCs w:val="0"/>
        </w:rPr>
        <w:t xml:space="preserve">there was a </w:t>
      </w:r>
      <w:r w:rsidR="00712E56" w:rsidRPr="006A1B87">
        <w:rPr>
          <w:rFonts w:cstheme="minorHAnsi"/>
          <w:b w:val="0"/>
          <w:bCs w:val="0"/>
          <w:i/>
          <w:iCs/>
        </w:rPr>
        <w:t>lot</w:t>
      </w:r>
      <w:r w:rsidR="00712E56" w:rsidRPr="006A1B87">
        <w:rPr>
          <w:rFonts w:cstheme="minorHAnsi"/>
          <w:b w:val="0"/>
          <w:bCs w:val="0"/>
        </w:rPr>
        <w:t xml:space="preserve"> of</w:t>
      </w:r>
      <w:r w:rsidR="005C30E6" w:rsidRPr="006A1B87">
        <w:rPr>
          <w:rFonts w:cstheme="minorHAnsi"/>
          <w:b w:val="0"/>
          <w:bCs w:val="0"/>
        </w:rPr>
        <w:t xml:space="preserve"> appreciation for the library)</w:t>
      </w:r>
      <w:r w:rsidR="00B821EE" w:rsidRPr="006A1B87">
        <w:rPr>
          <w:rFonts w:cstheme="minorHAnsi"/>
          <w:b w:val="0"/>
          <w:bCs w:val="0"/>
        </w:rPr>
        <w:t xml:space="preserve">, </w:t>
      </w:r>
      <w:r w:rsidR="00A66C3B" w:rsidRPr="006A1B87">
        <w:rPr>
          <w:rFonts w:cstheme="minorHAnsi"/>
          <w:b w:val="0"/>
          <w:bCs w:val="0"/>
        </w:rPr>
        <w:t xml:space="preserve">and </w:t>
      </w:r>
      <w:r w:rsidR="00B821EE" w:rsidRPr="006A1B87">
        <w:rPr>
          <w:rFonts w:cstheme="minorHAnsi"/>
          <w:b w:val="0"/>
          <w:bCs w:val="0"/>
        </w:rPr>
        <w:t>the Peer-Supported Learning program</w:t>
      </w:r>
      <w:r w:rsidR="00A66C3B" w:rsidRPr="006A1B87">
        <w:rPr>
          <w:rFonts w:cstheme="minorHAnsi"/>
          <w:b w:val="0"/>
          <w:bCs w:val="0"/>
        </w:rPr>
        <w:t xml:space="preserve">. </w:t>
      </w:r>
      <w:r w:rsidR="0045606D" w:rsidRPr="006A1B87">
        <w:rPr>
          <w:rFonts w:cstheme="minorHAnsi"/>
          <w:b w:val="0"/>
          <w:bCs w:val="0"/>
        </w:rPr>
        <w:t>F</w:t>
      </w:r>
      <w:r w:rsidR="00007FAD" w:rsidRPr="006A1B87">
        <w:rPr>
          <w:rFonts w:cstheme="minorHAnsi"/>
          <w:b w:val="0"/>
          <w:bCs w:val="0"/>
        </w:rPr>
        <w:t>or International students</w:t>
      </w:r>
      <w:r w:rsidR="0045606D" w:rsidRPr="006A1B87">
        <w:rPr>
          <w:rFonts w:cstheme="minorHAnsi"/>
          <w:b w:val="0"/>
          <w:bCs w:val="0"/>
        </w:rPr>
        <w:t xml:space="preserve">, </w:t>
      </w:r>
      <w:r w:rsidR="00A66C3B" w:rsidRPr="006A1B87">
        <w:rPr>
          <w:rFonts w:cstheme="minorHAnsi"/>
          <w:b w:val="0"/>
          <w:bCs w:val="0"/>
        </w:rPr>
        <w:t xml:space="preserve">we heard </w:t>
      </w:r>
      <w:r w:rsidR="00BF668A" w:rsidRPr="006A1B87">
        <w:rPr>
          <w:rFonts w:cstheme="minorHAnsi"/>
          <w:b w:val="0"/>
          <w:bCs w:val="0"/>
        </w:rPr>
        <w:t xml:space="preserve">additional </w:t>
      </w:r>
      <w:r w:rsidR="00A66C3B" w:rsidRPr="006A1B87">
        <w:rPr>
          <w:rFonts w:cstheme="minorHAnsi"/>
          <w:b w:val="0"/>
          <w:bCs w:val="0"/>
        </w:rPr>
        <w:t xml:space="preserve">praise for </w:t>
      </w:r>
      <w:r w:rsidR="00712E56" w:rsidRPr="006A1B87">
        <w:rPr>
          <w:rFonts w:cstheme="minorHAnsi"/>
          <w:b w:val="0"/>
          <w:bCs w:val="0"/>
        </w:rPr>
        <w:t>English as a Second Language</w:t>
      </w:r>
      <w:r w:rsidR="00A66C3B" w:rsidRPr="006A1B87">
        <w:rPr>
          <w:rFonts w:cstheme="minorHAnsi"/>
          <w:b w:val="0"/>
          <w:bCs w:val="0"/>
        </w:rPr>
        <w:t xml:space="preserve"> </w:t>
      </w:r>
      <w:r w:rsidR="0045606D" w:rsidRPr="006A1B87">
        <w:rPr>
          <w:rFonts w:cstheme="minorHAnsi"/>
          <w:b w:val="0"/>
          <w:bCs w:val="0"/>
        </w:rPr>
        <w:t xml:space="preserve">support </w:t>
      </w:r>
      <w:r w:rsidR="00007FAD" w:rsidRPr="006A1B87">
        <w:rPr>
          <w:rFonts w:cstheme="minorHAnsi"/>
          <w:b w:val="0"/>
          <w:bCs w:val="0"/>
        </w:rPr>
        <w:t xml:space="preserve">in developing writing and reading skills and help with decoding assignments. </w:t>
      </w:r>
      <w:r w:rsidR="00712E56" w:rsidRPr="006A1B87">
        <w:rPr>
          <w:rFonts w:cstheme="minorHAnsi"/>
          <w:b w:val="0"/>
          <w:bCs w:val="0"/>
        </w:rPr>
        <w:t xml:space="preserve">The data </w:t>
      </w:r>
      <w:r w:rsidR="009A7722" w:rsidRPr="006A1B87">
        <w:rPr>
          <w:rFonts w:cstheme="minorHAnsi"/>
          <w:b w:val="0"/>
          <w:bCs w:val="0"/>
        </w:rPr>
        <w:t xml:space="preserve">from other studies </w:t>
      </w:r>
      <w:r w:rsidR="00712E56" w:rsidRPr="006A1B87">
        <w:rPr>
          <w:rFonts w:cstheme="minorHAnsi"/>
          <w:b w:val="0"/>
          <w:bCs w:val="0"/>
        </w:rPr>
        <w:t xml:space="preserve">reinforce the importance of those supports. A VIU literature review </w:t>
      </w:r>
      <w:r w:rsidR="00341115" w:rsidRPr="006A1B87">
        <w:rPr>
          <w:rFonts w:cstheme="minorHAnsi"/>
          <w:b w:val="0"/>
          <w:bCs w:val="0"/>
        </w:rPr>
        <w:t xml:space="preserve">of research at other universities </w:t>
      </w:r>
      <w:r w:rsidR="00712E56" w:rsidRPr="006A1B87">
        <w:rPr>
          <w:rFonts w:cstheme="minorHAnsi"/>
          <w:b w:val="0"/>
          <w:bCs w:val="0"/>
        </w:rPr>
        <w:t>demonstrates the link</w:t>
      </w:r>
      <w:r w:rsidR="00341115" w:rsidRPr="006A1B87">
        <w:rPr>
          <w:rFonts w:cstheme="minorHAnsi"/>
          <w:b w:val="0"/>
          <w:bCs w:val="0"/>
        </w:rPr>
        <w:t>s</w:t>
      </w:r>
      <w:r w:rsidR="00712E56" w:rsidRPr="006A1B87">
        <w:rPr>
          <w:rFonts w:cstheme="minorHAnsi"/>
          <w:b w:val="0"/>
          <w:bCs w:val="0"/>
        </w:rPr>
        <w:t xml:space="preserve"> between the use of on</w:t>
      </w:r>
      <w:r w:rsidR="0021228E">
        <w:rPr>
          <w:rFonts w:cstheme="minorHAnsi"/>
          <w:b w:val="0"/>
          <w:bCs w:val="0"/>
        </w:rPr>
        <w:t xml:space="preserve"> </w:t>
      </w:r>
      <w:r w:rsidR="00712E56" w:rsidRPr="006A1B87">
        <w:rPr>
          <w:rFonts w:cstheme="minorHAnsi"/>
          <w:b w:val="0"/>
          <w:bCs w:val="0"/>
        </w:rPr>
        <w:t>campus services</w:t>
      </w:r>
      <w:r w:rsidR="00341115" w:rsidRPr="006A1B87">
        <w:rPr>
          <w:rFonts w:cstheme="minorHAnsi"/>
          <w:b w:val="0"/>
          <w:bCs w:val="0"/>
        </w:rPr>
        <w:t xml:space="preserve">, </w:t>
      </w:r>
      <w:r w:rsidR="00712E56" w:rsidRPr="006A1B87">
        <w:rPr>
          <w:rFonts w:cstheme="minorHAnsi"/>
          <w:b w:val="0"/>
          <w:bCs w:val="0"/>
        </w:rPr>
        <w:t>student engagement</w:t>
      </w:r>
      <w:r w:rsidR="00341115" w:rsidRPr="006A1B87">
        <w:rPr>
          <w:rFonts w:cstheme="minorHAnsi"/>
          <w:b w:val="0"/>
          <w:bCs w:val="0"/>
        </w:rPr>
        <w:t xml:space="preserve"> levels, academic persistence, and </w:t>
      </w:r>
      <w:r w:rsidR="00712E56" w:rsidRPr="006A1B87">
        <w:rPr>
          <w:rFonts w:cstheme="minorHAnsi"/>
          <w:b w:val="0"/>
          <w:bCs w:val="0"/>
        </w:rPr>
        <w:t>retention</w:t>
      </w:r>
      <w:r w:rsidR="00712E56" w:rsidRPr="001922D7">
        <w:rPr>
          <w:rFonts w:cstheme="minorHAnsi"/>
        </w:rPr>
        <w:t>.</w:t>
      </w:r>
      <w:r w:rsidR="00712E56" w:rsidRPr="001922D7">
        <w:rPr>
          <w:rStyle w:val="FootnoteReference"/>
          <w:rFonts w:cstheme="minorHAnsi"/>
        </w:rPr>
        <w:footnoteReference w:id="26"/>
      </w:r>
    </w:p>
    <w:p w14:paraId="180DF704" w14:textId="4E7C0C5D" w:rsidR="009A3CF2" w:rsidRPr="001922D7" w:rsidRDefault="009A3CF2" w:rsidP="00D63DAC">
      <w:pPr>
        <w:pStyle w:val="NoSpacing"/>
        <w:rPr>
          <w:rFonts w:cstheme="minorHAnsi"/>
        </w:rPr>
      </w:pPr>
    </w:p>
    <w:p w14:paraId="14196CA4" w14:textId="5DD16C4A" w:rsidR="00727701" w:rsidRPr="001922D7" w:rsidRDefault="00A83B07" w:rsidP="00D63DAC">
      <w:pPr>
        <w:rPr>
          <w:rFonts w:asciiTheme="minorHAnsi" w:hAnsiTheme="minorHAnsi" w:cstheme="minorHAnsi"/>
          <w:sz w:val="22"/>
        </w:rPr>
      </w:pPr>
      <w:r w:rsidRPr="001922D7">
        <w:rPr>
          <w:rFonts w:asciiTheme="minorHAnsi" w:hAnsiTheme="minorHAnsi" w:cstheme="minorHAnsi"/>
          <w:noProof/>
        </w:rPr>
        <mc:AlternateContent>
          <mc:Choice Requires="wps">
            <w:drawing>
              <wp:anchor distT="0" distB="0" distL="114300" distR="114300" simplePos="0" relativeHeight="251850752" behindDoc="0" locked="0" layoutInCell="1" allowOverlap="1" wp14:anchorId="64A75C3E" wp14:editId="30B1B4EC">
                <wp:simplePos x="0" y="0"/>
                <wp:positionH relativeFrom="column">
                  <wp:posOffset>4369435</wp:posOffset>
                </wp:positionH>
                <wp:positionV relativeFrom="paragraph">
                  <wp:posOffset>1215597</wp:posOffset>
                </wp:positionV>
                <wp:extent cx="1828800" cy="369951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699510"/>
                        </a:xfrm>
                        <a:prstGeom prst="rect">
                          <a:avLst/>
                        </a:prstGeom>
                        <a:noFill/>
                        <a:ln w="6350">
                          <a:noFill/>
                        </a:ln>
                      </wps:spPr>
                      <wps:txbx>
                        <w:txbxContent>
                          <w:p w14:paraId="54A0AB35" w14:textId="3478576E" w:rsidR="008101FB" w:rsidRPr="00110210" w:rsidRDefault="008101FB" w:rsidP="00FE4B38">
                            <w:pPr>
                              <w:pStyle w:val="Quote"/>
                              <w:rPr>
                                <w:b/>
                                <w:bCs/>
                              </w:rPr>
                            </w:pPr>
                            <w:r w:rsidRPr="00110210">
                              <w:rPr>
                                <w:b/>
                                <w:bCs/>
                              </w:rPr>
                              <w:t xml:space="preserve">Financial </w:t>
                            </w:r>
                            <w:r>
                              <w:rPr>
                                <w:b/>
                                <w:bCs/>
                              </w:rPr>
                              <w:t>i</w:t>
                            </w:r>
                            <w:r w:rsidRPr="00110210">
                              <w:rPr>
                                <w:b/>
                                <w:bCs/>
                              </w:rPr>
                              <w:t>nnovations</w:t>
                            </w:r>
                          </w:p>
                          <w:p w14:paraId="32D4E633" w14:textId="77777777" w:rsidR="008101FB" w:rsidRPr="005F6FF6" w:rsidRDefault="008101FB" w:rsidP="00341115">
                            <w:pPr>
                              <w:rPr>
                                <w:rFonts w:asciiTheme="minorHAnsi" w:hAnsiTheme="minorHAnsi" w:cstheme="minorHAnsi"/>
                                <w:sz w:val="18"/>
                                <w:szCs w:val="18"/>
                              </w:rPr>
                            </w:pPr>
                          </w:p>
                          <w:p w14:paraId="09654313" w14:textId="1D028CAF" w:rsidR="008101FB" w:rsidRPr="00F06D8C" w:rsidRDefault="008101FB" w:rsidP="00F06D8C">
                            <w:pPr>
                              <w:rPr>
                                <w:rFonts w:asciiTheme="minorHAnsi" w:hAnsiTheme="minorHAnsi" w:cstheme="minorHAnsi"/>
                                <w:i/>
                                <w:iCs/>
                                <w:color w:val="00B0F0"/>
                                <w:sz w:val="18"/>
                                <w:szCs w:val="18"/>
                              </w:rPr>
                            </w:pPr>
                            <w:r w:rsidRPr="00F06D8C">
                              <w:rPr>
                                <w:rFonts w:asciiTheme="minorHAnsi" w:hAnsiTheme="minorHAnsi" w:cstheme="minorHAnsi"/>
                                <w:i/>
                                <w:iCs/>
                                <w:color w:val="00B0F0"/>
                                <w:sz w:val="18"/>
                                <w:szCs w:val="18"/>
                                <w:lang w:val="en-US"/>
                              </w:rPr>
                              <w:t>VIU’s Security Team with the assistance from the Financial Aid team and the Student Union coordinated a student bike program with the Bikes For Kids Program.</w:t>
                            </w:r>
                            <w:r>
                              <w:rPr>
                                <w:rFonts w:asciiTheme="minorHAnsi" w:hAnsiTheme="minorHAnsi" w:cstheme="minorHAnsi"/>
                                <w:i/>
                                <w:iCs/>
                                <w:color w:val="00B0F0"/>
                                <w:sz w:val="18"/>
                                <w:szCs w:val="18"/>
                                <w:lang w:val="en-US"/>
                              </w:rPr>
                              <w:t xml:space="preserve"> </w:t>
                            </w:r>
                            <w:r w:rsidRPr="00F06D8C">
                              <w:rPr>
                                <w:rFonts w:asciiTheme="minorHAnsi" w:hAnsiTheme="minorHAnsi" w:cstheme="minorHAnsi"/>
                                <w:i/>
                                <w:iCs/>
                                <w:color w:val="00B0F0"/>
                                <w:sz w:val="18"/>
                                <w:szCs w:val="18"/>
                                <w:lang w:val="en-US"/>
                              </w:rPr>
                              <w:t>As VIU has bike thefts on campus</w:t>
                            </w:r>
                            <w:r>
                              <w:rPr>
                                <w:rFonts w:asciiTheme="minorHAnsi" w:hAnsiTheme="minorHAnsi" w:cstheme="minorHAnsi"/>
                                <w:i/>
                                <w:iCs/>
                                <w:color w:val="00B0F0"/>
                                <w:sz w:val="18"/>
                                <w:szCs w:val="18"/>
                                <w:lang w:val="en-US"/>
                              </w:rPr>
                              <w:t>,</w:t>
                            </w:r>
                            <w:r w:rsidRPr="00F06D8C">
                              <w:rPr>
                                <w:rFonts w:asciiTheme="minorHAnsi" w:hAnsiTheme="minorHAnsi" w:cstheme="minorHAnsi"/>
                                <w:i/>
                                <w:iCs/>
                                <w:color w:val="00B0F0"/>
                                <w:sz w:val="18"/>
                                <w:szCs w:val="18"/>
                                <w:lang w:val="en-US"/>
                              </w:rPr>
                              <w:t xml:space="preserve"> some of the students were left without transportation to school.</w:t>
                            </w:r>
                            <w:r>
                              <w:rPr>
                                <w:rFonts w:asciiTheme="minorHAnsi" w:hAnsiTheme="minorHAnsi" w:cstheme="minorHAnsi"/>
                                <w:i/>
                                <w:iCs/>
                                <w:color w:val="00B0F0"/>
                                <w:sz w:val="18"/>
                                <w:szCs w:val="18"/>
                                <w:lang w:val="en-US"/>
                              </w:rPr>
                              <w:t xml:space="preserve"> </w:t>
                            </w:r>
                            <w:r w:rsidRPr="00F06D8C">
                              <w:rPr>
                                <w:rFonts w:asciiTheme="minorHAnsi" w:hAnsiTheme="minorHAnsi" w:cstheme="minorHAnsi"/>
                                <w:i/>
                                <w:iCs/>
                                <w:color w:val="00B0F0"/>
                                <w:sz w:val="18"/>
                                <w:szCs w:val="18"/>
                                <w:lang w:val="en-US"/>
                              </w:rPr>
                              <w:t>The Bike Program can be used by students in financial need or when a bike is stolen on campus </w:t>
                            </w:r>
                            <w:r>
                              <w:rPr>
                                <w:rFonts w:asciiTheme="minorHAnsi" w:hAnsiTheme="minorHAnsi" w:cstheme="minorHAnsi"/>
                                <w:i/>
                                <w:iCs/>
                                <w:color w:val="00B0F0"/>
                                <w:sz w:val="18"/>
                                <w:szCs w:val="18"/>
                                <w:lang w:val="en-US"/>
                              </w:rPr>
                              <w:t>–</w:t>
                            </w:r>
                            <w:r w:rsidRPr="00F06D8C">
                              <w:rPr>
                                <w:rFonts w:asciiTheme="minorHAnsi" w:hAnsiTheme="minorHAnsi" w:cstheme="minorHAnsi"/>
                                <w:i/>
                                <w:iCs/>
                                <w:color w:val="00B0F0"/>
                                <w:sz w:val="18"/>
                                <w:szCs w:val="18"/>
                                <w:lang w:val="en-US"/>
                              </w:rPr>
                              <w:t xml:space="preserve"> employee Mark Egan, Nanaimo</w:t>
                            </w:r>
                          </w:p>
                          <w:p w14:paraId="4B072982" w14:textId="77777777" w:rsidR="008101FB" w:rsidRPr="00110210" w:rsidRDefault="008101FB" w:rsidP="00341115">
                            <w:pPr>
                              <w:rPr>
                                <w:rFonts w:asciiTheme="minorHAnsi" w:hAnsiTheme="minorHAnsi" w:cstheme="minorHAnsi"/>
                                <w:i/>
                                <w:iCs/>
                                <w:color w:val="00B0F0"/>
                                <w:sz w:val="18"/>
                                <w:szCs w:val="18"/>
                              </w:rPr>
                            </w:pPr>
                          </w:p>
                          <w:p w14:paraId="6CD03498" w14:textId="00478276" w:rsidR="008101FB" w:rsidRPr="00F06D8C" w:rsidRDefault="008101FB" w:rsidP="00341115">
                            <w:pPr>
                              <w:rPr>
                                <w:rFonts w:asciiTheme="minorHAnsi" w:hAnsiTheme="minorHAnsi" w:cstheme="minorHAnsi"/>
                                <w:i/>
                                <w:iCs/>
                                <w:color w:val="00B0F0"/>
                                <w:sz w:val="18"/>
                                <w:szCs w:val="18"/>
                                <w:lang w:val="en-US"/>
                              </w:rPr>
                            </w:pPr>
                            <w:r w:rsidRPr="00110210">
                              <w:rPr>
                                <w:rFonts w:asciiTheme="minorHAnsi" w:hAnsiTheme="minorHAnsi" w:cstheme="minorHAnsi"/>
                                <w:i/>
                                <w:iCs/>
                                <w:color w:val="00B0F0"/>
                                <w:sz w:val="18"/>
                                <w:szCs w:val="18"/>
                              </w:rPr>
                              <w:t xml:space="preserve">The VIU Student Free Store, 12 years running now out of the </w:t>
                            </w:r>
                            <w:r w:rsidRPr="00F06D8C">
                              <w:rPr>
                                <w:rFonts w:asciiTheme="minorHAnsi" w:hAnsiTheme="minorHAnsi" w:cstheme="minorHAnsi"/>
                                <w:i/>
                                <w:iCs/>
                                <w:color w:val="00B0F0"/>
                                <w:sz w:val="18"/>
                                <w:szCs w:val="18"/>
                                <w:lang w:val="en-US"/>
                              </w:rPr>
                              <w:t>Welcome Centre, provi</w:t>
                            </w:r>
                            <w:r>
                              <w:rPr>
                                <w:rFonts w:asciiTheme="minorHAnsi" w:hAnsiTheme="minorHAnsi" w:cstheme="minorHAnsi"/>
                                <w:i/>
                                <w:iCs/>
                                <w:color w:val="00B0F0"/>
                                <w:sz w:val="18"/>
                                <w:szCs w:val="18"/>
                                <w:lang w:val="en-US"/>
                              </w:rPr>
                              <w:t>des</w:t>
                            </w:r>
                            <w:r w:rsidRPr="00F06D8C">
                              <w:rPr>
                                <w:rFonts w:asciiTheme="minorHAnsi" w:hAnsiTheme="minorHAnsi" w:cstheme="minorHAnsi"/>
                                <w:i/>
                                <w:iCs/>
                                <w:color w:val="00B0F0"/>
                                <w:sz w:val="18"/>
                                <w:szCs w:val="18"/>
                                <w:lang w:val="en-US"/>
                              </w:rPr>
                              <w:t xml:space="preserve"> necessary household items, including furniture, school supplies, clothing, etc. All items </w:t>
                            </w:r>
                            <w:r>
                              <w:rPr>
                                <w:rFonts w:asciiTheme="minorHAnsi" w:hAnsiTheme="minorHAnsi" w:cstheme="minorHAnsi"/>
                                <w:i/>
                                <w:iCs/>
                                <w:color w:val="00B0F0"/>
                                <w:sz w:val="18"/>
                                <w:szCs w:val="18"/>
                                <w:lang w:val="en-US"/>
                              </w:rPr>
                              <w:t xml:space="preserve">are </w:t>
                            </w:r>
                            <w:r w:rsidRPr="00F06D8C">
                              <w:rPr>
                                <w:rFonts w:asciiTheme="minorHAnsi" w:hAnsiTheme="minorHAnsi" w:cstheme="minorHAnsi"/>
                                <w:i/>
                                <w:iCs/>
                                <w:color w:val="00B0F0"/>
                                <w:sz w:val="18"/>
                                <w:szCs w:val="18"/>
                                <w:lang w:val="en-US"/>
                              </w:rPr>
                              <w:t>donated from the VIU community for students – employee Jolene Edmunds, Nanaimo</w:t>
                            </w:r>
                          </w:p>
                          <w:p w14:paraId="00AB551C" w14:textId="77777777" w:rsidR="008101FB" w:rsidRPr="00110210" w:rsidRDefault="008101FB" w:rsidP="00341115">
                            <w:pPr>
                              <w:rPr>
                                <w:rFonts w:asciiTheme="minorHAnsi" w:hAnsiTheme="minorHAnsi" w:cstheme="minorHAnsi"/>
                              </w:rPr>
                            </w:pPr>
                          </w:p>
                          <w:p w14:paraId="47ECB617" w14:textId="77777777" w:rsidR="008101FB" w:rsidRPr="00110210" w:rsidRDefault="008101FB" w:rsidP="00341115">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75C3E" id="Text Box 1" o:spid="_x0000_s1038" type="#_x0000_t202" style="position:absolute;margin-left:344.05pt;margin-top:95.7pt;width:2in;height:291.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" filled="f" stroked="f" strokeweight=".5pt">
                <v:textbox>
                  <w:txbxContent>
                    <w:p w14:paraId="54A0AB35" w14:textId="3478576E" w:rsidR="008101FB" w:rsidRPr="00110210" w:rsidRDefault="008101FB" w:rsidP="00FE4B38">
                      <w:pPr>
                        <w:pStyle w:val="Quote"/>
                        <w:rPr>
                          <w:b/>
                          <w:bCs/>
                        </w:rPr>
                      </w:pPr>
                      <w:r w:rsidRPr="00110210">
                        <w:rPr>
                          <w:b/>
                          <w:bCs/>
                        </w:rPr>
                        <w:t xml:space="preserve">Financial </w:t>
                      </w:r>
                      <w:r>
                        <w:rPr>
                          <w:b/>
                          <w:bCs/>
                        </w:rPr>
                        <w:t>i</w:t>
                      </w:r>
                      <w:r w:rsidRPr="00110210">
                        <w:rPr>
                          <w:b/>
                          <w:bCs/>
                        </w:rPr>
                        <w:t>nnovations</w:t>
                      </w:r>
                    </w:p>
                    <w:p w14:paraId="32D4E633" w14:textId="77777777" w:rsidR="008101FB" w:rsidRPr="005F6FF6" w:rsidRDefault="008101FB" w:rsidP="00341115">
                      <w:pPr>
                        <w:rPr>
                          <w:rFonts w:asciiTheme="minorHAnsi" w:hAnsiTheme="minorHAnsi" w:cstheme="minorHAnsi"/>
                          <w:sz w:val="18"/>
                          <w:szCs w:val="18"/>
                        </w:rPr>
                      </w:pPr>
                    </w:p>
                    <w:p w14:paraId="09654313" w14:textId="1D028CAF" w:rsidR="008101FB" w:rsidRPr="00F06D8C" w:rsidRDefault="008101FB" w:rsidP="00F06D8C">
                      <w:pPr>
                        <w:rPr>
                          <w:rFonts w:asciiTheme="minorHAnsi" w:hAnsiTheme="minorHAnsi" w:cstheme="minorHAnsi"/>
                          <w:i/>
                          <w:iCs/>
                          <w:color w:val="00B0F0"/>
                          <w:sz w:val="18"/>
                          <w:szCs w:val="18"/>
                        </w:rPr>
                      </w:pPr>
                      <w:r w:rsidRPr="00F06D8C">
                        <w:rPr>
                          <w:rFonts w:asciiTheme="minorHAnsi" w:hAnsiTheme="minorHAnsi" w:cstheme="minorHAnsi"/>
                          <w:i/>
                          <w:iCs/>
                          <w:color w:val="00B0F0"/>
                          <w:sz w:val="18"/>
                          <w:szCs w:val="18"/>
                          <w:lang w:val="en-US"/>
                        </w:rPr>
                        <w:t>VIU’s Security Team with the assistance from the Financial Aid team and the Student Union coordinated a student bike program with the Bikes For Kids Program.</w:t>
                      </w:r>
                      <w:r>
                        <w:rPr>
                          <w:rFonts w:asciiTheme="minorHAnsi" w:hAnsiTheme="minorHAnsi" w:cstheme="minorHAnsi"/>
                          <w:i/>
                          <w:iCs/>
                          <w:color w:val="00B0F0"/>
                          <w:sz w:val="18"/>
                          <w:szCs w:val="18"/>
                          <w:lang w:val="en-US"/>
                        </w:rPr>
                        <w:t xml:space="preserve"> </w:t>
                      </w:r>
                      <w:r w:rsidRPr="00F06D8C">
                        <w:rPr>
                          <w:rFonts w:asciiTheme="minorHAnsi" w:hAnsiTheme="minorHAnsi" w:cstheme="minorHAnsi"/>
                          <w:i/>
                          <w:iCs/>
                          <w:color w:val="00B0F0"/>
                          <w:sz w:val="18"/>
                          <w:szCs w:val="18"/>
                          <w:lang w:val="en-US"/>
                        </w:rPr>
                        <w:t>As VIU has bike thefts on campus</w:t>
                      </w:r>
                      <w:r>
                        <w:rPr>
                          <w:rFonts w:asciiTheme="minorHAnsi" w:hAnsiTheme="minorHAnsi" w:cstheme="minorHAnsi"/>
                          <w:i/>
                          <w:iCs/>
                          <w:color w:val="00B0F0"/>
                          <w:sz w:val="18"/>
                          <w:szCs w:val="18"/>
                          <w:lang w:val="en-US"/>
                        </w:rPr>
                        <w:t>,</w:t>
                      </w:r>
                      <w:r w:rsidRPr="00F06D8C">
                        <w:rPr>
                          <w:rFonts w:asciiTheme="minorHAnsi" w:hAnsiTheme="minorHAnsi" w:cstheme="minorHAnsi"/>
                          <w:i/>
                          <w:iCs/>
                          <w:color w:val="00B0F0"/>
                          <w:sz w:val="18"/>
                          <w:szCs w:val="18"/>
                          <w:lang w:val="en-US"/>
                        </w:rPr>
                        <w:t xml:space="preserve"> some of the students were left without transportation to school.</w:t>
                      </w:r>
                      <w:r>
                        <w:rPr>
                          <w:rFonts w:asciiTheme="minorHAnsi" w:hAnsiTheme="minorHAnsi" w:cstheme="minorHAnsi"/>
                          <w:i/>
                          <w:iCs/>
                          <w:color w:val="00B0F0"/>
                          <w:sz w:val="18"/>
                          <w:szCs w:val="18"/>
                          <w:lang w:val="en-US"/>
                        </w:rPr>
                        <w:t xml:space="preserve"> </w:t>
                      </w:r>
                      <w:r w:rsidRPr="00F06D8C">
                        <w:rPr>
                          <w:rFonts w:asciiTheme="minorHAnsi" w:hAnsiTheme="minorHAnsi" w:cstheme="minorHAnsi"/>
                          <w:i/>
                          <w:iCs/>
                          <w:color w:val="00B0F0"/>
                          <w:sz w:val="18"/>
                          <w:szCs w:val="18"/>
                          <w:lang w:val="en-US"/>
                        </w:rPr>
                        <w:t>The Bike Program can be used by students in financial need or when a bike is stolen on campus </w:t>
                      </w:r>
                      <w:r>
                        <w:rPr>
                          <w:rFonts w:asciiTheme="minorHAnsi" w:hAnsiTheme="minorHAnsi" w:cstheme="minorHAnsi"/>
                          <w:i/>
                          <w:iCs/>
                          <w:color w:val="00B0F0"/>
                          <w:sz w:val="18"/>
                          <w:szCs w:val="18"/>
                          <w:lang w:val="en-US"/>
                        </w:rPr>
                        <w:t>–</w:t>
                      </w:r>
                      <w:r w:rsidRPr="00F06D8C">
                        <w:rPr>
                          <w:rFonts w:asciiTheme="minorHAnsi" w:hAnsiTheme="minorHAnsi" w:cstheme="minorHAnsi"/>
                          <w:i/>
                          <w:iCs/>
                          <w:color w:val="00B0F0"/>
                          <w:sz w:val="18"/>
                          <w:szCs w:val="18"/>
                          <w:lang w:val="en-US"/>
                        </w:rPr>
                        <w:t xml:space="preserve"> employee Mark Egan, Nanaimo</w:t>
                      </w:r>
                    </w:p>
                    <w:p w14:paraId="4B072982" w14:textId="77777777" w:rsidR="008101FB" w:rsidRPr="00110210" w:rsidRDefault="008101FB" w:rsidP="00341115">
                      <w:pPr>
                        <w:rPr>
                          <w:rFonts w:asciiTheme="minorHAnsi" w:hAnsiTheme="minorHAnsi" w:cstheme="minorHAnsi"/>
                          <w:i/>
                          <w:iCs/>
                          <w:color w:val="00B0F0"/>
                          <w:sz w:val="18"/>
                          <w:szCs w:val="18"/>
                        </w:rPr>
                      </w:pPr>
                    </w:p>
                    <w:p w14:paraId="6CD03498" w14:textId="00478276" w:rsidR="008101FB" w:rsidRPr="00F06D8C" w:rsidRDefault="008101FB" w:rsidP="00341115">
                      <w:pPr>
                        <w:rPr>
                          <w:rFonts w:asciiTheme="minorHAnsi" w:hAnsiTheme="minorHAnsi" w:cstheme="minorHAnsi"/>
                          <w:i/>
                          <w:iCs/>
                          <w:color w:val="00B0F0"/>
                          <w:sz w:val="18"/>
                          <w:szCs w:val="18"/>
                          <w:lang w:val="en-US"/>
                        </w:rPr>
                      </w:pPr>
                      <w:r w:rsidRPr="00110210">
                        <w:rPr>
                          <w:rFonts w:asciiTheme="minorHAnsi" w:hAnsiTheme="minorHAnsi" w:cstheme="minorHAnsi"/>
                          <w:i/>
                          <w:iCs/>
                          <w:color w:val="00B0F0"/>
                          <w:sz w:val="18"/>
                          <w:szCs w:val="18"/>
                        </w:rPr>
                        <w:t xml:space="preserve">The VIU Student Free Store, 12 years running now out of the </w:t>
                      </w:r>
                      <w:r w:rsidRPr="00F06D8C">
                        <w:rPr>
                          <w:rFonts w:asciiTheme="minorHAnsi" w:hAnsiTheme="minorHAnsi" w:cstheme="minorHAnsi"/>
                          <w:i/>
                          <w:iCs/>
                          <w:color w:val="00B0F0"/>
                          <w:sz w:val="18"/>
                          <w:szCs w:val="18"/>
                          <w:lang w:val="en-US"/>
                        </w:rPr>
                        <w:t>Welcome Centre, provi</w:t>
                      </w:r>
                      <w:r>
                        <w:rPr>
                          <w:rFonts w:asciiTheme="minorHAnsi" w:hAnsiTheme="minorHAnsi" w:cstheme="minorHAnsi"/>
                          <w:i/>
                          <w:iCs/>
                          <w:color w:val="00B0F0"/>
                          <w:sz w:val="18"/>
                          <w:szCs w:val="18"/>
                          <w:lang w:val="en-US"/>
                        </w:rPr>
                        <w:t>des</w:t>
                      </w:r>
                      <w:r w:rsidRPr="00F06D8C">
                        <w:rPr>
                          <w:rFonts w:asciiTheme="minorHAnsi" w:hAnsiTheme="minorHAnsi" w:cstheme="minorHAnsi"/>
                          <w:i/>
                          <w:iCs/>
                          <w:color w:val="00B0F0"/>
                          <w:sz w:val="18"/>
                          <w:szCs w:val="18"/>
                          <w:lang w:val="en-US"/>
                        </w:rPr>
                        <w:t xml:space="preserve"> necessary household items, including furniture, school supplies, clothing, etc. All items </w:t>
                      </w:r>
                      <w:r>
                        <w:rPr>
                          <w:rFonts w:asciiTheme="minorHAnsi" w:hAnsiTheme="minorHAnsi" w:cstheme="minorHAnsi"/>
                          <w:i/>
                          <w:iCs/>
                          <w:color w:val="00B0F0"/>
                          <w:sz w:val="18"/>
                          <w:szCs w:val="18"/>
                          <w:lang w:val="en-US"/>
                        </w:rPr>
                        <w:t xml:space="preserve">are </w:t>
                      </w:r>
                      <w:r w:rsidRPr="00F06D8C">
                        <w:rPr>
                          <w:rFonts w:asciiTheme="minorHAnsi" w:hAnsiTheme="minorHAnsi" w:cstheme="minorHAnsi"/>
                          <w:i/>
                          <w:iCs/>
                          <w:color w:val="00B0F0"/>
                          <w:sz w:val="18"/>
                          <w:szCs w:val="18"/>
                          <w:lang w:val="en-US"/>
                        </w:rPr>
                        <w:t>donated from the VIU community for students – employee Jolene Edmunds, Nanaimo</w:t>
                      </w:r>
                    </w:p>
                    <w:p w14:paraId="00AB551C" w14:textId="77777777" w:rsidR="008101FB" w:rsidRPr="00110210" w:rsidRDefault="008101FB" w:rsidP="00341115">
                      <w:pPr>
                        <w:rPr>
                          <w:rFonts w:asciiTheme="minorHAnsi" w:hAnsiTheme="minorHAnsi" w:cstheme="minorHAnsi"/>
                        </w:rPr>
                      </w:pPr>
                    </w:p>
                    <w:p w14:paraId="47ECB617" w14:textId="77777777" w:rsidR="008101FB" w:rsidRPr="00110210" w:rsidRDefault="008101FB" w:rsidP="00341115">
                      <w:pPr>
                        <w:rPr>
                          <w:rFonts w:asciiTheme="minorHAnsi" w:hAnsiTheme="minorHAnsi" w:cstheme="minorHAnsi"/>
                        </w:rPr>
                      </w:pPr>
                    </w:p>
                  </w:txbxContent>
                </v:textbox>
                <w10:wrap type="square"/>
              </v:shape>
            </w:pict>
          </mc:Fallback>
        </mc:AlternateContent>
      </w:r>
      <w:r w:rsidR="00BF668A" w:rsidRPr="001922D7">
        <w:rPr>
          <w:rFonts w:asciiTheme="minorHAnsi" w:hAnsiTheme="minorHAnsi" w:cstheme="minorHAnsi"/>
          <w:sz w:val="22"/>
        </w:rPr>
        <w:t xml:space="preserve">The positive stories were not limited to instructors and </w:t>
      </w:r>
      <w:r w:rsidR="00341115" w:rsidRPr="001922D7">
        <w:rPr>
          <w:rFonts w:asciiTheme="minorHAnsi" w:hAnsiTheme="minorHAnsi" w:cstheme="minorHAnsi"/>
          <w:sz w:val="22"/>
        </w:rPr>
        <w:t>s</w:t>
      </w:r>
      <w:r w:rsidR="00BF668A" w:rsidRPr="001922D7">
        <w:rPr>
          <w:rFonts w:asciiTheme="minorHAnsi" w:hAnsiTheme="minorHAnsi" w:cstheme="minorHAnsi"/>
          <w:sz w:val="22"/>
        </w:rPr>
        <w:t xml:space="preserve">tudent </w:t>
      </w:r>
      <w:r w:rsidR="00341115" w:rsidRPr="001922D7">
        <w:rPr>
          <w:rFonts w:asciiTheme="minorHAnsi" w:hAnsiTheme="minorHAnsi" w:cstheme="minorHAnsi"/>
          <w:sz w:val="22"/>
        </w:rPr>
        <w:t>support</w:t>
      </w:r>
      <w:r w:rsidR="00BF668A" w:rsidRPr="001922D7">
        <w:rPr>
          <w:rFonts w:asciiTheme="minorHAnsi" w:hAnsiTheme="minorHAnsi" w:cstheme="minorHAnsi"/>
          <w:sz w:val="22"/>
        </w:rPr>
        <w:t xml:space="preserve"> staff. </w:t>
      </w:r>
      <w:r w:rsidR="00341115" w:rsidRPr="001922D7">
        <w:rPr>
          <w:rFonts w:asciiTheme="minorHAnsi" w:hAnsiTheme="minorHAnsi" w:cstheme="minorHAnsi"/>
          <w:sz w:val="22"/>
        </w:rPr>
        <w:t>Accounts</w:t>
      </w:r>
      <w:r w:rsidR="00471269" w:rsidRPr="001922D7">
        <w:rPr>
          <w:rFonts w:asciiTheme="minorHAnsi" w:hAnsiTheme="minorHAnsi" w:cstheme="minorHAnsi"/>
          <w:sz w:val="22"/>
        </w:rPr>
        <w:t xml:space="preserve"> were shared about </w:t>
      </w:r>
      <w:r w:rsidR="00BF668A" w:rsidRPr="001922D7">
        <w:rPr>
          <w:rFonts w:asciiTheme="minorHAnsi" w:hAnsiTheme="minorHAnsi" w:cstheme="minorHAnsi"/>
          <w:sz w:val="22"/>
        </w:rPr>
        <w:t xml:space="preserve">other </w:t>
      </w:r>
      <w:r w:rsidR="00341115" w:rsidRPr="001922D7">
        <w:rPr>
          <w:rFonts w:asciiTheme="minorHAnsi" w:hAnsiTheme="minorHAnsi" w:cstheme="minorHAnsi"/>
          <w:sz w:val="22"/>
        </w:rPr>
        <w:t>employees</w:t>
      </w:r>
      <w:r w:rsidR="00471269" w:rsidRPr="001922D7">
        <w:rPr>
          <w:rFonts w:asciiTheme="minorHAnsi" w:hAnsiTheme="minorHAnsi" w:cstheme="minorHAnsi"/>
          <w:sz w:val="22"/>
        </w:rPr>
        <w:t xml:space="preserve"> going </w:t>
      </w:r>
      <w:r w:rsidR="00727701" w:rsidRPr="001922D7">
        <w:rPr>
          <w:rFonts w:asciiTheme="minorHAnsi" w:hAnsiTheme="minorHAnsi" w:cstheme="minorHAnsi"/>
          <w:sz w:val="22"/>
        </w:rPr>
        <w:t xml:space="preserve">above and </w:t>
      </w:r>
      <w:r w:rsidR="00471269" w:rsidRPr="001922D7">
        <w:rPr>
          <w:rFonts w:asciiTheme="minorHAnsi" w:hAnsiTheme="minorHAnsi" w:cstheme="minorHAnsi"/>
          <w:sz w:val="22"/>
        </w:rPr>
        <w:t xml:space="preserve">beyond </w:t>
      </w:r>
      <w:r w:rsidR="00341115" w:rsidRPr="001922D7">
        <w:rPr>
          <w:rFonts w:asciiTheme="minorHAnsi" w:hAnsiTheme="minorHAnsi" w:cstheme="minorHAnsi"/>
          <w:sz w:val="22"/>
        </w:rPr>
        <w:t xml:space="preserve">to show kindness (many mentions were made of the role of the Nanaimo cafeteria staff, for instance), </w:t>
      </w:r>
      <w:r w:rsidR="00471269" w:rsidRPr="001922D7">
        <w:rPr>
          <w:rFonts w:asciiTheme="minorHAnsi" w:hAnsiTheme="minorHAnsi" w:cstheme="minorHAnsi"/>
          <w:sz w:val="22"/>
        </w:rPr>
        <w:t xml:space="preserve">find ways to simplify processes, intervene with government social services, </w:t>
      </w:r>
      <w:r w:rsidR="00341115" w:rsidRPr="001922D7">
        <w:rPr>
          <w:rFonts w:asciiTheme="minorHAnsi" w:hAnsiTheme="minorHAnsi" w:cstheme="minorHAnsi"/>
          <w:sz w:val="22"/>
        </w:rPr>
        <w:t xml:space="preserve">and </w:t>
      </w:r>
      <w:r w:rsidR="00471269" w:rsidRPr="001922D7">
        <w:rPr>
          <w:rFonts w:asciiTheme="minorHAnsi" w:hAnsiTheme="minorHAnsi" w:cstheme="minorHAnsi"/>
          <w:sz w:val="22"/>
        </w:rPr>
        <w:t>seek financial help</w:t>
      </w:r>
      <w:r w:rsidR="00341115" w:rsidRPr="001922D7">
        <w:rPr>
          <w:rFonts w:asciiTheme="minorHAnsi" w:hAnsiTheme="minorHAnsi" w:cstheme="minorHAnsi"/>
          <w:sz w:val="22"/>
        </w:rPr>
        <w:t>.</w:t>
      </w:r>
      <w:r w:rsidR="00187420" w:rsidRPr="001922D7">
        <w:rPr>
          <w:rFonts w:asciiTheme="minorHAnsi" w:hAnsiTheme="minorHAnsi" w:cstheme="minorHAnsi"/>
          <w:sz w:val="22"/>
        </w:rPr>
        <w:t xml:space="preserve"> Employees from every part of the institution have helped students find accommodation</w:t>
      </w:r>
      <w:r w:rsidR="00814994" w:rsidRPr="001922D7">
        <w:rPr>
          <w:rFonts w:asciiTheme="minorHAnsi" w:hAnsiTheme="minorHAnsi" w:cstheme="minorHAnsi"/>
          <w:sz w:val="22"/>
        </w:rPr>
        <w:t xml:space="preserve"> at the last minute</w:t>
      </w:r>
      <w:r w:rsidR="00187420" w:rsidRPr="001922D7">
        <w:rPr>
          <w:rFonts w:asciiTheme="minorHAnsi" w:hAnsiTheme="minorHAnsi" w:cstheme="minorHAnsi"/>
          <w:sz w:val="22"/>
        </w:rPr>
        <w:t xml:space="preserve">, </w:t>
      </w:r>
      <w:r w:rsidR="00814994" w:rsidRPr="001922D7">
        <w:rPr>
          <w:rFonts w:asciiTheme="minorHAnsi" w:hAnsiTheme="minorHAnsi" w:cstheme="minorHAnsi"/>
          <w:sz w:val="22"/>
        </w:rPr>
        <w:t xml:space="preserve">deal with grief and assault, shop for an interview outfit, pick up the tab at the cafeteria, identify counselling help, find work-arounds in processes or paperwork, find bus passes, communicate with family members, and more. </w:t>
      </w:r>
    </w:p>
    <w:p w14:paraId="325FCA07" w14:textId="645FE6CE" w:rsidR="00EE6BA5" w:rsidRPr="001922D7" w:rsidRDefault="00EE6BA5" w:rsidP="00D63DAC">
      <w:pPr>
        <w:rPr>
          <w:rFonts w:asciiTheme="minorHAnsi" w:hAnsiTheme="minorHAnsi" w:cstheme="minorHAnsi"/>
          <w:sz w:val="22"/>
        </w:rPr>
      </w:pPr>
    </w:p>
    <w:p w14:paraId="54C9E6DE" w14:textId="2E995C2D" w:rsidR="00EC35FB" w:rsidRPr="001922D7" w:rsidRDefault="000F1577" w:rsidP="00DD0D54">
      <w:pPr>
        <w:pStyle w:val="Heading3"/>
      </w:pPr>
      <w:bookmarkStart w:id="39" w:name="_Toc38714179"/>
      <w:bookmarkStart w:id="40" w:name="_Toc47535082"/>
      <w:r w:rsidRPr="001922D7">
        <w:t>Strong</w:t>
      </w:r>
      <w:r w:rsidR="00007FAD" w:rsidRPr="001922D7">
        <w:t xml:space="preserve"> </w:t>
      </w:r>
      <w:r w:rsidR="007C03C9" w:rsidRPr="001922D7">
        <w:t xml:space="preserve">peer </w:t>
      </w:r>
      <w:r w:rsidR="00007FAD" w:rsidRPr="001922D7">
        <w:t xml:space="preserve">community and </w:t>
      </w:r>
      <w:r w:rsidR="00B45B79" w:rsidRPr="001922D7">
        <w:t>support</w:t>
      </w:r>
      <w:bookmarkEnd w:id="39"/>
      <w:bookmarkEnd w:id="40"/>
    </w:p>
    <w:p w14:paraId="60AABACC" w14:textId="6EB5C724" w:rsidR="00EC35FB" w:rsidRPr="001922D7" w:rsidRDefault="00490FE8" w:rsidP="00D63DAC">
      <w:pPr>
        <w:rPr>
          <w:rFonts w:asciiTheme="minorHAnsi" w:hAnsiTheme="minorHAnsi" w:cstheme="minorHAnsi"/>
          <w:sz w:val="22"/>
        </w:rPr>
      </w:pPr>
      <w:r w:rsidRPr="001922D7">
        <w:rPr>
          <w:rFonts w:asciiTheme="minorHAnsi" w:hAnsiTheme="minorHAnsi" w:cstheme="minorHAnsi"/>
          <w:sz w:val="22"/>
        </w:rPr>
        <w:t xml:space="preserve">The stories are not just about VIU’s employees: students are crucial for building support and connection </w:t>
      </w:r>
      <w:r w:rsidR="00341115" w:rsidRPr="001922D7">
        <w:rPr>
          <w:rFonts w:asciiTheme="minorHAnsi" w:hAnsiTheme="minorHAnsi" w:cstheme="minorHAnsi"/>
          <w:sz w:val="22"/>
        </w:rPr>
        <w:t>with each other</w:t>
      </w:r>
      <w:r w:rsidR="00682281" w:rsidRPr="001922D7">
        <w:rPr>
          <w:rFonts w:asciiTheme="minorHAnsi" w:hAnsiTheme="minorHAnsi" w:cstheme="minorHAnsi"/>
          <w:sz w:val="22"/>
        </w:rPr>
        <w:t xml:space="preserve">. When </w:t>
      </w:r>
      <w:r w:rsidR="001F3D91" w:rsidRPr="001922D7">
        <w:rPr>
          <w:rFonts w:asciiTheme="minorHAnsi" w:hAnsiTheme="minorHAnsi" w:cstheme="minorHAnsi"/>
          <w:sz w:val="22"/>
        </w:rPr>
        <w:t>students have an</w:t>
      </w:r>
      <w:r w:rsidR="00682281" w:rsidRPr="001922D7">
        <w:rPr>
          <w:rFonts w:asciiTheme="minorHAnsi" w:hAnsiTheme="minorHAnsi" w:cstheme="minorHAnsi"/>
          <w:sz w:val="22"/>
        </w:rPr>
        <w:t xml:space="preserve"> opportunity</w:t>
      </w:r>
      <w:r w:rsidR="001F3D91" w:rsidRPr="001922D7">
        <w:rPr>
          <w:rFonts w:asciiTheme="minorHAnsi" w:hAnsiTheme="minorHAnsi" w:cstheme="minorHAnsi"/>
          <w:sz w:val="22"/>
        </w:rPr>
        <w:t xml:space="preserve"> to connect with others</w:t>
      </w:r>
      <w:r w:rsidRPr="001922D7">
        <w:rPr>
          <w:rFonts w:asciiTheme="minorHAnsi" w:hAnsiTheme="minorHAnsi" w:cstheme="minorHAnsi"/>
          <w:sz w:val="22"/>
        </w:rPr>
        <w:t>, their</w:t>
      </w:r>
      <w:r w:rsidR="00682281" w:rsidRPr="001922D7">
        <w:rPr>
          <w:rFonts w:asciiTheme="minorHAnsi" w:hAnsiTheme="minorHAnsi" w:cstheme="minorHAnsi"/>
          <w:sz w:val="22"/>
        </w:rPr>
        <w:t xml:space="preserve"> experience </w:t>
      </w:r>
      <w:r w:rsidR="00BF2C4F">
        <w:rPr>
          <w:rFonts w:asciiTheme="minorHAnsi" w:hAnsiTheme="minorHAnsi" w:cstheme="minorHAnsi"/>
          <w:sz w:val="22"/>
        </w:rPr>
        <w:t>at</w:t>
      </w:r>
      <w:r w:rsidR="00682281" w:rsidRPr="001922D7">
        <w:rPr>
          <w:rFonts w:asciiTheme="minorHAnsi" w:hAnsiTheme="minorHAnsi" w:cstheme="minorHAnsi"/>
          <w:sz w:val="22"/>
        </w:rPr>
        <w:t xml:space="preserve"> VIU blooms.</w:t>
      </w:r>
    </w:p>
    <w:p w14:paraId="0D3B18C6" w14:textId="44FD74CB" w:rsidR="000F1577" w:rsidRPr="001922D7" w:rsidRDefault="000F1577" w:rsidP="00D63DAC">
      <w:pPr>
        <w:rPr>
          <w:rFonts w:asciiTheme="minorHAnsi" w:hAnsiTheme="minorHAnsi" w:cstheme="minorHAnsi"/>
          <w:sz w:val="22"/>
        </w:rPr>
      </w:pPr>
    </w:p>
    <w:p w14:paraId="2F321B3A" w14:textId="10C0E598" w:rsidR="00682281" w:rsidRPr="001922D7" w:rsidRDefault="00490FE8" w:rsidP="00D63DAC">
      <w:pPr>
        <w:rPr>
          <w:rFonts w:asciiTheme="minorHAnsi" w:hAnsiTheme="minorHAnsi" w:cstheme="minorHAnsi"/>
          <w:sz w:val="22"/>
        </w:rPr>
      </w:pPr>
      <w:r w:rsidRPr="001922D7">
        <w:rPr>
          <w:rFonts w:asciiTheme="minorHAnsi" w:hAnsiTheme="minorHAnsi" w:cstheme="minorHAnsi"/>
          <w:sz w:val="22"/>
        </w:rPr>
        <w:t>In our conversations this spring, those o</w:t>
      </w:r>
      <w:r w:rsidR="00682281" w:rsidRPr="001922D7">
        <w:rPr>
          <w:rFonts w:asciiTheme="minorHAnsi" w:hAnsiTheme="minorHAnsi" w:cstheme="minorHAnsi"/>
          <w:sz w:val="22"/>
        </w:rPr>
        <w:t>pportunities arose out of life in residence</w:t>
      </w:r>
      <w:r w:rsidRPr="001922D7">
        <w:rPr>
          <w:rFonts w:asciiTheme="minorHAnsi" w:hAnsiTheme="minorHAnsi" w:cstheme="minorHAnsi"/>
          <w:sz w:val="22"/>
        </w:rPr>
        <w:t xml:space="preserve"> and </w:t>
      </w:r>
      <w:r w:rsidR="00682281" w:rsidRPr="001922D7">
        <w:rPr>
          <w:rFonts w:asciiTheme="minorHAnsi" w:hAnsiTheme="minorHAnsi" w:cstheme="minorHAnsi"/>
          <w:sz w:val="22"/>
        </w:rPr>
        <w:t xml:space="preserve">participation in </w:t>
      </w:r>
      <w:r w:rsidRPr="001922D7">
        <w:rPr>
          <w:rFonts w:asciiTheme="minorHAnsi" w:hAnsiTheme="minorHAnsi" w:cstheme="minorHAnsi"/>
          <w:sz w:val="22"/>
        </w:rPr>
        <w:t xml:space="preserve">a range of university clubs, including </w:t>
      </w:r>
      <w:r w:rsidR="00682281" w:rsidRPr="001922D7">
        <w:rPr>
          <w:rFonts w:asciiTheme="minorHAnsi" w:hAnsiTheme="minorHAnsi" w:cstheme="minorHAnsi"/>
          <w:sz w:val="22"/>
        </w:rPr>
        <w:t xml:space="preserve">University Christian </w:t>
      </w:r>
      <w:r w:rsidR="00694D19" w:rsidRPr="001922D7">
        <w:rPr>
          <w:rFonts w:asciiTheme="minorHAnsi" w:hAnsiTheme="minorHAnsi" w:cstheme="minorHAnsi"/>
          <w:sz w:val="22"/>
        </w:rPr>
        <w:t>Ministries</w:t>
      </w:r>
      <w:r w:rsidR="00682281" w:rsidRPr="001922D7">
        <w:rPr>
          <w:rFonts w:asciiTheme="minorHAnsi" w:hAnsiTheme="minorHAnsi" w:cstheme="minorHAnsi"/>
          <w:sz w:val="22"/>
        </w:rPr>
        <w:t>, the Business Student Association</w:t>
      </w:r>
      <w:r w:rsidR="00694D19" w:rsidRPr="001922D7">
        <w:rPr>
          <w:rFonts w:asciiTheme="minorHAnsi" w:hAnsiTheme="minorHAnsi" w:cstheme="minorHAnsi"/>
          <w:sz w:val="22"/>
        </w:rPr>
        <w:t xml:space="preserve"> (</w:t>
      </w:r>
      <w:r w:rsidR="00341115" w:rsidRPr="001922D7">
        <w:rPr>
          <w:rFonts w:asciiTheme="minorHAnsi" w:hAnsiTheme="minorHAnsi" w:cstheme="minorHAnsi"/>
          <w:sz w:val="22"/>
        </w:rPr>
        <w:t xml:space="preserve">and </w:t>
      </w:r>
      <w:r w:rsidR="00694D19" w:rsidRPr="001922D7">
        <w:rPr>
          <w:rFonts w:asciiTheme="minorHAnsi" w:hAnsiTheme="minorHAnsi" w:cstheme="minorHAnsi"/>
          <w:sz w:val="22"/>
        </w:rPr>
        <w:t>other faculty student associations)</w:t>
      </w:r>
      <w:r w:rsidR="00682281" w:rsidRPr="001922D7">
        <w:rPr>
          <w:rFonts w:asciiTheme="minorHAnsi" w:hAnsiTheme="minorHAnsi" w:cstheme="minorHAnsi"/>
          <w:sz w:val="22"/>
        </w:rPr>
        <w:t xml:space="preserve">, the MBA games, </w:t>
      </w:r>
      <w:r w:rsidR="00694D19" w:rsidRPr="001922D7">
        <w:rPr>
          <w:rFonts w:asciiTheme="minorHAnsi" w:hAnsiTheme="minorHAnsi" w:cstheme="minorHAnsi"/>
          <w:sz w:val="22"/>
        </w:rPr>
        <w:t>Rotaract, WUSC, Model United Nations, and more.</w:t>
      </w:r>
      <w:r w:rsidR="00682281" w:rsidRPr="001922D7">
        <w:rPr>
          <w:rFonts w:asciiTheme="minorHAnsi" w:hAnsiTheme="minorHAnsi" w:cstheme="minorHAnsi"/>
          <w:sz w:val="22"/>
        </w:rPr>
        <w:t xml:space="preserve"> </w:t>
      </w:r>
      <w:r w:rsidR="00494EB1" w:rsidRPr="001922D7">
        <w:rPr>
          <w:rFonts w:asciiTheme="minorHAnsi" w:hAnsiTheme="minorHAnsi" w:cstheme="minorHAnsi"/>
          <w:sz w:val="22"/>
        </w:rPr>
        <w:t xml:space="preserve">Some of those groups are organized by students with support by </w:t>
      </w:r>
      <w:r w:rsidR="00341115" w:rsidRPr="001922D7">
        <w:rPr>
          <w:rFonts w:asciiTheme="minorHAnsi" w:hAnsiTheme="minorHAnsi" w:cstheme="minorHAnsi"/>
          <w:sz w:val="22"/>
        </w:rPr>
        <w:t>the VIU Student Union</w:t>
      </w:r>
      <w:r w:rsidR="00494EB1" w:rsidRPr="001922D7">
        <w:rPr>
          <w:rFonts w:asciiTheme="minorHAnsi" w:hAnsiTheme="minorHAnsi" w:cstheme="minorHAnsi"/>
          <w:sz w:val="22"/>
        </w:rPr>
        <w:t xml:space="preserve">, and others are sponsored </w:t>
      </w:r>
      <w:r w:rsidR="000F1577" w:rsidRPr="001922D7">
        <w:rPr>
          <w:rFonts w:asciiTheme="minorHAnsi" w:hAnsiTheme="minorHAnsi" w:cstheme="minorHAnsi"/>
          <w:sz w:val="22"/>
        </w:rPr>
        <w:t xml:space="preserve">directly </w:t>
      </w:r>
      <w:r w:rsidR="00494EB1" w:rsidRPr="001922D7">
        <w:rPr>
          <w:rFonts w:asciiTheme="minorHAnsi" w:hAnsiTheme="minorHAnsi" w:cstheme="minorHAnsi"/>
          <w:sz w:val="22"/>
        </w:rPr>
        <w:t>by</w:t>
      </w:r>
      <w:r w:rsidR="000F1577" w:rsidRPr="001922D7">
        <w:rPr>
          <w:rFonts w:asciiTheme="minorHAnsi" w:hAnsiTheme="minorHAnsi" w:cstheme="minorHAnsi"/>
          <w:sz w:val="22"/>
        </w:rPr>
        <w:t xml:space="preserve"> the </w:t>
      </w:r>
      <w:r w:rsidR="000F1577" w:rsidRPr="001922D7">
        <w:rPr>
          <w:rFonts w:asciiTheme="minorHAnsi" w:hAnsiTheme="minorHAnsi" w:cstheme="minorHAnsi"/>
          <w:color w:val="000000" w:themeColor="text1"/>
          <w:sz w:val="22"/>
        </w:rPr>
        <w:t>university</w:t>
      </w:r>
      <w:r w:rsidR="00494EB1" w:rsidRPr="001922D7">
        <w:rPr>
          <w:rFonts w:asciiTheme="minorHAnsi" w:hAnsiTheme="minorHAnsi" w:cstheme="minorHAnsi"/>
          <w:color w:val="000000" w:themeColor="text1"/>
          <w:sz w:val="22"/>
        </w:rPr>
        <w:t xml:space="preserve">. The university </w:t>
      </w:r>
      <w:r w:rsidR="00341115" w:rsidRPr="001922D7">
        <w:rPr>
          <w:rFonts w:asciiTheme="minorHAnsi" w:hAnsiTheme="minorHAnsi" w:cstheme="minorHAnsi"/>
          <w:color w:val="000000" w:themeColor="text1"/>
          <w:sz w:val="22"/>
        </w:rPr>
        <w:t xml:space="preserve">also </w:t>
      </w:r>
      <w:r w:rsidR="00494EB1" w:rsidRPr="001922D7">
        <w:rPr>
          <w:rFonts w:asciiTheme="minorHAnsi" w:hAnsiTheme="minorHAnsi" w:cstheme="minorHAnsi"/>
          <w:color w:val="000000" w:themeColor="text1"/>
          <w:sz w:val="22"/>
        </w:rPr>
        <w:t xml:space="preserve">organizes </w:t>
      </w:r>
      <w:r w:rsidRPr="001922D7">
        <w:rPr>
          <w:rFonts w:asciiTheme="minorHAnsi" w:hAnsiTheme="minorHAnsi" w:cstheme="minorHAnsi"/>
          <w:color w:val="000000" w:themeColor="text1"/>
          <w:sz w:val="22"/>
        </w:rPr>
        <w:t xml:space="preserve">opportunities for </w:t>
      </w:r>
      <w:r w:rsidR="00494EB1" w:rsidRPr="001922D7">
        <w:rPr>
          <w:rFonts w:asciiTheme="minorHAnsi" w:hAnsiTheme="minorHAnsi" w:cstheme="minorHAnsi"/>
          <w:color w:val="000000" w:themeColor="text1"/>
          <w:sz w:val="22"/>
        </w:rPr>
        <w:t xml:space="preserve">student engagement </w:t>
      </w:r>
      <w:r w:rsidR="00B9038F" w:rsidRPr="001922D7">
        <w:rPr>
          <w:rFonts w:asciiTheme="minorHAnsi" w:hAnsiTheme="minorHAnsi" w:cstheme="minorHAnsi"/>
          <w:color w:val="000000" w:themeColor="text1"/>
          <w:sz w:val="22"/>
        </w:rPr>
        <w:t>through</w:t>
      </w:r>
      <w:r w:rsidR="00494EB1" w:rsidRPr="001922D7">
        <w:rPr>
          <w:rFonts w:asciiTheme="minorHAnsi" w:hAnsiTheme="minorHAnsi" w:cstheme="minorHAnsi"/>
          <w:color w:val="000000" w:themeColor="text1"/>
          <w:sz w:val="22"/>
        </w:rPr>
        <w:t xml:space="preserve"> the Peer</w:t>
      </w:r>
      <w:r w:rsidR="00F007A9" w:rsidRPr="001922D7">
        <w:rPr>
          <w:rFonts w:asciiTheme="minorHAnsi" w:hAnsiTheme="minorHAnsi" w:cstheme="minorHAnsi"/>
          <w:color w:val="000000" w:themeColor="text1"/>
          <w:sz w:val="22"/>
        </w:rPr>
        <w:t>-</w:t>
      </w:r>
      <w:r w:rsidR="00494EB1" w:rsidRPr="001922D7">
        <w:rPr>
          <w:rFonts w:asciiTheme="minorHAnsi" w:hAnsiTheme="minorHAnsi" w:cstheme="minorHAnsi"/>
          <w:color w:val="000000" w:themeColor="text1"/>
          <w:sz w:val="22"/>
        </w:rPr>
        <w:t>Support</w:t>
      </w:r>
      <w:r w:rsidR="00F007A9" w:rsidRPr="001922D7">
        <w:rPr>
          <w:rFonts w:asciiTheme="minorHAnsi" w:hAnsiTheme="minorHAnsi" w:cstheme="minorHAnsi"/>
          <w:color w:val="000000" w:themeColor="text1"/>
          <w:sz w:val="22"/>
        </w:rPr>
        <w:t>ed Learning</w:t>
      </w:r>
      <w:r w:rsidR="00494EB1" w:rsidRPr="001922D7">
        <w:rPr>
          <w:rFonts w:asciiTheme="minorHAnsi" w:hAnsiTheme="minorHAnsi" w:cstheme="minorHAnsi"/>
          <w:color w:val="000000" w:themeColor="text1"/>
          <w:sz w:val="22"/>
        </w:rPr>
        <w:t xml:space="preserve"> group, the Office of Co-Curricular </w:t>
      </w:r>
      <w:r w:rsidR="00B9038F" w:rsidRPr="001922D7">
        <w:rPr>
          <w:rFonts w:asciiTheme="minorHAnsi" w:hAnsiTheme="minorHAnsi" w:cstheme="minorHAnsi"/>
          <w:color w:val="000000" w:themeColor="text1"/>
          <w:sz w:val="22"/>
        </w:rPr>
        <w:t xml:space="preserve">Engagement </w:t>
      </w:r>
      <w:r w:rsidR="00B9038F" w:rsidRPr="001922D7">
        <w:rPr>
          <w:rFonts w:asciiTheme="minorHAnsi" w:hAnsiTheme="minorHAnsi" w:cstheme="minorHAnsi"/>
          <w:sz w:val="22"/>
        </w:rPr>
        <w:t>and</w:t>
      </w:r>
      <w:r w:rsidRPr="001922D7">
        <w:rPr>
          <w:rFonts w:asciiTheme="minorHAnsi" w:hAnsiTheme="minorHAnsi" w:cstheme="minorHAnsi"/>
          <w:sz w:val="22"/>
        </w:rPr>
        <w:t xml:space="preserve"> </w:t>
      </w:r>
      <w:r w:rsidR="00494EB1" w:rsidRPr="001922D7">
        <w:rPr>
          <w:rFonts w:asciiTheme="minorHAnsi" w:hAnsiTheme="minorHAnsi" w:cstheme="minorHAnsi"/>
          <w:sz w:val="22"/>
        </w:rPr>
        <w:t xml:space="preserve">Learning (including its programs like the Vancouver Island Leadership Conference), </w:t>
      </w:r>
      <w:r w:rsidR="00BF2C4F">
        <w:rPr>
          <w:rFonts w:asciiTheme="minorHAnsi" w:hAnsiTheme="minorHAnsi" w:cstheme="minorHAnsi"/>
          <w:sz w:val="22"/>
        </w:rPr>
        <w:t xml:space="preserve">partnership with the private </w:t>
      </w:r>
      <w:r w:rsidR="00494EB1" w:rsidRPr="001922D7">
        <w:rPr>
          <w:rFonts w:asciiTheme="minorHAnsi" w:hAnsiTheme="minorHAnsi" w:cstheme="minorHAnsi"/>
          <w:sz w:val="22"/>
        </w:rPr>
        <w:t>radio station CHLY,</w:t>
      </w:r>
      <w:r w:rsidR="00FB37E5" w:rsidRPr="001922D7">
        <w:rPr>
          <w:rStyle w:val="FootnoteReference"/>
          <w:rFonts w:asciiTheme="minorHAnsi" w:hAnsiTheme="minorHAnsi" w:cstheme="minorHAnsi"/>
          <w:sz w:val="22"/>
        </w:rPr>
        <w:footnoteReference w:id="27"/>
      </w:r>
      <w:r w:rsidR="00494EB1" w:rsidRPr="001922D7">
        <w:rPr>
          <w:rFonts w:asciiTheme="minorHAnsi" w:hAnsiTheme="minorHAnsi" w:cstheme="minorHAnsi"/>
          <w:sz w:val="22"/>
        </w:rPr>
        <w:t xml:space="preserve"> and the ‘su’luqw’a’ Community Cousins.</w:t>
      </w:r>
      <w:r w:rsidR="000F1577" w:rsidRPr="001922D7">
        <w:rPr>
          <w:rFonts w:asciiTheme="minorHAnsi" w:hAnsiTheme="minorHAnsi" w:cstheme="minorHAnsi"/>
          <w:sz w:val="22"/>
        </w:rPr>
        <w:t xml:space="preserve"> </w:t>
      </w:r>
      <w:r w:rsidR="00694D19" w:rsidRPr="001922D7">
        <w:rPr>
          <w:rFonts w:asciiTheme="minorHAnsi" w:hAnsiTheme="minorHAnsi" w:cstheme="minorHAnsi"/>
          <w:sz w:val="22"/>
        </w:rPr>
        <w:t xml:space="preserve">One of the students </w:t>
      </w:r>
      <w:r w:rsidR="000F1577" w:rsidRPr="001922D7">
        <w:rPr>
          <w:rFonts w:asciiTheme="minorHAnsi" w:hAnsiTheme="minorHAnsi" w:cstheme="minorHAnsi"/>
          <w:sz w:val="22"/>
        </w:rPr>
        <w:t>who participated in our workshops</w:t>
      </w:r>
      <w:r w:rsidR="00694D19" w:rsidRPr="001922D7">
        <w:rPr>
          <w:rFonts w:asciiTheme="minorHAnsi" w:hAnsiTheme="minorHAnsi" w:cstheme="minorHAnsi"/>
          <w:sz w:val="22"/>
        </w:rPr>
        <w:t xml:space="preserve"> had even decided to come to </w:t>
      </w:r>
      <w:r w:rsidR="00341115" w:rsidRPr="001922D7">
        <w:rPr>
          <w:rFonts w:asciiTheme="minorHAnsi" w:hAnsiTheme="minorHAnsi" w:cstheme="minorHAnsi"/>
          <w:sz w:val="22"/>
        </w:rPr>
        <w:t>VIU</w:t>
      </w:r>
      <w:r w:rsidR="00694D19" w:rsidRPr="001922D7">
        <w:rPr>
          <w:rFonts w:asciiTheme="minorHAnsi" w:hAnsiTheme="minorHAnsi" w:cstheme="minorHAnsi"/>
          <w:sz w:val="22"/>
        </w:rPr>
        <w:t xml:space="preserve"> entirely </w:t>
      </w:r>
      <w:r w:rsidR="00694D19" w:rsidRPr="001922D7">
        <w:rPr>
          <w:rFonts w:asciiTheme="minorHAnsi" w:hAnsiTheme="minorHAnsi" w:cstheme="minorHAnsi"/>
          <w:i/>
          <w:iCs/>
          <w:sz w:val="22"/>
        </w:rPr>
        <w:t>because</w:t>
      </w:r>
      <w:r w:rsidR="00694D19" w:rsidRPr="001922D7">
        <w:rPr>
          <w:rFonts w:asciiTheme="minorHAnsi" w:hAnsiTheme="minorHAnsi" w:cstheme="minorHAnsi"/>
          <w:sz w:val="22"/>
        </w:rPr>
        <w:t xml:space="preserve"> of the appeal of VIU’s extra-curricular life.</w:t>
      </w:r>
    </w:p>
    <w:p w14:paraId="3682AB96" w14:textId="378393B3" w:rsidR="00656A96" w:rsidRPr="001922D7" w:rsidRDefault="00656A96" w:rsidP="00D63DAC">
      <w:pPr>
        <w:rPr>
          <w:rFonts w:asciiTheme="minorHAnsi" w:hAnsiTheme="minorHAnsi" w:cstheme="minorHAnsi"/>
          <w:sz w:val="22"/>
        </w:rPr>
      </w:pPr>
    </w:p>
    <w:p w14:paraId="375CEAF9" w14:textId="1F989BE3" w:rsidR="006B749F" w:rsidRPr="001922D7" w:rsidRDefault="00A83B07" w:rsidP="00D63DAC">
      <w:pPr>
        <w:rPr>
          <w:rFonts w:asciiTheme="minorHAnsi" w:hAnsiTheme="minorHAnsi" w:cstheme="minorHAnsi"/>
          <w:sz w:val="22"/>
        </w:rPr>
      </w:pPr>
      <w:r w:rsidRPr="001922D7">
        <w:rPr>
          <w:rFonts w:asciiTheme="minorHAnsi" w:hAnsiTheme="minorHAnsi" w:cstheme="minorHAnsi"/>
          <w:noProof/>
          <w:sz w:val="22"/>
        </w:rPr>
        <mc:AlternateContent>
          <mc:Choice Requires="wps">
            <w:drawing>
              <wp:anchor distT="0" distB="0" distL="114300" distR="114300" simplePos="0" relativeHeight="251934720" behindDoc="0" locked="0" layoutInCell="1" allowOverlap="1" wp14:anchorId="4C81060B" wp14:editId="4978BF83">
                <wp:simplePos x="0" y="0"/>
                <wp:positionH relativeFrom="column">
                  <wp:posOffset>4403090</wp:posOffset>
                </wp:positionH>
                <wp:positionV relativeFrom="paragraph">
                  <wp:posOffset>-23805</wp:posOffset>
                </wp:positionV>
                <wp:extent cx="1819275" cy="4561367"/>
                <wp:effectExtent l="0" t="0" r="0" b="0"/>
                <wp:wrapNone/>
                <wp:docPr id="3" name="Text Box 3"/>
                <wp:cNvGraphicFramePr/>
                <a:graphic xmlns:a="http://schemas.openxmlformats.org/drawingml/2006/main">
                  <a:graphicData uri="http://schemas.microsoft.com/office/word/2010/wordprocessingShape">
                    <wps:wsp>
                      <wps:cNvSpPr txBox="1"/>
                      <wps:spPr>
                        <a:xfrm>
                          <a:off x="0" y="0"/>
                          <a:ext cx="1819275" cy="4561367"/>
                        </a:xfrm>
                        <a:prstGeom prst="rect">
                          <a:avLst/>
                        </a:prstGeom>
                        <a:solidFill>
                          <a:schemeClr val="lt1"/>
                        </a:solidFill>
                        <a:ln w="6350">
                          <a:noFill/>
                        </a:ln>
                      </wps:spPr>
                      <wps:txbx>
                        <w:txbxContent>
                          <w:p w14:paraId="46343F14" w14:textId="77777777" w:rsidR="008101FB" w:rsidRPr="00054854" w:rsidRDefault="008101FB" w:rsidP="00A83B07">
                            <w:pPr>
                              <w:pStyle w:val="Quote"/>
                              <w:rPr>
                                <w:b/>
                                <w:bCs/>
                              </w:rPr>
                            </w:pPr>
                            <w:r w:rsidRPr="00054854">
                              <w:rPr>
                                <w:b/>
                                <w:bCs/>
                              </w:rPr>
                              <w:t>Invitations to succeed</w:t>
                            </w:r>
                          </w:p>
                          <w:p w14:paraId="5D64C731" w14:textId="77777777" w:rsidR="008101FB" w:rsidRPr="005E20A2" w:rsidRDefault="008101FB" w:rsidP="00A83B07">
                            <w:pPr>
                              <w:pStyle w:val="Quote"/>
                            </w:pPr>
                          </w:p>
                          <w:p w14:paraId="7E3A9656" w14:textId="1D958820" w:rsidR="008101FB" w:rsidRPr="00F06D8C" w:rsidRDefault="008101FB" w:rsidP="00A83B07">
                            <w:pPr>
                              <w:pStyle w:val="Quote"/>
                            </w:pPr>
                            <w:r w:rsidRPr="00F06D8C">
                              <w:t>I had approached a student in my</w:t>
                            </w:r>
                            <w:r>
                              <w:t xml:space="preserve"> </w:t>
                            </w:r>
                            <w:r w:rsidRPr="00F06D8C">
                              <w:t>Automotive class to see if she would be interested in competing</w:t>
                            </w:r>
                            <w:r>
                              <w:t xml:space="preserve"> </w:t>
                            </w:r>
                            <w:r w:rsidRPr="00F06D8C">
                              <w:t>in the upcoming skills competition in Nanaimo.</w:t>
                            </w:r>
                            <w:r>
                              <w:t xml:space="preserve"> </w:t>
                            </w:r>
                            <w:r w:rsidRPr="00F06D8C">
                              <w:t>She was very insecure at the time and told me that </w:t>
                            </w:r>
                            <w:r>
                              <w:t xml:space="preserve">she </w:t>
                            </w:r>
                            <w:r w:rsidRPr="00F06D8C">
                              <w:t>didn’t want to compete. A couple of days before the competition, she had a change of heart and decided that she wanted to compete after all. Last minute arrangements were made, and she ended up coming home</w:t>
                            </w:r>
                            <w:r>
                              <w:t xml:space="preserve"> </w:t>
                            </w:r>
                            <w:r w:rsidRPr="00F06D8C">
                              <w:t>from the competition with a bronze medal ... I was very proud of her</w:t>
                            </w:r>
                            <w:r>
                              <w:t xml:space="preserve"> </w:t>
                            </w:r>
                            <w:r w:rsidRPr="00F06D8C">
                              <w:t>...</w:t>
                            </w:r>
                            <w:r>
                              <w:t xml:space="preserve"> </w:t>
                            </w:r>
                            <w:r w:rsidRPr="00F06D8C">
                              <w:t>and know she was very proud of herself! – employee Ron DePape, Powell River</w:t>
                            </w:r>
                          </w:p>
                          <w:p w14:paraId="28A664E5" w14:textId="77777777" w:rsidR="008101FB" w:rsidRPr="005E20A2" w:rsidRDefault="008101FB" w:rsidP="00A83B07">
                            <w:pPr>
                              <w:pStyle w:val="Quote"/>
                            </w:pPr>
                          </w:p>
                          <w:p w14:paraId="12795E37" w14:textId="5B6FA444" w:rsidR="008101FB" w:rsidRPr="005E20A2" w:rsidRDefault="008101FB" w:rsidP="00A83B07">
                            <w:pPr>
                              <w:pStyle w:val="Quote"/>
                            </w:pPr>
                            <w:r w:rsidRPr="00F06D8C">
                              <w:t xml:space="preserve">When I taught at the High School at VIU, I had a student who was cruising at a 'C'. We chatted about that and I mentioned that he could get a higher mark if he chose </w:t>
                            </w:r>
                            <w:r>
                              <w:t xml:space="preserve">to </w:t>
                            </w:r>
                            <w:r w:rsidRPr="00F06D8C">
                              <w:t>as he was clever. He told me that he'd never been told that. ... He has gone on to become a Canadian citizen and to become a pilot – employee Margot Croft, Nanaimo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1060B" id="Text Box 3" o:spid="_x0000_s1039" type="#_x0000_t202" style="position:absolute;margin-left:346.7pt;margin-top:-1.85pt;width:143.25pt;height:359.1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" fillcolor="white [3201]" stroked="f" strokeweight=".5pt">
                <v:textbox>
                  <w:txbxContent>
                    <w:p w14:paraId="46343F14" w14:textId="77777777" w:rsidR="008101FB" w:rsidRPr="00054854" w:rsidRDefault="008101FB" w:rsidP="00A83B07">
                      <w:pPr>
                        <w:pStyle w:val="Quote"/>
                        <w:rPr>
                          <w:b/>
                          <w:bCs/>
                        </w:rPr>
                      </w:pPr>
                      <w:r w:rsidRPr="00054854">
                        <w:rPr>
                          <w:b/>
                          <w:bCs/>
                        </w:rPr>
                        <w:t>Invitations to succeed</w:t>
                      </w:r>
                    </w:p>
                    <w:p w14:paraId="5D64C731" w14:textId="77777777" w:rsidR="008101FB" w:rsidRPr="005E20A2" w:rsidRDefault="008101FB" w:rsidP="00A83B07">
                      <w:pPr>
                        <w:pStyle w:val="Quote"/>
                      </w:pPr>
                    </w:p>
                    <w:p w14:paraId="7E3A9656" w14:textId="1D958820" w:rsidR="008101FB" w:rsidRPr="00F06D8C" w:rsidRDefault="008101FB" w:rsidP="00A83B07">
                      <w:pPr>
                        <w:pStyle w:val="Quote"/>
                      </w:pPr>
                      <w:r w:rsidRPr="00F06D8C">
                        <w:t>I had approached a student in my</w:t>
                      </w:r>
                      <w:r>
                        <w:t xml:space="preserve"> </w:t>
                      </w:r>
                      <w:r w:rsidRPr="00F06D8C">
                        <w:t>Automotive class to see if she would be interested in competing</w:t>
                      </w:r>
                      <w:r>
                        <w:t xml:space="preserve"> </w:t>
                      </w:r>
                      <w:r w:rsidRPr="00F06D8C">
                        <w:t>in the upcoming skills competition in Nanaimo.</w:t>
                      </w:r>
                      <w:r>
                        <w:t xml:space="preserve"> </w:t>
                      </w:r>
                      <w:r w:rsidRPr="00F06D8C">
                        <w:t>She was very insecure at the time and told me that </w:t>
                      </w:r>
                      <w:r>
                        <w:t xml:space="preserve">she </w:t>
                      </w:r>
                      <w:r w:rsidRPr="00F06D8C">
                        <w:t>didn’t want to compete. A couple of days before the competition, she had a change of heart and decided that she wanted to compete after all. Last minute arrangements were made, and she ended up coming home</w:t>
                      </w:r>
                      <w:r>
                        <w:t xml:space="preserve"> </w:t>
                      </w:r>
                      <w:r w:rsidRPr="00F06D8C">
                        <w:t>from the competition with a bronze medal ... I was very proud of her</w:t>
                      </w:r>
                      <w:r>
                        <w:t xml:space="preserve"> </w:t>
                      </w:r>
                      <w:r w:rsidRPr="00F06D8C">
                        <w:t>...</w:t>
                      </w:r>
                      <w:r>
                        <w:t xml:space="preserve"> </w:t>
                      </w:r>
                      <w:r w:rsidRPr="00F06D8C">
                        <w:t>and know she was very proud of herself! – employee Ron DePape, Powell River</w:t>
                      </w:r>
                    </w:p>
                    <w:p w14:paraId="28A664E5" w14:textId="77777777" w:rsidR="008101FB" w:rsidRPr="005E20A2" w:rsidRDefault="008101FB" w:rsidP="00A83B07">
                      <w:pPr>
                        <w:pStyle w:val="Quote"/>
                      </w:pPr>
                    </w:p>
                    <w:p w14:paraId="12795E37" w14:textId="5B6FA444" w:rsidR="008101FB" w:rsidRPr="005E20A2" w:rsidRDefault="008101FB" w:rsidP="00A83B07">
                      <w:pPr>
                        <w:pStyle w:val="Quote"/>
                      </w:pPr>
                      <w:r w:rsidRPr="00F06D8C">
                        <w:t xml:space="preserve">When I taught at the High School at VIU, I had a student who was cruising at a 'C'. We chatted about that and I mentioned that he could get a higher mark if he chose </w:t>
                      </w:r>
                      <w:r>
                        <w:t xml:space="preserve">to </w:t>
                      </w:r>
                      <w:r w:rsidRPr="00F06D8C">
                        <w:t>as he was clever. He told me that he'd never been told that. ... He has gone on to become a Canadian citizen and to become a pilot – employee Margot Croft, Nanaimo</w:t>
                      </w:r>
                    </w:p>
                  </w:txbxContent>
                </v:textbox>
              </v:shape>
            </w:pict>
          </mc:Fallback>
        </mc:AlternateContent>
      </w:r>
      <w:r w:rsidR="000F1577" w:rsidRPr="001922D7">
        <w:rPr>
          <w:rFonts w:asciiTheme="minorHAnsi" w:hAnsiTheme="minorHAnsi" w:cstheme="minorHAnsi"/>
          <w:sz w:val="22"/>
        </w:rPr>
        <w:t xml:space="preserve">A striking commonality in student interviews was the importance of having been invited by someone else to participate. Residence advisors encouraged first-years to apply for the job in their second year. Profs suggested students apply for </w:t>
      </w:r>
      <w:r w:rsidR="002A6683" w:rsidRPr="001922D7">
        <w:rPr>
          <w:rFonts w:asciiTheme="minorHAnsi" w:hAnsiTheme="minorHAnsi" w:cstheme="minorHAnsi"/>
          <w:sz w:val="22"/>
        </w:rPr>
        <w:t xml:space="preserve">competitions, seek </w:t>
      </w:r>
      <w:r w:rsidR="000F1577" w:rsidRPr="001922D7">
        <w:rPr>
          <w:rFonts w:asciiTheme="minorHAnsi" w:hAnsiTheme="minorHAnsi" w:cstheme="minorHAnsi"/>
          <w:sz w:val="22"/>
        </w:rPr>
        <w:t>grant funding</w:t>
      </w:r>
      <w:r w:rsidR="002A6683" w:rsidRPr="001922D7">
        <w:rPr>
          <w:rFonts w:asciiTheme="minorHAnsi" w:hAnsiTheme="minorHAnsi" w:cstheme="minorHAnsi"/>
          <w:sz w:val="22"/>
        </w:rPr>
        <w:t xml:space="preserve">, and </w:t>
      </w:r>
      <w:r w:rsidR="000F1577" w:rsidRPr="001922D7">
        <w:rPr>
          <w:rFonts w:asciiTheme="minorHAnsi" w:hAnsiTheme="minorHAnsi" w:cstheme="minorHAnsi"/>
          <w:sz w:val="22"/>
        </w:rPr>
        <w:t xml:space="preserve">submit their research or poetry for publication. Student leaders invited </w:t>
      </w:r>
      <w:r w:rsidR="00B9038F" w:rsidRPr="001922D7">
        <w:rPr>
          <w:rFonts w:asciiTheme="minorHAnsi" w:hAnsiTheme="minorHAnsi" w:cstheme="minorHAnsi"/>
          <w:sz w:val="22"/>
        </w:rPr>
        <w:t>new</w:t>
      </w:r>
      <w:r w:rsidR="000F1577" w:rsidRPr="001922D7">
        <w:rPr>
          <w:rFonts w:asciiTheme="minorHAnsi" w:hAnsiTheme="minorHAnsi" w:cstheme="minorHAnsi"/>
          <w:sz w:val="22"/>
        </w:rPr>
        <w:t xml:space="preserve"> students at Rock VIU to volunteer for student jobs. Club members </w:t>
      </w:r>
      <w:r w:rsidRPr="001922D7">
        <w:rPr>
          <w:rFonts w:asciiTheme="minorHAnsi" w:hAnsiTheme="minorHAnsi" w:cstheme="minorHAnsi"/>
          <w:sz w:val="22"/>
        </w:rPr>
        <w:t xml:space="preserve"> </w:t>
      </w:r>
      <w:r w:rsidR="000F1577" w:rsidRPr="001922D7">
        <w:rPr>
          <w:rFonts w:asciiTheme="minorHAnsi" w:hAnsiTheme="minorHAnsi" w:cstheme="minorHAnsi"/>
          <w:sz w:val="22"/>
        </w:rPr>
        <w:t>reached out to friends to ask them to come to a meeting</w:t>
      </w:r>
      <w:r w:rsidR="0026557F" w:rsidRPr="001922D7">
        <w:rPr>
          <w:rFonts w:asciiTheme="minorHAnsi" w:hAnsiTheme="minorHAnsi" w:cstheme="minorHAnsi"/>
          <w:sz w:val="22"/>
        </w:rPr>
        <w:t>. T</w:t>
      </w:r>
      <w:r w:rsidR="000F1577" w:rsidRPr="001922D7">
        <w:rPr>
          <w:rFonts w:asciiTheme="minorHAnsi" w:hAnsiTheme="minorHAnsi" w:cstheme="minorHAnsi"/>
          <w:sz w:val="22"/>
        </w:rPr>
        <w:t>he act of invitation in all these stories enabled the transformational experience that followed.</w:t>
      </w:r>
    </w:p>
    <w:p w14:paraId="0232AE0B" w14:textId="6037D5A9" w:rsidR="002A6683" w:rsidRPr="001922D7" w:rsidRDefault="002A6683" w:rsidP="00D63DAC">
      <w:pPr>
        <w:rPr>
          <w:rFonts w:asciiTheme="minorHAnsi" w:hAnsiTheme="minorHAnsi" w:cstheme="minorHAnsi"/>
          <w:sz w:val="22"/>
        </w:rPr>
      </w:pPr>
    </w:p>
    <w:p w14:paraId="02AF2A6D" w14:textId="1D3279A9" w:rsidR="000F1577" w:rsidRPr="001922D7" w:rsidRDefault="000F1577" w:rsidP="00D63DAC">
      <w:pPr>
        <w:rPr>
          <w:rFonts w:asciiTheme="minorHAnsi" w:hAnsiTheme="minorHAnsi" w:cstheme="minorHAnsi"/>
          <w:sz w:val="22"/>
        </w:rPr>
      </w:pPr>
      <w:r w:rsidRPr="001922D7">
        <w:rPr>
          <w:rFonts w:asciiTheme="minorHAnsi" w:hAnsiTheme="minorHAnsi" w:cstheme="minorHAnsi"/>
          <w:sz w:val="22"/>
        </w:rPr>
        <w:t xml:space="preserve">Another strong theme was </w:t>
      </w:r>
      <w:r w:rsidR="00C201B9" w:rsidRPr="001922D7">
        <w:rPr>
          <w:rFonts w:asciiTheme="minorHAnsi" w:hAnsiTheme="minorHAnsi" w:cstheme="minorHAnsi"/>
          <w:sz w:val="22"/>
        </w:rPr>
        <w:t>the link between extra</w:t>
      </w:r>
      <w:r w:rsidR="0089629A">
        <w:rPr>
          <w:rFonts w:asciiTheme="minorHAnsi" w:hAnsiTheme="minorHAnsi" w:cstheme="minorHAnsi"/>
          <w:sz w:val="22"/>
        </w:rPr>
        <w:t>-</w:t>
      </w:r>
      <w:r w:rsidR="00C201B9" w:rsidRPr="001922D7">
        <w:rPr>
          <w:rFonts w:asciiTheme="minorHAnsi" w:hAnsiTheme="minorHAnsi" w:cstheme="minorHAnsi"/>
          <w:sz w:val="22"/>
        </w:rPr>
        <w:t>curricular activity and learning. Not only do peers support each other through their personal and classroom experiences, peers are generating learning through their own activity. Here is one such example:</w:t>
      </w:r>
    </w:p>
    <w:p w14:paraId="14FB5484" w14:textId="0663405E" w:rsidR="00682281" w:rsidRPr="001922D7" w:rsidRDefault="00682281" w:rsidP="00D63DAC">
      <w:pPr>
        <w:rPr>
          <w:rFonts w:asciiTheme="minorHAnsi" w:hAnsiTheme="minorHAnsi" w:cstheme="minorHAnsi"/>
          <w:sz w:val="22"/>
        </w:rPr>
      </w:pPr>
    </w:p>
    <w:p w14:paraId="08E61949" w14:textId="0EFCB768" w:rsidR="00A4317A" w:rsidRPr="001922D7" w:rsidRDefault="00682281" w:rsidP="00592670">
      <w:pPr>
        <w:ind w:left="720"/>
        <w:rPr>
          <w:rFonts w:asciiTheme="minorHAnsi" w:hAnsiTheme="minorHAnsi" w:cstheme="minorHAnsi"/>
          <w:sz w:val="22"/>
        </w:rPr>
      </w:pPr>
      <w:r w:rsidRPr="001922D7">
        <w:rPr>
          <w:rFonts w:asciiTheme="minorHAnsi" w:hAnsiTheme="minorHAnsi" w:cstheme="minorHAnsi"/>
          <w:sz w:val="22"/>
        </w:rPr>
        <w:t xml:space="preserve">My time at VIU has been an incredible journey for me because I </w:t>
      </w:r>
      <w:r w:rsidR="00C201B9" w:rsidRPr="001922D7">
        <w:rPr>
          <w:rFonts w:asciiTheme="minorHAnsi" w:hAnsiTheme="minorHAnsi" w:cstheme="minorHAnsi"/>
          <w:sz w:val="22"/>
        </w:rPr>
        <w:t>had the</w:t>
      </w:r>
      <w:r w:rsidRPr="001922D7">
        <w:rPr>
          <w:rFonts w:asciiTheme="minorHAnsi" w:hAnsiTheme="minorHAnsi" w:cstheme="minorHAnsi"/>
          <w:sz w:val="22"/>
        </w:rPr>
        <w:t xml:space="preserve"> amazing experience to be Vice-chairman of the MBA games which helped me to apply everything I learned in my MBA classes to real life</w:t>
      </w:r>
      <w:r w:rsidR="00C201B9" w:rsidRPr="001922D7">
        <w:rPr>
          <w:rFonts w:asciiTheme="minorHAnsi" w:hAnsiTheme="minorHAnsi" w:cstheme="minorHAnsi"/>
          <w:sz w:val="22"/>
        </w:rPr>
        <w:t>. This</w:t>
      </w:r>
      <w:r w:rsidRPr="001922D7">
        <w:rPr>
          <w:rFonts w:asciiTheme="minorHAnsi" w:hAnsiTheme="minorHAnsi" w:cstheme="minorHAnsi"/>
          <w:sz w:val="22"/>
        </w:rPr>
        <w:t xml:space="preserve"> has not only helped me to grow as an individual but also to help me to understand business acumen in Canada and also to make </w:t>
      </w:r>
      <w:r w:rsidR="009F1EB8" w:rsidRPr="001922D7">
        <w:rPr>
          <w:rFonts w:asciiTheme="minorHAnsi" w:hAnsiTheme="minorHAnsi" w:cstheme="minorHAnsi"/>
          <w:sz w:val="22"/>
        </w:rPr>
        <w:t>in</w:t>
      </w:r>
      <w:r w:rsidRPr="001922D7">
        <w:rPr>
          <w:rFonts w:asciiTheme="minorHAnsi" w:hAnsiTheme="minorHAnsi" w:cstheme="minorHAnsi"/>
          <w:sz w:val="22"/>
        </w:rPr>
        <w:t xml:space="preserve">credible connections with </w:t>
      </w:r>
      <w:r w:rsidR="009F1EB8" w:rsidRPr="001922D7">
        <w:rPr>
          <w:rFonts w:asciiTheme="minorHAnsi" w:hAnsiTheme="minorHAnsi" w:cstheme="minorHAnsi"/>
          <w:sz w:val="22"/>
        </w:rPr>
        <w:t xml:space="preserve">the </w:t>
      </w:r>
      <w:r w:rsidRPr="001922D7">
        <w:rPr>
          <w:rFonts w:asciiTheme="minorHAnsi" w:hAnsiTheme="minorHAnsi" w:cstheme="minorHAnsi"/>
          <w:sz w:val="22"/>
        </w:rPr>
        <w:t>community and with universities across Canada</w:t>
      </w:r>
      <w:r w:rsidR="00B61E9D" w:rsidRPr="001922D7">
        <w:rPr>
          <w:rFonts w:asciiTheme="minorHAnsi" w:hAnsiTheme="minorHAnsi" w:cstheme="minorHAnsi"/>
          <w:sz w:val="22"/>
        </w:rPr>
        <w:t>. Co-curricular activities matter because it helps you to transform from a student to a professional –</w:t>
      </w:r>
      <w:r w:rsidR="009F1EB8" w:rsidRPr="001922D7">
        <w:rPr>
          <w:rFonts w:asciiTheme="minorHAnsi" w:hAnsiTheme="minorHAnsi" w:cstheme="minorHAnsi"/>
          <w:sz w:val="22"/>
        </w:rPr>
        <w:t xml:space="preserve"> </w:t>
      </w:r>
      <w:r w:rsidR="00B61E9D" w:rsidRPr="001922D7">
        <w:rPr>
          <w:rFonts w:asciiTheme="minorHAnsi" w:hAnsiTheme="minorHAnsi" w:cstheme="minorHAnsi"/>
          <w:sz w:val="22"/>
        </w:rPr>
        <w:t>student Dominik</w:t>
      </w:r>
      <w:r w:rsidR="00C235D8">
        <w:rPr>
          <w:rFonts w:asciiTheme="minorHAnsi" w:hAnsiTheme="minorHAnsi" w:cstheme="minorHAnsi"/>
          <w:sz w:val="22"/>
        </w:rPr>
        <w:t xml:space="preserve">, </w:t>
      </w:r>
      <w:r w:rsidR="00B61E9D" w:rsidRPr="001922D7">
        <w:rPr>
          <w:rFonts w:asciiTheme="minorHAnsi" w:hAnsiTheme="minorHAnsi" w:cstheme="minorHAnsi"/>
          <w:color w:val="000000" w:themeColor="text1"/>
          <w:sz w:val="22"/>
        </w:rPr>
        <w:t>Nanaimo</w:t>
      </w:r>
      <w:r w:rsidR="00B61E9D" w:rsidRPr="001922D7">
        <w:rPr>
          <w:rStyle w:val="FootnoteReference"/>
          <w:rFonts w:asciiTheme="minorHAnsi" w:hAnsiTheme="minorHAnsi" w:cstheme="minorHAnsi"/>
          <w:sz w:val="22"/>
        </w:rPr>
        <w:footnoteReference w:id="28"/>
      </w:r>
    </w:p>
    <w:p w14:paraId="7E64BB04" w14:textId="7F30543F" w:rsidR="00A4317A" w:rsidRPr="001922D7" w:rsidRDefault="00A4317A" w:rsidP="00D63DAC">
      <w:pPr>
        <w:rPr>
          <w:rFonts w:asciiTheme="minorHAnsi" w:hAnsiTheme="minorHAnsi" w:cstheme="minorHAnsi"/>
          <w:sz w:val="22"/>
        </w:rPr>
      </w:pPr>
    </w:p>
    <w:p w14:paraId="3054C65C" w14:textId="27AB71D4" w:rsidR="00FE4B38" w:rsidRPr="001922D7" w:rsidRDefault="00FE4B38" w:rsidP="00D63DAC">
      <w:pPr>
        <w:ind w:left="720"/>
        <w:rPr>
          <w:rFonts w:asciiTheme="minorHAnsi" w:hAnsiTheme="minorHAnsi" w:cstheme="minorHAnsi"/>
          <w:sz w:val="22"/>
        </w:rPr>
      </w:pPr>
      <w:r w:rsidRPr="001922D7">
        <w:rPr>
          <w:rFonts w:asciiTheme="minorHAnsi" w:hAnsiTheme="minorHAnsi" w:cstheme="minorHAnsi"/>
          <w:sz w:val="22"/>
        </w:rPr>
        <w:t>One of the most rewarding activities I've had the opportunity to partake in at VIU was joining the WUSC committee</w:t>
      </w:r>
      <w:r w:rsidR="00BF2C4F">
        <w:rPr>
          <w:rFonts w:asciiTheme="minorHAnsi" w:hAnsiTheme="minorHAnsi" w:cstheme="minorHAnsi"/>
          <w:sz w:val="22"/>
        </w:rPr>
        <w:t xml:space="preserve">. </w:t>
      </w:r>
      <w:r w:rsidRPr="001922D7">
        <w:rPr>
          <w:rFonts w:asciiTheme="minorHAnsi" w:hAnsiTheme="minorHAnsi" w:cstheme="minorHAnsi"/>
          <w:sz w:val="22"/>
        </w:rPr>
        <w:t>… Through this committee I have met incredible people, have learnt about new cultures and have developed an interest in forced migration – student Jocelyne Fournier, Nanaimo</w:t>
      </w:r>
    </w:p>
    <w:p w14:paraId="122C3B37" w14:textId="62B6A7CF" w:rsidR="00B61E9D" w:rsidRPr="001922D7" w:rsidRDefault="00B61E9D" w:rsidP="00D63DAC">
      <w:pPr>
        <w:rPr>
          <w:rFonts w:asciiTheme="minorHAnsi" w:hAnsiTheme="minorHAnsi" w:cstheme="minorHAnsi"/>
          <w:sz w:val="22"/>
        </w:rPr>
      </w:pPr>
    </w:p>
    <w:p w14:paraId="45E86600" w14:textId="0583B586" w:rsidR="00B61E9D" w:rsidRPr="001922D7" w:rsidRDefault="00B61E9D" w:rsidP="00D63DAC">
      <w:pPr>
        <w:rPr>
          <w:rFonts w:asciiTheme="minorHAnsi" w:hAnsiTheme="minorHAnsi" w:cstheme="minorHAnsi"/>
          <w:color w:val="000000" w:themeColor="text1"/>
          <w:sz w:val="22"/>
        </w:rPr>
      </w:pPr>
      <w:r w:rsidRPr="001922D7">
        <w:rPr>
          <w:rFonts w:asciiTheme="minorHAnsi" w:hAnsiTheme="minorHAnsi" w:cstheme="minorHAnsi"/>
          <w:sz w:val="22"/>
        </w:rPr>
        <w:t xml:space="preserve">Another strength of peer-led activities on campus is </w:t>
      </w:r>
      <w:r w:rsidR="00BF2C4F">
        <w:rPr>
          <w:rFonts w:asciiTheme="minorHAnsi" w:hAnsiTheme="minorHAnsi" w:cstheme="minorHAnsi"/>
          <w:sz w:val="22"/>
        </w:rPr>
        <w:t xml:space="preserve">deeper </w:t>
      </w:r>
      <w:r w:rsidRPr="001922D7">
        <w:rPr>
          <w:rFonts w:asciiTheme="minorHAnsi" w:hAnsiTheme="minorHAnsi" w:cstheme="minorHAnsi"/>
          <w:sz w:val="22"/>
        </w:rPr>
        <w:t xml:space="preserve">impact. When peers support each other, the difference is sometimes greater than when offered by </w:t>
      </w:r>
      <w:r w:rsidR="0044413A" w:rsidRPr="001922D7">
        <w:rPr>
          <w:rFonts w:asciiTheme="minorHAnsi" w:hAnsiTheme="minorHAnsi" w:cstheme="minorHAnsi"/>
          <w:sz w:val="22"/>
        </w:rPr>
        <w:t>employees. For example, VIU’s S</w:t>
      </w:r>
      <w:r w:rsidRPr="001922D7">
        <w:rPr>
          <w:rFonts w:asciiTheme="minorHAnsi" w:hAnsiTheme="minorHAnsi" w:cstheme="minorHAnsi"/>
          <w:sz w:val="22"/>
        </w:rPr>
        <w:t xml:space="preserve">tudent </w:t>
      </w:r>
      <w:r w:rsidR="0044413A" w:rsidRPr="001922D7">
        <w:rPr>
          <w:rFonts w:asciiTheme="minorHAnsi" w:hAnsiTheme="minorHAnsi" w:cstheme="minorHAnsi"/>
          <w:sz w:val="22"/>
        </w:rPr>
        <w:t xml:space="preserve">Affairs team has found that </w:t>
      </w:r>
      <w:r w:rsidRPr="001922D7">
        <w:rPr>
          <w:rFonts w:asciiTheme="minorHAnsi" w:hAnsiTheme="minorHAnsi" w:cstheme="minorHAnsi"/>
          <w:sz w:val="22"/>
        </w:rPr>
        <w:t xml:space="preserve">student wellness programmers are </w:t>
      </w:r>
      <w:r w:rsidR="00CF5F7D">
        <w:rPr>
          <w:rFonts w:asciiTheme="minorHAnsi" w:hAnsiTheme="minorHAnsi" w:cstheme="minorHAnsi"/>
          <w:sz w:val="22"/>
        </w:rPr>
        <w:t xml:space="preserve">especially </w:t>
      </w:r>
      <w:r w:rsidRPr="001922D7">
        <w:rPr>
          <w:rFonts w:asciiTheme="minorHAnsi" w:hAnsiTheme="minorHAnsi" w:cstheme="minorHAnsi"/>
          <w:sz w:val="22"/>
        </w:rPr>
        <w:t>effective in promoting mental health</w:t>
      </w:r>
      <w:r w:rsidR="00CF5F7D">
        <w:rPr>
          <w:rFonts w:asciiTheme="minorHAnsi" w:hAnsiTheme="minorHAnsi" w:cstheme="minorHAnsi"/>
          <w:sz w:val="22"/>
        </w:rPr>
        <w:t xml:space="preserve">, </w:t>
      </w:r>
      <w:r w:rsidR="0044413A" w:rsidRPr="001922D7">
        <w:rPr>
          <w:rFonts w:asciiTheme="minorHAnsi" w:hAnsiTheme="minorHAnsi" w:cstheme="minorHAnsi"/>
          <w:color w:val="000000" w:themeColor="text1"/>
          <w:sz w:val="22"/>
        </w:rPr>
        <w:t>and we have seen remarkable strides in learning improvement through the Peer-Supported Learning program</w:t>
      </w:r>
      <w:r w:rsidR="00CF5F7D">
        <w:rPr>
          <w:rFonts w:asciiTheme="minorHAnsi" w:hAnsiTheme="minorHAnsi" w:cstheme="minorHAnsi"/>
          <w:color w:val="000000" w:themeColor="text1"/>
          <w:sz w:val="22"/>
        </w:rPr>
        <w:t>.</w:t>
      </w:r>
      <w:r w:rsidR="00CF5F7D">
        <w:rPr>
          <w:rStyle w:val="FootnoteReference"/>
          <w:rFonts w:asciiTheme="minorHAnsi" w:hAnsiTheme="minorHAnsi" w:cstheme="minorHAnsi"/>
          <w:color w:val="000000" w:themeColor="text1"/>
          <w:sz w:val="22"/>
        </w:rPr>
        <w:footnoteReference w:id="29"/>
      </w:r>
    </w:p>
    <w:p w14:paraId="7F9DF09A" w14:textId="77777777" w:rsidR="0044413A" w:rsidRPr="001922D7" w:rsidRDefault="0044413A" w:rsidP="00D63DAC">
      <w:pPr>
        <w:rPr>
          <w:rFonts w:asciiTheme="minorHAnsi" w:hAnsiTheme="minorHAnsi" w:cstheme="minorHAnsi"/>
          <w:sz w:val="22"/>
        </w:rPr>
      </w:pPr>
    </w:p>
    <w:p w14:paraId="7269ABCC" w14:textId="77777777" w:rsidR="0089629A" w:rsidRDefault="0089629A">
      <w:pPr>
        <w:rPr>
          <w:rFonts w:asciiTheme="minorHAnsi" w:hAnsiTheme="minorHAnsi" w:cstheme="minorHAnsi"/>
          <w:b/>
          <w:bCs/>
          <w:color w:val="0070C0"/>
          <w:sz w:val="22"/>
          <w:szCs w:val="22"/>
        </w:rPr>
      </w:pPr>
      <w:r>
        <w:br w:type="page"/>
      </w:r>
    </w:p>
    <w:p w14:paraId="692445A5" w14:textId="3E3A0294" w:rsidR="00B45B79" w:rsidRPr="006A1B87" w:rsidRDefault="00BF2C4F" w:rsidP="00DD0D54">
      <w:pPr>
        <w:pStyle w:val="Heading3"/>
      </w:pPr>
      <w:bookmarkStart w:id="41" w:name="_Toc47535083"/>
      <w:r w:rsidRPr="001922D7">
        <w:rPr>
          <w:noProof/>
        </w:rPr>
        <w:lastRenderedPageBreak/>
        <mc:AlternateContent>
          <mc:Choice Requires="wps">
            <w:drawing>
              <wp:anchor distT="0" distB="0" distL="114300" distR="114300" simplePos="0" relativeHeight="251872256" behindDoc="0" locked="0" layoutInCell="1" allowOverlap="1" wp14:anchorId="7FD2CC13" wp14:editId="035EFD07">
                <wp:simplePos x="0" y="0"/>
                <wp:positionH relativeFrom="column">
                  <wp:posOffset>4410710</wp:posOffset>
                </wp:positionH>
                <wp:positionV relativeFrom="page">
                  <wp:posOffset>949960</wp:posOffset>
                </wp:positionV>
                <wp:extent cx="1873885" cy="790003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73885" cy="7900035"/>
                        </a:xfrm>
                        <a:prstGeom prst="rect">
                          <a:avLst/>
                        </a:prstGeom>
                        <a:noFill/>
                        <a:ln w="6350">
                          <a:noFill/>
                        </a:ln>
                      </wps:spPr>
                      <wps:txbx>
                        <w:txbxContent>
                          <w:p w14:paraId="2ED0CD3F" w14:textId="77777777" w:rsidR="008101FB" w:rsidRPr="00943D46" w:rsidRDefault="008101FB" w:rsidP="006D3764">
                            <w:pPr>
                              <w:pStyle w:val="Quote"/>
                              <w:rPr>
                                <w:b/>
                                <w:bCs/>
                              </w:rPr>
                            </w:pPr>
                            <w:r w:rsidRPr="00943D46">
                              <w:rPr>
                                <w:b/>
                                <w:bCs/>
                              </w:rPr>
                              <w:t>Importance of recognition</w:t>
                            </w:r>
                          </w:p>
                          <w:p w14:paraId="1B5EC77A" w14:textId="77777777" w:rsidR="008101FB" w:rsidRDefault="008101FB" w:rsidP="006D3764">
                            <w:pPr>
                              <w:pStyle w:val="Quote"/>
                            </w:pPr>
                          </w:p>
                          <w:p w14:paraId="1E1741C7" w14:textId="135A0978" w:rsidR="008101FB" w:rsidRPr="00EE2751" w:rsidRDefault="008101FB" w:rsidP="006D3764">
                            <w:pPr>
                              <w:pStyle w:val="Quote"/>
                            </w:pPr>
                            <w:r w:rsidRPr="00EE2751">
                              <w:t xml:space="preserve">I felt really successful when after my first year I got a letter from the faculty saying that because of my grades I was on </w:t>
                            </w:r>
                            <w:r>
                              <w:t xml:space="preserve">the </w:t>
                            </w:r>
                            <w:r w:rsidRPr="00EE2751">
                              <w:t>hono</w:t>
                            </w:r>
                            <w:r>
                              <w:t>urs</w:t>
                            </w:r>
                            <w:r w:rsidRPr="00EE2751">
                              <w:t xml:space="preserve"> list. I have never received something like that in my life. In fact, I struggled a lot early in life when I was in school. </w:t>
                            </w:r>
                            <w:r>
                              <w:t>…</w:t>
                            </w:r>
                            <w:r w:rsidRPr="00EE2751">
                              <w:t xml:space="preserve"> That letter made me feel for the first time in my life that I could achieve anything</w:t>
                            </w:r>
                            <w:r>
                              <w:t xml:space="preserve"> – student Maria Arias Borja, Nanaimo</w:t>
                            </w:r>
                          </w:p>
                          <w:p w14:paraId="7D433A71" w14:textId="77777777" w:rsidR="008101FB" w:rsidRDefault="008101FB" w:rsidP="006D3764"/>
                          <w:p w14:paraId="17260860" w14:textId="77777777" w:rsidR="008101FB" w:rsidRDefault="008101FB" w:rsidP="006D3764">
                            <w:pPr>
                              <w:pStyle w:val="Quote"/>
                            </w:pPr>
                            <w:r w:rsidRPr="006B749F">
                              <w:t>One of my biggest achievements during my time at VIU was receiving the President’s Scholarship for Continuing Students for the Faculty of Management in my second year of my degree. This moment was a great validation of my hard work and dedication to my studies and it helped motivate me in my final years, as my grades actually improved</w:t>
                            </w:r>
                            <w:r>
                              <w:t xml:space="preserve"> – student Alexis Bouma, Nanaimo</w:t>
                            </w:r>
                          </w:p>
                          <w:p w14:paraId="291C0027" w14:textId="77777777" w:rsidR="008101FB" w:rsidRDefault="008101FB" w:rsidP="006D3764"/>
                          <w:p w14:paraId="323E9144" w14:textId="77777777" w:rsidR="008101FB" w:rsidRPr="006B749F" w:rsidRDefault="008101FB" w:rsidP="006D3764">
                            <w:pPr>
                              <w:pStyle w:val="Quote"/>
                            </w:pPr>
                            <w:r w:rsidRPr="006B749F">
                              <w:t>I think one of the things I am most proud of so far in my student career would be achieving the Dean’s List in each year of my studies so far</w:t>
                            </w:r>
                            <w:r>
                              <w:t>. ..</w:t>
                            </w:r>
                            <w:r w:rsidRPr="006B749F">
                              <w:t>. It is nice to see the hard work pay off through academic recognition</w:t>
                            </w:r>
                            <w:r>
                              <w:t xml:space="preserve"> – student Lauren Robillard, Nanaimo</w:t>
                            </w:r>
                          </w:p>
                          <w:p w14:paraId="2557A0EA" w14:textId="77777777" w:rsidR="008101FB" w:rsidRPr="006B749F" w:rsidRDefault="008101FB" w:rsidP="006D3764"/>
                          <w:p w14:paraId="2DC5083A" w14:textId="77777777" w:rsidR="008101FB" w:rsidRPr="00A52F85" w:rsidRDefault="008101FB" w:rsidP="006D3764">
                            <w:pPr>
                              <w:pStyle w:val="Quote"/>
                            </w:pPr>
                            <w:r>
                              <w:t>S</w:t>
                            </w:r>
                            <w:r w:rsidRPr="006B749F">
                              <w:t>ome highlights for me were winning the emerging scholar award in my second year of studies. It was a way of validating the work that I was putting in which helped me realize that I was on the right path for me</w:t>
                            </w:r>
                            <w:r>
                              <w:t xml:space="preserve"> – student Shelby Hollas-Arnett, Nanaimo</w:t>
                            </w:r>
                            <w:r w:rsidRPr="006B749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D2CC13" id="Text Box 33" o:spid="_x0000_s1040" type="#_x0000_t202" style="position:absolute;margin-left:347.3pt;margin-top:74.8pt;width:147.55pt;height:622.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" filled="f" stroked="f" strokeweight=".5pt">
                <v:textbox style="mso-fit-shape-to-text:t">
                  <w:txbxContent>
                    <w:p w14:paraId="2ED0CD3F" w14:textId="77777777" w:rsidR="008101FB" w:rsidRPr="00943D46" w:rsidRDefault="008101FB" w:rsidP="006D3764">
                      <w:pPr>
                        <w:pStyle w:val="Quote"/>
                        <w:rPr>
                          <w:b/>
                          <w:bCs/>
                        </w:rPr>
                      </w:pPr>
                      <w:r w:rsidRPr="00943D46">
                        <w:rPr>
                          <w:b/>
                          <w:bCs/>
                        </w:rPr>
                        <w:t>Importance of recognition</w:t>
                      </w:r>
                    </w:p>
                    <w:p w14:paraId="1B5EC77A" w14:textId="77777777" w:rsidR="008101FB" w:rsidRDefault="008101FB" w:rsidP="006D3764">
                      <w:pPr>
                        <w:pStyle w:val="Quote"/>
                      </w:pPr>
                    </w:p>
                    <w:p w14:paraId="1E1741C7" w14:textId="135A0978" w:rsidR="008101FB" w:rsidRPr="00EE2751" w:rsidRDefault="008101FB" w:rsidP="006D3764">
                      <w:pPr>
                        <w:pStyle w:val="Quote"/>
                      </w:pPr>
                      <w:r w:rsidRPr="00EE2751">
                        <w:t xml:space="preserve">I felt really successful when after my first year I got a letter from the faculty saying that because of my grades I was on </w:t>
                      </w:r>
                      <w:r>
                        <w:t xml:space="preserve">the </w:t>
                      </w:r>
                      <w:r w:rsidRPr="00EE2751">
                        <w:t>hono</w:t>
                      </w:r>
                      <w:r>
                        <w:t>urs</w:t>
                      </w:r>
                      <w:r w:rsidRPr="00EE2751">
                        <w:t xml:space="preserve"> list. I have never received something like that in my life. In fact, I struggled a lot early in life when I was in school. </w:t>
                      </w:r>
                      <w:r>
                        <w:t>…</w:t>
                      </w:r>
                      <w:r w:rsidRPr="00EE2751">
                        <w:t xml:space="preserve"> That letter made me feel for the first time in my life that I could achieve anything</w:t>
                      </w:r>
                      <w:r>
                        <w:t xml:space="preserve"> – student Maria Arias Borja, Nanaimo</w:t>
                      </w:r>
                    </w:p>
                    <w:p w14:paraId="7D433A71" w14:textId="77777777" w:rsidR="008101FB" w:rsidRDefault="008101FB" w:rsidP="006D3764"/>
                    <w:p w14:paraId="17260860" w14:textId="77777777" w:rsidR="008101FB" w:rsidRDefault="008101FB" w:rsidP="006D3764">
                      <w:pPr>
                        <w:pStyle w:val="Quote"/>
                      </w:pPr>
                      <w:r w:rsidRPr="006B749F">
                        <w:t>One of my biggest achievements during my time at VIU was receiving the President’s Scholarship for Continuing Students for the Faculty of Management in my second year of my degree. This moment was a great validation of my hard work and dedication to my studies and it helped motivate me in my final years, as my grades actually improved</w:t>
                      </w:r>
                      <w:r>
                        <w:t xml:space="preserve"> – student Alexis Bouma, Nanaimo</w:t>
                      </w:r>
                    </w:p>
                    <w:p w14:paraId="291C0027" w14:textId="77777777" w:rsidR="008101FB" w:rsidRDefault="008101FB" w:rsidP="006D3764"/>
                    <w:p w14:paraId="323E9144" w14:textId="77777777" w:rsidR="008101FB" w:rsidRPr="006B749F" w:rsidRDefault="008101FB" w:rsidP="006D3764">
                      <w:pPr>
                        <w:pStyle w:val="Quote"/>
                      </w:pPr>
                      <w:r w:rsidRPr="006B749F">
                        <w:t>I think one of the things I am most proud of so far in my student career would be achieving the Dean’s List in each year of my studies so far</w:t>
                      </w:r>
                      <w:r>
                        <w:t>. ..</w:t>
                      </w:r>
                      <w:r w:rsidRPr="006B749F">
                        <w:t>. It is nice to see the hard work pay off through academic recognition</w:t>
                      </w:r>
                      <w:r>
                        <w:t xml:space="preserve"> – student Lauren Robillard, Nanaimo</w:t>
                      </w:r>
                    </w:p>
                    <w:p w14:paraId="2557A0EA" w14:textId="77777777" w:rsidR="008101FB" w:rsidRPr="006B749F" w:rsidRDefault="008101FB" w:rsidP="006D3764"/>
                    <w:p w14:paraId="2DC5083A" w14:textId="77777777" w:rsidR="008101FB" w:rsidRPr="00A52F85" w:rsidRDefault="008101FB" w:rsidP="006D3764">
                      <w:pPr>
                        <w:pStyle w:val="Quote"/>
                      </w:pPr>
                      <w:r>
                        <w:t>S</w:t>
                      </w:r>
                      <w:r w:rsidRPr="006B749F">
                        <w:t>ome highlights for me were winning the emerging scholar award in my second year of studies. It was a way of validating the work that I was putting in which helped me realize that I was on the right path for me</w:t>
                      </w:r>
                      <w:r>
                        <w:t xml:space="preserve"> – student Shelby Hollas-Arnett, Nanaimo</w:t>
                      </w:r>
                      <w:r w:rsidRPr="006B749F">
                        <w:t xml:space="preserve"> </w:t>
                      </w:r>
                    </w:p>
                  </w:txbxContent>
                </v:textbox>
                <w10:wrap type="square" anchory="page"/>
              </v:shape>
            </w:pict>
          </mc:Fallback>
        </mc:AlternateContent>
      </w:r>
      <w:r w:rsidR="003638AF" w:rsidRPr="001922D7">
        <w:t>Great</w:t>
      </w:r>
      <w:r w:rsidR="0044413A" w:rsidRPr="001922D7">
        <w:t xml:space="preserve"> </w:t>
      </w:r>
      <w:r w:rsidR="00BB74FD">
        <w:t>teaching</w:t>
      </w:r>
      <w:bookmarkEnd w:id="41"/>
      <w:r w:rsidR="00BB74FD">
        <w:t xml:space="preserve"> </w:t>
      </w:r>
    </w:p>
    <w:p w14:paraId="5CAEEE49" w14:textId="671E70B0" w:rsidR="00B45B79" w:rsidRPr="001922D7" w:rsidRDefault="0044413A" w:rsidP="00D63DAC">
      <w:pPr>
        <w:rPr>
          <w:rFonts w:asciiTheme="minorHAnsi" w:hAnsiTheme="minorHAnsi" w:cstheme="minorHAnsi"/>
          <w:sz w:val="22"/>
        </w:rPr>
      </w:pPr>
      <w:r w:rsidRPr="001922D7">
        <w:rPr>
          <w:rFonts w:asciiTheme="minorHAnsi" w:hAnsiTheme="minorHAnsi" w:cstheme="minorHAnsi"/>
          <w:sz w:val="22"/>
        </w:rPr>
        <w:t>Throughout the conversations with students,</w:t>
      </w:r>
      <w:r w:rsidR="00BF2C4F">
        <w:rPr>
          <w:rFonts w:asciiTheme="minorHAnsi" w:hAnsiTheme="minorHAnsi" w:cstheme="minorHAnsi"/>
          <w:sz w:val="22"/>
        </w:rPr>
        <w:t xml:space="preserve"> many </w:t>
      </w:r>
      <w:r w:rsidRPr="001922D7">
        <w:rPr>
          <w:rFonts w:asciiTheme="minorHAnsi" w:hAnsiTheme="minorHAnsi" w:cstheme="minorHAnsi"/>
          <w:sz w:val="22"/>
        </w:rPr>
        <w:t>praise</w:t>
      </w:r>
      <w:r w:rsidR="00BF2C4F">
        <w:rPr>
          <w:rFonts w:asciiTheme="minorHAnsi" w:hAnsiTheme="minorHAnsi" w:cstheme="minorHAnsi"/>
          <w:sz w:val="22"/>
        </w:rPr>
        <w:t>d VIU</w:t>
      </w:r>
      <w:r w:rsidRPr="001922D7">
        <w:rPr>
          <w:rFonts w:asciiTheme="minorHAnsi" w:hAnsiTheme="minorHAnsi" w:cstheme="minorHAnsi"/>
          <w:sz w:val="22"/>
        </w:rPr>
        <w:t xml:space="preserve"> for the quality of teaching</w:t>
      </w:r>
      <w:r w:rsidR="00BF2C4F">
        <w:rPr>
          <w:rFonts w:asciiTheme="minorHAnsi" w:hAnsiTheme="minorHAnsi" w:cstheme="minorHAnsi"/>
          <w:sz w:val="22"/>
        </w:rPr>
        <w:t xml:space="preserve">. </w:t>
      </w:r>
      <w:r w:rsidR="00B1366D" w:rsidRPr="001922D7">
        <w:rPr>
          <w:rFonts w:asciiTheme="minorHAnsi" w:hAnsiTheme="minorHAnsi" w:cstheme="minorHAnsi"/>
          <w:sz w:val="22"/>
        </w:rPr>
        <w:t xml:space="preserve">We know that VIU students rate their instructors’ skills highly. The </w:t>
      </w:r>
      <w:r w:rsidR="001D77F1" w:rsidRPr="001922D7">
        <w:rPr>
          <w:rFonts w:asciiTheme="minorHAnsi" w:hAnsiTheme="minorHAnsi" w:cstheme="minorHAnsi"/>
          <w:color w:val="000000" w:themeColor="text1"/>
          <w:sz w:val="22"/>
        </w:rPr>
        <w:t xml:space="preserve">survey data gathered by the Ministry of Advanced Education </w:t>
      </w:r>
      <w:r w:rsidR="00B1366D" w:rsidRPr="001922D7">
        <w:rPr>
          <w:rFonts w:asciiTheme="minorHAnsi" w:hAnsiTheme="minorHAnsi" w:cstheme="minorHAnsi"/>
          <w:color w:val="000000" w:themeColor="text1"/>
          <w:sz w:val="22"/>
        </w:rPr>
        <w:t xml:space="preserve">asks students about their </w:t>
      </w:r>
      <w:r w:rsidR="0000184E" w:rsidRPr="001922D7">
        <w:rPr>
          <w:rFonts w:asciiTheme="minorHAnsi" w:hAnsiTheme="minorHAnsi" w:cstheme="minorHAnsi"/>
          <w:color w:val="000000" w:themeColor="text1"/>
          <w:sz w:val="22"/>
        </w:rPr>
        <w:t>experiences</w:t>
      </w:r>
      <w:r w:rsidR="00B1366D" w:rsidRPr="001922D7">
        <w:rPr>
          <w:rFonts w:asciiTheme="minorHAnsi" w:hAnsiTheme="minorHAnsi" w:cstheme="minorHAnsi"/>
          <w:color w:val="000000" w:themeColor="text1"/>
          <w:sz w:val="22"/>
        </w:rPr>
        <w:t xml:space="preserve">. </w:t>
      </w:r>
      <w:r w:rsidR="001D77F1" w:rsidRPr="001922D7">
        <w:rPr>
          <w:rFonts w:asciiTheme="minorHAnsi" w:hAnsiTheme="minorHAnsi" w:cstheme="minorHAnsi"/>
          <w:sz w:val="22"/>
        </w:rPr>
        <w:t>In 2019, 91-94% of students and alumni across our programs gave the quality of instruction positive marks.</w:t>
      </w:r>
      <w:r w:rsidR="001D77F1" w:rsidRPr="001922D7">
        <w:rPr>
          <w:rStyle w:val="FootnoteReference"/>
          <w:rFonts w:asciiTheme="minorHAnsi" w:hAnsiTheme="minorHAnsi" w:cstheme="minorHAnsi"/>
          <w:sz w:val="22"/>
        </w:rPr>
        <w:footnoteReference w:id="30"/>
      </w:r>
      <w:r w:rsidR="0078615C" w:rsidRPr="001922D7">
        <w:rPr>
          <w:rFonts w:asciiTheme="minorHAnsi" w:hAnsiTheme="minorHAnsi" w:cstheme="minorHAnsi"/>
          <w:sz w:val="22"/>
        </w:rPr>
        <w:t xml:space="preserve"> Many of our </w:t>
      </w:r>
      <w:r w:rsidR="0094243F">
        <w:rPr>
          <w:rFonts w:asciiTheme="minorHAnsi" w:hAnsiTheme="minorHAnsi" w:cstheme="minorHAnsi"/>
          <w:sz w:val="22"/>
        </w:rPr>
        <w:t>contributor</w:t>
      </w:r>
      <w:r w:rsidR="0078615C" w:rsidRPr="001922D7">
        <w:rPr>
          <w:rFonts w:asciiTheme="minorHAnsi" w:hAnsiTheme="minorHAnsi" w:cstheme="minorHAnsi"/>
          <w:sz w:val="22"/>
        </w:rPr>
        <w:t xml:space="preserve">s concurred: </w:t>
      </w:r>
    </w:p>
    <w:p w14:paraId="0AC2BEC1" w14:textId="1AAFF97B" w:rsidR="0078615C" w:rsidRPr="001922D7" w:rsidRDefault="0078615C" w:rsidP="00D63DAC">
      <w:pPr>
        <w:rPr>
          <w:rFonts w:asciiTheme="minorHAnsi" w:hAnsiTheme="minorHAnsi" w:cstheme="minorHAnsi"/>
          <w:sz w:val="22"/>
        </w:rPr>
      </w:pPr>
    </w:p>
    <w:p w14:paraId="6F1960A0" w14:textId="2D7D628A" w:rsidR="0035438E" w:rsidRPr="001922D7" w:rsidRDefault="0078615C" w:rsidP="00814994">
      <w:pPr>
        <w:ind w:left="720"/>
        <w:rPr>
          <w:rFonts w:asciiTheme="minorHAnsi" w:hAnsiTheme="minorHAnsi" w:cstheme="minorHAnsi"/>
          <w:color w:val="000000" w:themeColor="text1"/>
          <w:sz w:val="22"/>
        </w:rPr>
      </w:pPr>
      <w:r w:rsidRPr="001922D7">
        <w:rPr>
          <w:rFonts w:asciiTheme="minorHAnsi" w:hAnsiTheme="minorHAnsi" w:cstheme="minorHAnsi"/>
          <w:color w:val="000000" w:themeColor="text1"/>
          <w:sz w:val="22"/>
        </w:rPr>
        <w:t>The education I have had at VIU is unparalleled. The faculty has been extremely supportive of my many projects and ideas. The training I have received has allowed me to discover what career I want to pursue after my time as a student at VIU ends, and I am thankful for the many encouraging professors who are invested in my continued success. I have so much to thank the university for, and I will forever be a very proud VIU student – student Samuelle Simard-Provençal</w:t>
      </w:r>
      <w:r w:rsidR="00BF2C4F">
        <w:rPr>
          <w:rFonts w:asciiTheme="minorHAnsi" w:hAnsiTheme="minorHAnsi" w:cstheme="minorHAnsi"/>
          <w:color w:val="000000" w:themeColor="text1"/>
          <w:sz w:val="22"/>
        </w:rPr>
        <w:t>, Nanaimo</w:t>
      </w:r>
    </w:p>
    <w:p w14:paraId="6A96D395" w14:textId="77777777" w:rsidR="0035438E" w:rsidRPr="001922D7" w:rsidRDefault="0035438E" w:rsidP="00D63DAC">
      <w:pPr>
        <w:rPr>
          <w:rFonts w:asciiTheme="minorHAnsi" w:hAnsiTheme="minorHAnsi" w:cstheme="minorHAnsi"/>
          <w:sz w:val="22"/>
        </w:rPr>
      </w:pPr>
    </w:p>
    <w:p w14:paraId="73A90528" w14:textId="5EF99761" w:rsidR="00B1366D" w:rsidRPr="001922D7" w:rsidRDefault="00BF2C4F" w:rsidP="00D63DAC">
      <w:pPr>
        <w:rPr>
          <w:rFonts w:asciiTheme="minorHAnsi" w:hAnsiTheme="minorHAnsi" w:cstheme="minorHAnsi"/>
          <w:sz w:val="22"/>
        </w:rPr>
      </w:pPr>
      <w:r>
        <w:rPr>
          <w:rFonts w:asciiTheme="minorHAnsi" w:hAnsiTheme="minorHAnsi" w:cstheme="minorHAnsi"/>
          <w:sz w:val="22"/>
        </w:rPr>
        <w:t>A further</w:t>
      </w:r>
      <w:r w:rsidR="001579D5" w:rsidRPr="001922D7">
        <w:rPr>
          <w:rFonts w:asciiTheme="minorHAnsi" w:hAnsiTheme="minorHAnsi" w:cstheme="minorHAnsi"/>
          <w:sz w:val="22"/>
        </w:rPr>
        <w:t xml:space="preserve"> aspect motivating learning at VIU is recognition</w:t>
      </w:r>
      <w:r w:rsidR="00BB74FD">
        <w:rPr>
          <w:rFonts w:asciiTheme="minorHAnsi" w:hAnsiTheme="minorHAnsi" w:cstheme="minorHAnsi"/>
          <w:sz w:val="22"/>
        </w:rPr>
        <w:t xml:space="preserve"> – another part of the positive teaching practice at VIU</w:t>
      </w:r>
      <w:r w:rsidR="001579D5" w:rsidRPr="001922D7">
        <w:rPr>
          <w:rFonts w:asciiTheme="minorHAnsi" w:hAnsiTheme="minorHAnsi" w:cstheme="minorHAnsi"/>
          <w:sz w:val="22"/>
        </w:rPr>
        <w:t xml:space="preserve">. </w:t>
      </w:r>
      <w:r w:rsidR="00B1366D" w:rsidRPr="001922D7">
        <w:rPr>
          <w:rFonts w:asciiTheme="minorHAnsi" w:hAnsiTheme="minorHAnsi" w:cstheme="minorHAnsi"/>
          <w:sz w:val="22"/>
        </w:rPr>
        <w:t xml:space="preserve">Students regularly highlighted the importance of </w:t>
      </w:r>
      <w:r w:rsidR="001579D5" w:rsidRPr="001922D7">
        <w:rPr>
          <w:rFonts w:asciiTheme="minorHAnsi" w:hAnsiTheme="minorHAnsi" w:cstheme="minorHAnsi"/>
          <w:sz w:val="22"/>
        </w:rPr>
        <w:t>awards, Deans’ lists, and scholarship</w:t>
      </w:r>
      <w:r w:rsidR="00B1366D" w:rsidRPr="001922D7">
        <w:rPr>
          <w:rFonts w:asciiTheme="minorHAnsi" w:hAnsiTheme="minorHAnsi" w:cstheme="minorHAnsi"/>
          <w:sz w:val="22"/>
        </w:rPr>
        <w:t xml:space="preserve"> i</w:t>
      </w:r>
      <w:r w:rsidR="00EE2751" w:rsidRPr="001922D7">
        <w:rPr>
          <w:rFonts w:asciiTheme="minorHAnsi" w:hAnsiTheme="minorHAnsi" w:cstheme="minorHAnsi"/>
          <w:sz w:val="22"/>
        </w:rPr>
        <w:t xml:space="preserve">n </w:t>
      </w:r>
      <w:r w:rsidR="00943D46" w:rsidRPr="001922D7">
        <w:rPr>
          <w:rFonts w:asciiTheme="minorHAnsi" w:hAnsiTheme="minorHAnsi" w:cstheme="minorHAnsi"/>
          <w:sz w:val="22"/>
        </w:rPr>
        <w:t>encouraging and enabling their success.</w:t>
      </w:r>
    </w:p>
    <w:p w14:paraId="041C6BCB" w14:textId="515FEBDD" w:rsidR="008B6B21" w:rsidRPr="001922D7" w:rsidRDefault="008B6B21" w:rsidP="00D63DAC">
      <w:pPr>
        <w:rPr>
          <w:rFonts w:asciiTheme="minorHAnsi" w:hAnsiTheme="minorHAnsi" w:cstheme="minorHAnsi"/>
          <w:sz w:val="22"/>
        </w:rPr>
      </w:pPr>
    </w:p>
    <w:p w14:paraId="67E86210" w14:textId="3844ED49" w:rsidR="008B6B21" w:rsidRPr="001922D7" w:rsidRDefault="008B6B21" w:rsidP="00DD0D54">
      <w:pPr>
        <w:pStyle w:val="Heading3"/>
      </w:pPr>
      <w:bookmarkStart w:id="42" w:name="_Toc47535084"/>
      <w:r w:rsidRPr="001922D7">
        <w:t>High-impact</w:t>
      </w:r>
      <w:r w:rsidR="00BB74FD">
        <w:t xml:space="preserve"> practices</w:t>
      </w:r>
      <w:bookmarkEnd w:id="42"/>
    </w:p>
    <w:p w14:paraId="22AE543B" w14:textId="00BBEEF3" w:rsidR="006A3380" w:rsidRPr="001922D7" w:rsidRDefault="006A3380" w:rsidP="00D63DAC">
      <w:pPr>
        <w:rPr>
          <w:rFonts w:asciiTheme="minorHAnsi" w:hAnsiTheme="minorHAnsi" w:cstheme="minorHAnsi"/>
          <w:sz w:val="22"/>
        </w:rPr>
      </w:pPr>
      <w:r w:rsidRPr="001922D7">
        <w:rPr>
          <w:rFonts w:asciiTheme="minorHAnsi" w:hAnsiTheme="minorHAnsi" w:cstheme="minorHAnsi"/>
          <w:sz w:val="22"/>
        </w:rPr>
        <w:t xml:space="preserve">We also </w:t>
      </w:r>
      <w:r w:rsidR="00BF2C4F">
        <w:rPr>
          <w:rFonts w:asciiTheme="minorHAnsi" w:hAnsiTheme="minorHAnsi" w:cstheme="minorHAnsi"/>
          <w:sz w:val="22"/>
        </w:rPr>
        <w:t>noted</w:t>
      </w:r>
      <w:r w:rsidRPr="001922D7">
        <w:rPr>
          <w:rFonts w:asciiTheme="minorHAnsi" w:hAnsiTheme="minorHAnsi" w:cstheme="minorHAnsi"/>
          <w:sz w:val="22"/>
        </w:rPr>
        <w:t xml:space="preserve"> strong votes of support for </w:t>
      </w:r>
      <w:r w:rsidR="007B5CFA">
        <w:rPr>
          <w:rFonts w:asciiTheme="minorHAnsi" w:hAnsiTheme="minorHAnsi" w:cstheme="minorHAnsi"/>
          <w:sz w:val="22"/>
        </w:rPr>
        <w:t>many of the</w:t>
      </w:r>
      <w:r w:rsidRPr="001922D7">
        <w:rPr>
          <w:rFonts w:asciiTheme="minorHAnsi" w:hAnsiTheme="minorHAnsi" w:cstheme="minorHAnsi"/>
          <w:sz w:val="22"/>
        </w:rPr>
        <w:t xml:space="preserve"> </w:t>
      </w:r>
      <w:r w:rsidR="0075269E">
        <w:rPr>
          <w:rFonts w:asciiTheme="minorHAnsi" w:hAnsiTheme="minorHAnsi" w:cstheme="minorHAnsi"/>
          <w:sz w:val="22"/>
        </w:rPr>
        <w:t>high-impact</w:t>
      </w:r>
      <w:r w:rsidRPr="001922D7">
        <w:rPr>
          <w:rFonts w:asciiTheme="minorHAnsi" w:hAnsiTheme="minorHAnsi" w:cstheme="minorHAnsi"/>
          <w:sz w:val="22"/>
        </w:rPr>
        <w:t xml:space="preserve"> learning opportunities at VIU. Opportunity for hands-on learning in and outside the classroom are </w:t>
      </w:r>
      <w:r w:rsidR="00BF2C4F">
        <w:rPr>
          <w:rFonts w:asciiTheme="minorHAnsi" w:hAnsiTheme="minorHAnsi" w:cstheme="minorHAnsi"/>
          <w:sz w:val="22"/>
        </w:rPr>
        <w:t>deeply</w:t>
      </w:r>
      <w:r w:rsidRPr="001922D7">
        <w:rPr>
          <w:rFonts w:asciiTheme="minorHAnsi" w:hAnsiTheme="minorHAnsi" w:cstheme="minorHAnsi"/>
          <w:sz w:val="22"/>
        </w:rPr>
        <w:t xml:space="preserve"> valued by VIU students</w:t>
      </w:r>
      <w:r w:rsidR="00BF2C4F">
        <w:rPr>
          <w:rFonts w:asciiTheme="minorHAnsi" w:hAnsiTheme="minorHAnsi" w:cstheme="minorHAnsi"/>
          <w:sz w:val="22"/>
        </w:rPr>
        <w:t xml:space="preserve">, and </w:t>
      </w:r>
      <w:r w:rsidR="00AB0241" w:rsidRPr="001922D7">
        <w:rPr>
          <w:rFonts w:asciiTheme="minorHAnsi" w:hAnsiTheme="minorHAnsi" w:cstheme="minorHAnsi"/>
          <w:sz w:val="22"/>
        </w:rPr>
        <w:t>VIU’s record i</w:t>
      </w:r>
      <w:r w:rsidR="00D14666">
        <w:rPr>
          <w:rFonts w:asciiTheme="minorHAnsi" w:hAnsiTheme="minorHAnsi" w:cstheme="minorHAnsi"/>
          <w:sz w:val="22"/>
        </w:rPr>
        <w:t>s</w:t>
      </w:r>
      <w:r w:rsidR="00BF2C4F">
        <w:rPr>
          <w:rFonts w:asciiTheme="minorHAnsi" w:hAnsiTheme="minorHAnsi" w:cstheme="minorHAnsi"/>
          <w:sz w:val="22"/>
        </w:rPr>
        <w:t xml:space="preserve"> </w:t>
      </w:r>
      <w:r w:rsidR="00D14666">
        <w:rPr>
          <w:rFonts w:asciiTheme="minorHAnsi" w:hAnsiTheme="minorHAnsi" w:cstheme="minorHAnsi"/>
          <w:sz w:val="22"/>
        </w:rPr>
        <w:t xml:space="preserve">stronger than </w:t>
      </w:r>
      <w:r w:rsidR="00BF2C4F">
        <w:rPr>
          <w:rFonts w:asciiTheme="minorHAnsi" w:hAnsiTheme="minorHAnsi" w:cstheme="minorHAnsi"/>
          <w:sz w:val="22"/>
        </w:rPr>
        <w:t>elsewhere in the province and beyond:</w:t>
      </w:r>
    </w:p>
    <w:p w14:paraId="3F4EB339" w14:textId="66B9940B" w:rsidR="006A3380" w:rsidRPr="001922D7" w:rsidRDefault="006A3380" w:rsidP="00D63DAC">
      <w:pPr>
        <w:rPr>
          <w:rFonts w:asciiTheme="minorHAnsi" w:hAnsiTheme="minorHAnsi" w:cstheme="minorHAnsi"/>
          <w:sz w:val="22"/>
        </w:rPr>
      </w:pPr>
    </w:p>
    <w:p w14:paraId="76A6AB32" w14:textId="051BEAE7" w:rsidR="00AB0241" w:rsidRPr="001922D7" w:rsidRDefault="00AB0241" w:rsidP="00AB0241">
      <w:pPr>
        <w:pStyle w:val="ListParagraph"/>
        <w:numPr>
          <w:ilvl w:val="0"/>
          <w:numId w:val="34"/>
        </w:numPr>
      </w:pPr>
      <w:r w:rsidRPr="001922D7">
        <w:t>68% of senior undergraduate students participated in two or more high impact practices at VIU, compared to 53% of BC students and 52% of Canadian students</w:t>
      </w:r>
      <w:r w:rsidR="00D14666">
        <w:t>.</w:t>
      </w:r>
    </w:p>
    <w:p w14:paraId="730282D7" w14:textId="1B0F6082" w:rsidR="00AB0241" w:rsidRPr="001922D7" w:rsidRDefault="00AB0241" w:rsidP="00AB0241">
      <w:pPr>
        <w:pStyle w:val="ListParagraph"/>
        <w:numPr>
          <w:ilvl w:val="0"/>
          <w:numId w:val="34"/>
        </w:numPr>
      </w:pPr>
      <w:r w:rsidRPr="001922D7">
        <w:t xml:space="preserve">72% of our senior students participated in Service Learning, a course that includes a community-based project, 25 percentage points higher than Canada and BC </w:t>
      </w:r>
      <w:r w:rsidR="00D14666">
        <w:t>.</w:t>
      </w:r>
    </w:p>
    <w:p w14:paraId="2560B0E9" w14:textId="6ACF8743" w:rsidR="00AB0241" w:rsidRPr="001922D7" w:rsidRDefault="00AB0241" w:rsidP="00AB0241">
      <w:pPr>
        <w:pStyle w:val="ListParagraph"/>
        <w:numPr>
          <w:ilvl w:val="0"/>
          <w:numId w:val="34"/>
        </w:numPr>
      </w:pPr>
      <w:r w:rsidRPr="001922D7">
        <w:t>28% participated in a Learning Community, a formal program where groups of students</w:t>
      </w:r>
      <w:r w:rsidR="003D16FA">
        <w:t xml:space="preserve"> </w:t>
      </w:r>
      <w:r w:rsidRPr="001922D7">
        <w:t>take two or more classes together, 10 percentage points higher than Canada and 8 percentage points higher than BC.</w:t>
      </w:r>
      <w:r w:rsidRPr="001922D7">
        <w:rPr>
          <w:rStyle w:val="FootnoteReference"/>
        </w:rPr>
        <w:footnoteReference w:id="31"/>
      </w:r>
      <w:r w:rsidRPr="001922D7">
        <w:t xml:space="preserve"> </w:t>
      </w:r>
    </w:p>
    <w:p w14:paraId="7339DCBF" w14:textId="61AC2C84" w:rsidR="001579D5" w:rsidRPr="00BF2C4F" w:rsidRDefault="00BF2C4F" w:rsidP="00D63DAC">
      <w:pPr>
        <w:rPr>
          <w:rFonts w:asciiTheme="minorHAnsi" w:hAnsiTheme="minorHAnsi" w:cstheme="minorHAnsi"/>
          <w:sz w:val="22"/>
        </w:rPr>
      </w:pPr>
      <w:r w:rsidRPr="001922D7">
        <w:rPr>
          <w:noProof/>
        </w:rPr>
        <w:lastRenderedPageBreak/>
        <mc:AlternateContent>
          <mc:Choice Requires="wps">
            <w:drawing>
              <wp:anchor distT="0" distB="0" distL="114300" distR="114300" simplePos="0" relativeHeight="251870208" behindDoc="0" locked="0" layoutInCell="1" allowOverlap="1" wp14:anchorId="6B05A95E" wp14:editId="3F086A32">
                <wp:simplePos x="0" y="0"/>
                <wp:positionH relativeFrom="column">
                  <wp:posOffset>4372138</wp:posOffset>
                </wp:positionH>
                <wp:positionV relativeFrom="paragraph">
                  <wp:posOffset>-46355</wp:posOffset>
                </wp:positionV>
                <wp:extent cx="1828800" cy="283300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2833007"/>
                        </a:xfrm>
                        <a:prstGeom prst="rect">
                          <a:avLst/>
                        </a:prstGeom>
                        <a:solidFill>
                          <a:schemeClr val="lt1"/>
                        </a:solidFill>
                        <a:ln w="6350">
                          <a:noFill/>
                        </a:ln>
                      </wps:spPr>
                      <wps:txbx>
                        <w:txbxContent>
                          <w:p w14:paraId="4554FE7A" w14:textId="06AC5DFF" w:rsidR="008101FB" w:rsidRPr="00BA74B4" w:rsidRDefault="008101FB" w:rsidP="006A3380">
                            <w:pPr>
                              <w:pStyle w:val="Quote"/>
                              <w:rPr>
                                <w:b/>
                                <w:bCs/>
                              </w:rPr>
                            </w:pPr>
                            <w:r w:rsidRPr="00BA74B4">
                              <w:rPr>
                                <w:b/>
                                <w:bCs/>
                              </w:rPr>
                              <w:t>High Impact Practices</w:t>
                            </w:r>
                          </w:p>
                          <w:p w14:paraId="1D9EAF12" w14:textId="6BAEF830" w:rsidR="008101FB" w:rsidRPr="006A3380" w:rsidRDefault="008101FB" w:rsidP="006A3380">
                            <w:pPr>
                              <w:pStyle w:val="Quote"/>
                            </w:pPr>
                          </w:p>
                          <w:p w14:paraId="49F7F085" w14:textId="70BF1A86" w:rsidR="008101FB" w:rsidRPr="006A3380" w:rsidRDefault="008101FB" w:rsidP="006A3380">
                            <w:pPr>
                              <w:pStyle w:val="Quote"/>
                            </w:pPr>
                            <w:r w:rsidRPr="006A3380">
                              <w:t>Going on exchange to Australia at the University of Canberra for one semester was the highlight of my degree. Having the opportunity to learn in another country at another university was such an incredible experience. Australia is also such an interesting country to live in and explore. From kangaroos on campus, the hiking in the outback and swimming at all the beautiful beaches. And what made the experience such a highlight was the friends I made while on exchange and who I got to study with, live with and explore with</w:t>
                            </w:r>
                            <w:r>
                              <w:t xml:space="preserve"> – alum Emily Grey</w:t>
                            </w:r>
                          </w:p>
                          <w:p w14:paraId="3274418C" w14:textId="77777777" w:rsidR="008101FB" w:rsidRPr="006A3380" w:rsidRDefault="008101FB" w:rsidP="006A3380">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5A95E" id="Text Box 10" o:spid="_x0000_s1041" type="#_x0000_t202" style="position:absolute;margin-left:344.25pt;margin-top:-3.65pt;width:2in;height:223.0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" fillcolor="white [3201]" stroked="f" strokeweight=".5pt">
                <v:textbox>
                  <w:txbxContent>
                    <w:p w14:paraId="4554FE7A" w14:textId="06AC5DFF" w:rsidR="008101FB" w:rsidRPr="00BA74B4" w:rsidRDefault="008101FB" w:rsidP="006A3380">
                      <w:pPr>
                        <w:pStyle w:val="Quote"/>
                        <w:rPr>
                          <w:b/>
                          <w:bCs/>
                        </w:rPr>
                      </w:pPr>
                      <w:r w:rsidRPr="00BA74B4">
                        <w:rPr>
                          <w:b/>
                          <w:bCs/>
                        </w:rPr>
                        <w:t>High Impact Practices</w:t>
                      </w:r>
                    </w:p>
                    <w:p w14:paraId="1D9EAF12" w14:textId="6BAEF830" w:rsidR="008101FB" w:rsidRPr="006A3380" w:rsidRDefault="008101FB" w:rsidP="006A3380">
                      <w:pPr>
                        <w:pStyle w:val="Quote"/>
                      </w:pPr>
                    </w:p>
                    <w:p w14:paraId="49F7F085" w14:textId="70BF1A86" w:rsidR="008101FB" w:rsidRPr="006A3380" w:rsidRDefault="008101FB" w:rsidP="006A3380">
                      <w:pPr>
                        <w:pStyle w:val="Quote"/>
                      </w:pPr>
                      <w:r w:rsidRPr="006A3380">
                        <w:t>Going on exchange to Australia at the University of Canberra for one semester was the highlight of my degree. Having the opportunity to learn in another country at another university was such an incredible experience. Australia is also such an interesting country to live in and explore. From kangaroos on campus, the hiking in the outback and swimming at all the beautiful beaches. And what made the experience such a highlight was the friends I made while on exchange and who I got to study with, live with and explore with</w:t>
                      </w:r>
                      <w:r>
                        <w:t xml:space="preserve"> – alum Emily Grey</w:t>
                      </w:r>
                    </w:p>
                    <w:p w14:paraId="3274418C" w14:textId="77777777" w:rsidR="008101FB" w:rsidRPr="006A3380" w:rsidRDefault="008101FB" w:rsidP="006A3380">
                      <w:pPr>
                        <w:pStyle w:val="Quote"/>
                      </w:pPr>
                    </w:p>
                  </w:txbxContent>
                </v:textbox>
              </v:shape>
            </w:pict>
          </mc:Fallback>
        </mc:AlternateContent>
      </w:r>
      <w:r w:rsidR="00D14666">
        <w:rPr>
          <w:rFonts w:asciiTheme="minorHAnsi" w:hAnsiTheme="minorHAnsi" w:cstheme="minorHAnsi"/>
          <w:color w:val="000000" w:themeColor="text1"/>
          <w:sz w:val="22"/>
        </w:rPr>
        <w:t>R</w:t>
      </w:r>
      <w:r w:rsidR="009F1EB8" w:rsidRPr="001922D7">
        <w:rPr>
          <w:rFonts w:asciiTheme="minorHAnsi" w:hAnsiTheme="minorHAnsi" w:cstheme="minorHAnsi"/>
          <w:color w:val="000000" w:themeColor="text1"/>
          <w:sz w:val="22"/>
        </w:rPr>
        <w:t>esearch shows that these high impact practices make a difference to student success.</w:t>
      </w:r>
      <w:r w:rsidR="007B5CFA">
        <w:rPr>
          <w:rFonts w:asciiTheme="minorHAnsi" w:hAnsiTheme="minorHAnsi" w:cstheme="minorHAnsi"/>
          <w:color w:val="000000" w:themeColor="text1"/>
          <w:sz w:val="22"/>
        </w:rPr>
        <w:t xml:space="preserve"> Opportunities to experience </w:t>
      </w:r>
      <w:r w:rsidR="007B5CFA" w:rsidRPr="00D14666">
        <w:rPr>
          <w:rFonts w:asciiTheme="minorHAnsi" w:hAnsiTheme="minorHAnsi" w:cstheme="minorHAnsi"/>
          <w:color w:val="000000" w:themeColor="text1"/>
          <w:sz w:val="22"/>
        </w:rPr>
        <w:t>service learning</w:t>
      </w:r>
      <w:r w:rsidR="00CC4561">
        <w:rPr>
          <w:rFonts w:asciiTheme="minorHAnsi" w:hAnsiTheme="minorHAnsi" w:cstheme="minorHAnsi"/>
          <w:color w:val="000000" w:themeColor="text1"/>
          <w:sz w:val="22"/>
        </w:rPr>
        <w:t>;</w:t>
      </w:r>
      <w:r w:rsidR="007B5CFA" w:rsidRPr="00D14666">
        <w:rPr>
          <w:rFonts w:asciiTheme="minorHAnsi" w:hAnsiTheme="minorHAnsi" w:cstheme="minorHAnsi"/>
          <w:color w:val="000000" w:themeColor="text1"/>
          <w:sz w:val="22"/>
        </w:rPr>
        <w:t xml:space="preserve"> </w:t>
      </w:r>
      <w:r w:rsidR="007B5CFA">
        <w:rPr>
          <w:rFonts w:asciiTheme="minorHAnsi" w:hAnsiTheme="minorHAnsi" w:cstheme="minorHAnsi"/>
          <w:color w:val="000000" w:themeColor="text1"/>
          <w:sz w:val="22"/>
        </w:rPr>
        <w:t xml:space="preserve">belong to </w:t>
      </w:r>
      <w:r w:rsidR="007B5CFA" w:rsidRPr="00D14666">
        <w:rPr>
          <w:rFonts w:asciiTheme="minorHAnsi" w:hAnsiTheme="minorHAnsi" w:cstheme="minorHAnsi"/>
          <w:color w:val="000000" w:themeColor="text1"/>
          <w:sz w:val="22"/>
        </w:rPr>
        <w:t>learning communities</w:t>
      </w:r>
      <w:r w:rsidR="007B5CFA">
        <w:rPr>
          <w:rFonts w:asciiTheme="minorHAnsi" w:hAnsiTheme="minorHAnsi" w:cstheme="minorHAnsi"/>
          <w:color w:val="000000" w:themeColor="text1"/>
          <w:sz w:val="22"/>
        </w:rPr>
        <w:t xml:space="preserve"> (where the same group of students study together)</w:t>
      </w:r>
      <w:r w:rsidR="00CC4561">
        <w:rPr>
          <w:rFonts w:asciiTheme="minorHAnsi" w:hAnsiTheme="minorHAnsi" w:cstheme="minorHAnsi"/>
          <w:color w:val="000000" w:themeColor="text1"/>
          <w:sz w:val="22"/>
        </w:rPr>
        <w:t>;</w:t>
      </w:r>
      <w:r w:rsidR="007B5CFA" w:rsidRPr="00D14666">
        <w:rPr>
          <w:rFonts w:asciiTheme="minorHAnsi" w:hAnsiTheme="minorHAnsi" w:cstheme="minorHAnsi"/>
          <w:color w:val="000000" w:themeColor="text1"/>
          <w:sz w:val="22"/>
        </w:rPr>
        <w:t xml:space="preserve"> </w:t>
      </w:r>
      <w:r w:rsidR="007B5CFA">
        <w:rPr>
          <w:rFonts w:asciiTheme="minorHAnsi" w:hAnsiTheme="minorHAnsi" w:cstheme="minorHAnsi"/>
          <w:color w:val="000000" w:themeColor="text1"/>
          <w:sz w:val="22"/>
        </w:rPr>
        <w:t xml:space="preserve">undertake </w:t>
      </w:r>
      <w:r w:rsidR="007B5CFA" w:rsidRPr="00D14666">
        <w:rPr>
          <w:rFonts w:asciiTheme="minorHAnsi" w:hAnsiTheme="minorHAnsi" w:cstheme="minorHAnsi"/>
          <w:color w:val="000000" w:themeColor="text1"/>
          <w:sz w:val="22"/>
        </w:rPr>
        <w:t>research with faculty</w:t>
      </w:r>
      <w:r w:rsidR="00CC4561">
        <w:rPr>
          <w:rFonts w:asciiTheme="minorHAnsi" w:hAnsiTheme="minorHAnsi" w:cstheme="minorHAnsi"/>
          <w:color w:val="000000" w:themeColor="text1"/>
          <w:sz w:val="22"/>
        </w:rPr>
        <w:t>;</w:t>
      </w:r>
      <w:r w:rsidR="007B5CFA" w:rsidRPr="00D14666">
        <w:rPr>
          <w:rFonts w:asciiTheme="minorHAnsi" w:hAnsiTheme="minorHAnsi" w:cstheme="minorHAnsi"/>
          <w:color w:val="000000" w:themeColor="text1"/>
          <w:sz w:val="22"/>
        </w:rPr>
        <w:t xml:space="preserve"> </w:t>
      </w:r>
      <w:r w:rsidR="007B5CFA">
        <w:rPr>
          <w:rFonts w:asciiTheme="minorHAnsi" w:hAnsiTheme="minorHAnsi" w:cstheme="minorHAnsi"/>
          <w:color w:val="000000" w:themeColor="text1"/>
          <w:sz w:val="22"/>
        </w:rPr>
        <w:t xml:space="preserve">participate in an </w:t>
      </w:r>
      <w:r w:rsidR="007B5CFA" w:rsidRPr="00D14666">
        <w:rPr>
          <w:rFonts w:asciiTheme="minorHAnsi" w:hAnsiTheme="minorHAnsi" w:cstheme="minorHAnsi"/>
          <w:color w:val="000000" w:themeColor="text1"/>
          <w:sz w:val="22"/>
        </w:rPr>
        <w:t>internship/field experience</w:t>
      </w:r>
      <w:r w:rsidR="00CC4561">
        <w:rPr>
          <w:rFonts w:asciiTheme="minorHAnsi" w:hAnsiTheme="minorHAnsi" w:cstheme="minorHAnsi"/>
          <w:color w:val="000000" w:themeColor="text1"/>
          <w:sz w:val="22"/>
        </w:rPr>
        <w:t>;</w:t>
      </w:r>
      <w:r w:rsidR="007B5CFA" w:rsidRPr="00D14666">
        <w:rPr>
          <w:rFonts w:asciiTheme="minorHAnsi" w:hAnsiTheme="minorHAnsi" w:cstheme="minorHAnsi"/>
          <w:color w:val="000000" w:themeColor="text1"/>
          <w:sz w:val="22"/>
        </w:rPr>
        <w:t xml:space="preserve"> study abroad</w:t>
      </w:r>
      <w:r w:rsidR="00CC4561">
        <w:rPr>
          <w:rFonts w:asciiTheme="minorHAnsi" w:hAnsiTheme="minorHAnsi" w:cstheme="minorHAnsi"/>
          <w:color w:val="000000" w:themeColor="text1"/>
          <w:sz w:val="22"/>
        </w:rPr>
        <w:t>;</w:t>
      </w:r>
      <w:r w:rsidR="007B5CFA" w:rsidRPr="00D14666">
        <w:rPr>
          <w:rFonts w:asciiTheme="minorHAnsi" w:hAnsiTheme="minorHAnsi" w:cstheme="minorHAnsi"/>
          <w:color w:val="000000" w:themeColor="text1"/>
          <w:sz w:val="22"/>
        </w:rPr>
        <w:t xml:space="preserve"> and </w:t>
      </w:r>
      <w:r w:rsidR="007B5CFA">
        <w:rPr>
          <w:rFonts w:asciiTheme="minorHAnsi" w:hAnsiTheme="minorHAnsi" w:cstheme="minorHAnsi"/>
          <w:color w:val="000000" w:themeColor="text1"/>
          <w:sz w:val="22"/>
        </w:rPr>
        <w:t xml:space="preserve">undertake </w:t>
      </w:r>
      <w:r w:rsidR="007B5CFA" w:rsidRPr="00D14666">
        <w:rPr>
          <w:rFonts w:asciiTheme="minorHAnsi" w:hAnsiTheme="minorHAnsi" w:cstheme="minorHAnsi"/>
          <w:color w:val="000000" w:themeColor="text1"/>
          <w:sz w:val="22"/>
        </w:rPr>
        <w:t>a culminating senior experience</w:t>
      </w:r>
      <w:r w:rsidR="007B5CFA">
        <w:rPr>
          <w:rFonts w:asciiTheme="minorHAnsi" w:hAnsiTheme="minorHAnsi" w:cstheme="minorHAnsi"/>
          <w:color w:val="000000" w:themeColor="text1"/>
          <w:sz w:val="22"/>
        </w:rPr>
        <w:t xml:space="preserve"> all make a difference to the student experience</w:t>
      </w:r>
      <w:r w:rsidR="007B5CFA">
        <w:rPr>
          <w:rFonts w:asciiTheme="minorHAnsi" w:hAnsiTheme="minorHAnsi" w:cstheme="minorHAnsi"/>
          <w:sz w:val="22"/>
        </w:rPr>
        <w:t>.</w:t>
      </w:r>
      <w:r w:rsidR="003D16FA">
        <w:rPr>
          <w:rFonts w:asciiTheme="minorHAnsi" w:hAnsiTheme="minorHAnsi" w:cstheme="minorHAnsi"/>
          <w:sz w:val="22"/>
        </w:rPr>
        <w:t xml:space="preserve"> </w:t>
      </w:r>
      <w:r w:rsidR="0012460A" w:rsidRPr="0012460A">
        <w:rPr>
          <w:rFonts w:asciiTheme="minorHAnsi" w:hAnsiTheme="minorHAnsi" w:cstheme="minorHAnsi"/>
          <w:color w:val="000000" w:themeColor="text1"/>
          <w:sz w:val="22"/>
        </w:rPr>
        <w:t>S</w:t>
      </w:r>
      <w:r w:rsidR="009F1EB8" w:rsidRPr="0012460A">
        <w:rPr>
          <w:rFonts w:asciiTheme="minorHAnsi" w:hAnsiTheme="minorHAnsi" w:cstheme="minorHAnsi"/>
          <w:color w:val="000000" w:themeColor="text1"/>
          <w:sz w:val="22"/>
        </w:rPr>
        <w:t xml:space="preserve">urveys such as </w:t>
      </w:r>
      <w:r w:rsidR="0012460A" w:rsidRPr="0012460A">
        <w:rPr>
          <w:rFonts w:asciiTheme="minorHAnsi" w:hAnsiTheme="minorHAnsi" w:cstheme="minorHAnsi"/>
          <w:color w:val="000000" w:themeColor="text1"/>
          <w:sz w:val="22"/>
        </w:rPr>
        <w:t xml:space="preserve">the National Survey of Student Engagement </w:t>
      </w:r>
      <w:r w:rsidR="009F1EB8" w:rsidRPr="0012460A">
        <w:rPr>
          <w:rFonts w:asciiTheme="minorHAnsi" w:hAnsiTheme="minorHAnsi" w:cstheme="minorHAnsi"/>
          <w:color w:val="000000" w:themeColor="text1"/>
          <w:sz w:val="22"/>
        </w:rPr>
        <w:t xml:space="preserve">have measured </w:t>
      </w:r>
      <w:r w:rsidR="009F1EB8" w:rsidRPr="001922D7">
        <w:rPr>
          <w:rFonts w:asciiTheme="minorHAnsi" w:hAnsiTheme="minorHAnsi" w:cstheme="minorHAnsi"/>
          <w:color w:val="000000" w:themeColor="text1"/>
          <w:sz w:val="22"/>
        </w:rPr>
        <w:t xml:space="preserve">strong connections </w:t>
      </w:r>
      <w:r w:rsidR="007B5CFA">
        <w:rPr>
          <w:rFonts w:asciiTheme="minorHAnsi" w:hAnsiTheme="minorHAnsi" w:cstheme="minorHAnsi"/>
          <w:color w:val="000000" w:themeColor="text1"/>
          <w:sz w:val="22"/>
        </w:rPr>
        <w:t xml:space="preserve">between high-impact practices and </w:t>
      </w:r>
      <w:r w:rsidR="009F1EB8" w:rsidRPr="001922D7">
        <w:rPr>
          <w:rFonts w:asciiTheme="minorHAnsi" w:hAnsiTheme="minorHAnsi" w:cstheme="minorHAnsi"/>
          <w:color w:val="000000" w:themeColor="text1"/>
          <w:sz w:val="22"/>
        </w:rPr>
        <w:t>retention, deep learning</w:t>
      </w:r>
      <w:r w:rsidR="00D14666">
        <w:rPr>
          <w:rFonts w:asciiTheme="minorHAnsi" w:hAnsiTheme="minorHAnsi" w:cstheme="minorHAnsi"/>
          <w:color w:val="000000" w:themeColor="text1"/>
          <w:sz w:val="22"/>
        </w:rPr>
        <w:t>,</w:t>
      </w:r>
      <w:r w:rsidR="009F1EB8" w:rsidRPr="001922D7">
        <w:rPr>
          <w:rFonts w:asciiTheme="minorHAnsi" w:hAnsiTheme="minorHAnsi" w:cstheme="minorHAnsi"/>
          <w:color w:val="000000" w:themeColor="text1"/>
          <w:sz w:val="22"/>
        </w:rPr>
        <w:t xml:space="preserve"> and personal gains.</w:t>
      </w:r>
      <w:r w:rsidR="009F1EB8" w:rsidRPr="001922D7">
        <w:rPr>
          <w:rStyle w:val="FootnoteReference"/>
          <w:rFonts w:asciiTheme="minorHAnsi" w:hAnsiTheme="minorHAnsi" w:cstheme="minorHAnsi"/>
          <w:color w:val="000000" w:themeColor="text1"/>
          <w:sz w:val="22"/>
        </w:rPr>
        <w:footnoteReference w:id="32"/>
      </w:r>
    </w:p>
    <w:p w14:paraId="276D6060" w14:textId="77777777" w:rsidR="007B5CFA" w:rsidRDefault="007B5CFA" w:rsidP="00D63DAC">
      <w:pPr>
        <w:rPr>
          <w:rFonts w:asciiTheme="minorHAnsi" w:hAnsiTheme="minorHAnsi" w:cstheme="minorHAnsi"/>
          <w:color w:val="000000" w:themeColor="text1"/>
          <w:sz w:val="22"/>
        </w:rPr>
      </w:pPr>
    </w:p>
    <w:p w14:paraId="1918682D" w14:textId="77777777" w:rsidR="00503F16" w:rsidRPr="00503F16" w:rsidRDefault="00503F16" w:rsidP="00D63DAC">
      <w:pPr>
        <w:rPr>
          <w:rFonts w:asciiTheme="minorHAnsi" w:hAnsiTheme="minorHAnsi" w:cstheme="minorHAnsi"/>
          <w:color w:val="000000" w:themeColor="text1"/>
          <w:sz w:val="22"/>
        </w:rPr>
      </w:pPr>
    </w:p>
    <w:p w14:paraId="76662343" w14:textId="0B15FF22" w:rsidR="007E09D1" w:rsidRPr="00D14666" w:rsidRDefault="00DB1036" w:rsidP="00B818AF">
      <w:pPr>
        <w:pStyle w:val="Heading2"/>
      </w:pPr>
      <w:bookmarkStart w:id="43" w:name="_Toc38714182"/>
      <w:bookmarkStart w:id="44" w:name="_Toc39053601"/>
      <w:bookmarkStart w:id="45" w:name="_Toc47535085"/>
      <w:r w:rsidRPr="001922D7">
        <w:t xml:space="preserve">Opportunities for </w:t>
      </w:r>
      <w:r w:rsidR="008B2FAA" w:rsidRPr="001922D7">
        <w:t>new thinking</w:t>
      </w:r>
      <w:bookmarkEnd w:id="43"/>
      <w:bookmarkEnd w:id="44"/>
      <w:bookmarkEnd w:id="45"/>
    </w:p>
    <w:p w14:paraId="4763AB4A" w14:textId="02D2474C" w:rsidR="005C30E6" w:rsidRPr="001922D7" w:rsidRDefault="005C30E6" w:rsidP="00D63DAC">
      <w:pPr>
        <w:rPr>
          <w:rFonts w:asciiTheme="minorHAnsi" w:hAnsiTheme="minorHAnsi" w:cstheme="minorHAnsi"/>
          <w:sz w:val="22"/>
        </w:rPr>
      </w:pPr>
    </w:p>
    <w:p w14:paraId="55AF09BA" w14:textId="52B8E368" w:rsidR="005C30E6" w:rsidRPr="001922D7" w:rsidRDefault="005C30E6" w:rsidP="00D63DAC">
      <w:pPr>
        <w:rPr>
          <w:rFonts w:asciiTheme="minorHAnsi" w:hAnsiTheme="minorHAnsi" w:cstheme="minorHAnsi"/>
          <w:sz w:val="22"/>
        </w:rPr>
      </w:pPr>
      <w:r w:rsidRPr="001922D7">
        <w:rPr>
          <w:rFonts w:asciiTheme="minorHAnsi" w:hAnsiTheme="minorHAnsi" w:cstheme="minorHAnsi"/>
          <w:sz w:val="22"/>
        </w:rPr>
        <w:t>Many of those</w:t>
      </w:r>
      <w:r w:rsidR="00943D46" w:rsidRPr="001922D7">
        <w:rPr>
          <w:rFonts w:asciiTheme="minorHAnsi" w:hAnsiTheme="minorHAnsi" w:cstheme="minorHAnsi"/>
          <w:sz w:val="22"/>
        </w:rPr>
        <w:t xml:space="preserve"> stories of connection also</w:t>
      </w:r>
      <w:r w:rsidRPr="001922D7">
        <w:rPr>
          <w:rFonts w:asciiTheme="minorHAnsi" w:hAnsiTheme="minorHAnsi" w:cstheme="minorHAnsi"/>
          <w:sz w:val="22"/>
        </w:rPr>
        <w:t xml:space="preserve"> suggest ways in which VIU could go further.</w:t>
      </w:r>
    </w:p>
    <w:p w14:paraId="3715083A" w14:textId="017BA271" w:rsidR="003C0F99" w:rsidRPr="001922D7" w:rsidRDefault="003C0F99" w:rsidP="00D63DAC">
      <w:pPr>
        <w:rPr>
          <w:rFonts w:asciiTheme="minorHAnsi" w:hAnsiTheme="minorHAnsi" w:cstheme="minorHAnsi"/>
          <w:sz w:val="22"/>
        </w:rPr>
      </w:pPr>
    </w:p>
    <w:p w14:paraId="022C6819" w14:textId="70122004" w:rsidR="00331126" w:rsidRPr="001922D7" w:rsidRDefault="00CC4561" w:rsidP="00DD0D54">
      <w:pPr>
        <w:pStyle w:val="Heading3"/>
      </w:pPr>
      <w:bookmarkStart w:id="46" w:name="_Toc47535086"/>
      <w:bookmarkStart w:id="47" w:name="_Toc38714183"/>
      <w:r w:rsidRPr="001922D7">
        <w:rPr>
          <w:rFonts w:cstheme="minorHAnsi"/>
          <w:noProof/>
          <w:sz w:val="22"/>
        </w:rPr>
        <mc:AlternateContent>
          <mc:Choice Requires="wps">
            <w:drawing>
              <wp:anchor distT="0" distB="0" distL="114300" distR="114300" simplePos="0" relativeHeight="251930624" behindDoc="0" locked="0" layoutInCell="1" allowOverlap="1" wp14:anchorId="565B2627" wp14:editId="089DF11E">
                <wp:simplePos x="0" y="0"/>
                <wp:positionH relativeFrom="column">
                  <wp:posOffset>4393257</wp:posOffset>
                </wp:positionH>
                <wp:positionV relativeFrom="paragraph">
                  <wp:posOffset>104140</wp:posOffset>
                </wp:positionV>
                <wp:extent cx="1747319" cy="5173133"/>
                <wp:effectExtent l="0" t="0" r="5715" b="0"/>
                <wp:wrapNone/>
                <wp:docPr id="13" name="Text Box 13"/>
                <wp:cNvGraphicFramePr/>
                <a:graphic xmlns:a="http://schemas.openxmlformats.org/drawingml/2006/main">
                  <a:graphicData uri="http://schemas.microsoft.com/office/word/2010/wordprocessingShape">
                    <wps:wsp>
                      <wps:cNvSpPr txBox="1"/>
                      <wps:spPr>
                        <a:xfrm>
                          <a:off x="0" y="0"/>
                          <a:ext cx="1747319" cy="5173133"/>
                        </a:xfrm>
                        <a:prstGeom prst="rect">
                          <a:avLst/>
                        </a:prstGeom>
                        <a:solidFill>
                          <a:schemeClr val="lt1"/>
                        </a:solidFill>
                        <a:ln w="6350">
                          <a:noFill/>
                        </a:ln>
                      </wps:spPr>
                      <wps:txbx>
                        <w:txbxContent>
                          <w:p w14:paraId="27BDD338" w14:textId="77777777" w:rsidR="008101FB" w:rsidRPr="00BA74B4" w:rsidRDefault="008101FB" w:rsidP="0021228E">
                            <w:pPr>
                              <w:pStyle w:val="Quote"/>
                              <w:rPr>
                                <w:b/>
                                <w:bCs/>
                              </w:rPr>
                            </w:pPr>
                            <w:r w:rsidRPr="00BA74B4">
                              <w:rPr>
                                <w:b/>
                                <w:bCs/>
                              </w:rPr>
                              <w:t>Networking</w:t>
                            </w:r>
                          </w:p>
                          <w:p w14:paraId="385CE5C8" w14:textId="77777777" w:rsidR="008101FB" w:rsidRPr="00606F91" w:rsidRDefault="008101FB" w:rsidP="0021228E">
                            <w:pPr>
                              <w:pStyle w:val="Quote"/>
                            </w:pPr>
                          </w:p>
                          <w:p w14:paraId="5EE80CB6" w14:textId="77777777" w:rsidR="008101FB" w:rsidRPr="00DE7E3C" w:rsidRDefault="008101FB" w:rsidP="0021228E">
                            <w:pPr>
                              <w:pStyle w:val="Quote"/>
                            </w:pPr>
                            <w:r w:rsidRPr="00DE7E3C">
                              <w:t>Small classes meant that my teachers assisted me in ways that meant I passed (extra help). The chair of my first certificate program referred me for a job interview when a local business called asking for referrals. I got the job (fulltime WITH benefits and pension... life changing) –survey contributor</w:t>
                            </w:r>
                          </w:p>
                          <w:p w14:paraId="073C80E8" w14:textId="77777777" w:rsidR="008101FB" w:rsidRDefault="008101FB" w:rsidP="0021228E">
                            <w:pPr>
                              <w:pStyle w:val="Quote"/>
                            </w:pPr>
                          </w:p>
                          <w:p w14:paraId="3729EF24" w14:textId="77777777" w:rsidR="008101FB" w:rsidRPr="005B243F" w:rsidRDefault="008101FB" w:rsidP="0021228E">
                            <w:pPr>
                              <w:pStyle w:val="Quote"/>
                            </w:pPr>
                            <w:r w:rsidRPr="005B243F">
                              <w:t>The most valuable takeaway from my VIU program was the networking opportunities. The VIU horticulture program has developed great rapport within the community</w:t>
                            </w:r>
                            <w:r>
                              <w:t>…</w:t>
                            </w:r>
                            <w:r w:rsidRPr="005B243F">
                              <w:t>. I'm excited to have graduated and joined into this supportive industr</w:t>
                            </w:r>
                            <w:r>
                              <w:t>y – alum Bianca van der Stoel, Nanaimo</w:t>
                            </w:r>
                          </w:p>
                          <w:p w14:paraId="5EC80E05" w14:textId="77777777" w:rsidR="008101FB" w:rsidRDefault="008101FB" w:rsidP="0021228E">
                            <w:pPr>
                              <w:pStyle w:val="Quote"/>
                            </w:pPr>
                          </w:p>
                          <w:p w14:paraId="3BCEBCC5" w14:textId="636B8BE3" w:rsidR="008101FB" w:rsidRPr="00F06D8C" w:rsidRDefault="008101FB" w:rsidP="0021228E">
                            <w:pPr>
                              <w:pStyle w:val="Quote"/>
                            </w:pPr>
                            <w:r w:rsidRPr="0039535B">
                              <w:t>When you are an international student, in a country for the first time, your social capital is very limited, therefore networking becomes incredibly important. I feel that my course has helped to nurture this, through the connections of our teaching team and also through meeting other non</w:t>
                            </w:r>
                            <w:r>
                              <w:t>-</w:t>
                            </w:r>
                            <w:r w:rsidRPr="0039535B">
                              <w:t>teaching staff within the university</w:t>
                            </w:r>
                            <w:r>
                              <w:t xml:space="preserve"> – </w:t>
                            </w:r>
                            <w:r w:rsidRPr="00F06D8C">
                              <w:t>student</w:t>
                            </w:r>
                            <w:r>
                              <w:t xml:space="preserve"> </w:t>
                            </w:r>
                            <w:r w:rsidRPr="00F06D8C">
                              <w:t>Liz Whittaker, Nanaimo</w:t>
                            </w:r>
                          </w:p>
                          <w:p w14:paraId="052C9B13" w14:textId="77777777" w:rsidR="008101FB" w:rsidRPr="00A81432" w:rsidRDefault="008101FB" w:rsidP="0021228E">
                            <w:pPr>
                              <w:pStyle w:val="Quote"/>
                            </w:pPr>
                          </w:p>
                          <w:p w14:paraId="1B45E2A6" w14:textId="77777777" w:rsidR="008101FB" w:rsidRPr="00606F91" w:rsidRDefault="008101FB" w:rsidP="0021228E">
                            <w:pPr>
                              <w:pStyle w:val="Quote"/>
                            </w:pPr>
                          </w:p>
                          <w:p w14:paraId="6314BD5D" w14:textId="77777777" w:rsidR="008101FB" w:rsidRPr="00606F91" w:rsidRDefault="008101FB" w:rsidP="0021228E">
                            <w:pPr>
                              <w:pStyle w:val="Quote"/>
                            </w:pPr>
                          </w:p>
                          <w:p w14:paraId="2DB1886E" w14:textId="77777777" w:rsidR="008101FB" w:rsidRPr="00606F91" w:rsidRDefault="008101FB" w:rsidP="0021228E">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B2627" id="Text Box 13" o:spid="_x0000_s1042" type="#_x0000_t202" style="position:absolute;margin-left:345.95pt;margin-top:8.2pt;width:137.6pt;height:407.35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" fillcolor="white [3201]" stroked="f" strokeweight=".5pt">
                <v:textbox>
                  <w:txbxContent>
                    <w:p w14:paraId="27BDD338" w14:textId="77777777" w:rsidR="008101FB" w:rsidRPr="00BA74B4" w:rsidRDefault="008101FB" w:rsidP="0021228E">
                      <w:pPr>
                        <w:pStyle w:val="Quote"/>
                        <w:rPr>
                          <w:b/>
                          <w:bCs/>
                        </w:rPr>
                      </w:pPr>
                      <w:r w:rsidRPr="00BA74B4">
                        <w:rPr>
                          <w:b/>
                          <w:bCs/>
                        </w:rPr>
                        <w:t>Networking</w:t>
                      </w:r>
                    </w:p>
                    <w:p w14:paraId="385CE5C8" w14:textId="77777777" w:rsidR="008101FB" w:rsidRPr="00606F91" w:rsidRDefault="008101FB" w:rsidP="0021228E">
                      <w:pPr>
                        <w:pStyle w:val="Quote"/>
                      </w:pPr>
                    </w:p>
                    <w:p w14:paraId="5EE80CB6" w14:textId="77777777" w:rsidR="008101FB" w:rsidRPr="00DE7E3C" w:rsidRDefault="008101FB" w:rsidP="0021228E">
                      <w:pPr>
                        <w:pStyle w:val="Quote"/>
                      </w:pPr>
                      <w:r w:rsidRPr="00DE7E3C">
                        <w:t>Small classes meant that my teachers assisted me in ways that meant I passed (extra help). The chair of my first certificate program referred me for a job interview when a local business called asking for referrals. I got the job (fulltime WITH benefits and pension... life changing) –survey contributor</w:t>
                      </w:r>
                    </w:p>
                    <w:p w14:paraId="073C80E8" w14:textId="77777777" w:rsidR="008101FB" w:rsidRDefault="008101FB" w:rsidP="0021228E">
                      <w:pPr>
                        <w:pStyle w:val="Quote"/>
                      </w:pPr>
                    </w:p>
                    <w:p w14:paraId="3729EF24" w14:textId="77777777" w:rsidR="008101FB" w:rsidRPr="005B243F" w:rsidRDefault="008101FB" w:rsidP="0021228E">
                      <w:pPr>
                        <w:pStyle w:val="Quote"/>
                      </w:pPr>
                      <w:r w:rsidRPr="005B243F">
                        <w:t>The most valuable takeaway from my VIU program was the networking opportunities. The VIU horticulture program has developed great rapport within the community</w:t>
                      </w:r>
                      <w:r>
                        <w:t>…</w:t>
                      </w:r>
                      <w:r w:rsidRPr="005B243F">
                        <w:t>. I'm excited to have graduated and joined into this supportive industr</w:t>
                      </w:r>
                      <w:r>
                        <w:t>y – alum Bianca van der Stoel, Nanaimo</w:t>
                      </w:r>
                    </w:p>
                    <w:p w14:paraId="5EC80E05" w14:textId="77777777" w:rsidR="008101FB" w:rsidRDefault="008101FB" w:rsidP="0021228E">
                      <w:pPr>
                        <w:pStyle w:val="Quote"/>
                      </w:pPr>
                    </w:p>
                    <w:p w14:paraId="3BCEBCC5" w14:textId="636B8BE3" w:rsidR="008101FB" w:rsidRPr="00F06D8C" w:rsidRDefault="008101FB" w:rsidP="0021228E">
                      <w:pPr>
                        <w:pStyle w:val="Quote"/>
                      </w:pPr>
                      <w:r w:rsidRPr="0039535B">
                        <w:t>When you are an international student, in a country for the first time, your social capital is very limited, therefore networking becomes incredibly important. I feel that my course has helped to nurture this, through the connections of our teaching team and also through meeting other non</w:t>
                      </w:r>
                      <w:r>
                        <w:t>-</w:t>
                      </w:r>
                      <w:r w:rsidRPr="0039535B">
                        <w:t>teaching staff within the university</w:t>
                      </w:r>
                      <w:r>
                        <w:t xml:space="preserve"> – </w:t>
                      </w:r>
                      <w:r w:rsidRPr="00F06D8C">
                        <w:t>student</w:t>
                      </w:r>
                      <w:r>
                        <w:t xml:space="preserve"> </w:t>
                      </w:r>
                      <w:r w:rsidRPr="00F06D8C">
                        <w:t>Liz Whittaker, Nanaimo</w:t>
                      </w:r>
                    </w:p>
                    <w:p w14:paraId="052C9B13" w14:textId="77777777" w:rsidR="008101FB" w:rsidRPr="00A81432" w:rsidRDefault="008101FB" w:rsidP="0021228E">
                      <w:pPr>
                        <w:pStyle w:val="Quote"/>
                      </w:pPr>
                    </w:p>
                    <w:p w14:paraId="1B45E2A6" w14:textId="77777777" w:rsidR="008101FB" w:rsidRPr="00606F91" w:rsidRDefault="008101FB" w:rsidP="0021228E">
                      <w:pPr>
                        <w:pStyle w:val="Quote"/>
                      </w:pPr>
                    </w:p>
                    <w:p w14:paraId="6314BD5D" w14:textId="77777777" w:rsidR="008101FB" w:rsidRPr="00606F91" w:rsidRDefault="008101FB" w:rsidP="0021228E">
                      <w:pPr>
                        <w:pStyle w:val="Quote"/>
                      </w:pPr>
                    </w:p>
                    <w:p w14:paraId="2DB1886E" w14:textId="77777777" w:rsidR="008101FB" w:rsidRPr="00606F91" w:rsidRDefault="008101FB" w:rsidP="0021228E">
                      <w:pPr>
                        <w:pStyle w:val="Quote"/>
                      </w:pPr>
                    </w:p>
                  </w:txbxContent>
                </v:textbox>
              </v:shape>
            </w:pict>
          </mc:Fallback>
        </mc:AlternateContent>
      </w:r>
      <w:r w:rsidR="00145D38" w:rsidRPr="001922D7">
        <w:t>Greater connection</w:t>
      </w:r>
      <w:r w:rsidR="00146559" w:rsidRPr="001922D7">
        <w:rPr>
          <w:noProof/>
        </w:rPr>
        <w:t xml:space="preserve"> </w:t>
      </w:r>
      <w:r w:rsidR="0021228E">
        <w:rPr>
          <w:noProof/>
        </w:rPr>
        <w:t>and belonging</w:t>
      </w:r>
      <w:bookmarkEnd w:id="46"/>
    </w:p>
    <w:p w14:paraId="397A41EE" w14:textId="18E07AB5" w:rsidR="00FB2C32" w:rsidRDefault="0021228E" w:rsidP="0021228E">
      <w:pPr>
        <w:rPr>
          <w:rFonts w:asciiTheme="minorHAnsi" w:hAnsiTheme="minorHAnsi" w:cstheme="minorHAnsi"/>
          <w:color w:val="000000" w:themeColor="text1"/>
          <w:sz w:val="22"/>
          <w:szCs w:val="22"/>
        </w:rPr>
      </w:pPr>
      <w:r w:rsidRPr="001922D7">
        <w:rPr>
          <w:rFonts w:asciiTheme="minorHAnsi" w:hAnsiTheme="minorHAnsi" w:cstheme="minorHAnsi"/>
          <w:sz w:val="22"/>
        </w:rPr>
        <w:t xml:space="preserve">We </w:t>
      </w:r>
      <w:r>
        <w:rPr>
          <w:rFonts w:asciiTheme="minorHAnsi" w:hAnsiTheme="minorHAnsi" w:cstheme="minorHAnsi"/>
          <w:sz w:val="22"/>
        </w:rPr>
        <w:t>heard</w:t>
      </w:r>
      <w:r w:rsidRPr="001922D7">
        <w:rPr>
          <w:rFonts w:asciiTheme="minorHAnsi" w:hAnsiTheme="minorHAnsi" w:cstheme="minorHAnsi"/>
          <w:sz w:val="22"/>
        </w:rPr>
        <w:t xml:space="preserve"> that VIU students </w:t>
      </w:r>
      <w:r>
        <w:rPr>
          <w:rFonts w:asciiTheme="minorHAnsi" w:hAnsiTheme="minorHAnsi" w:cstheme="minorHAnsi"/>
          <w:sz w:val="22"/>
        </w:rPr>
        <w:t>attribute their success</w:t>
      </w:r>
      <w:r w:rsidRPr="001922D7">
        <w:rPr>
          <w:rFonts w:asciiTheme="minorHAnsi" w:hAnsiTheme="minorHAnsi" w:cstheme="minorHAnsi"/>
          <w:sz w:val="22"/>
        </w:rPr>
        <w:t xml:space="preserve"> </w:t>
      </w:r>
      <w:r>
        <w:rPr>
          <w:rFonts w:asciiTheme="minorHAnsi" w:hAnsiTheme="minorHAnsi" w:cstheme="minorHAnsi"/>
          <w:sz w:val="22"/>
        </w:rPr>
        <w:t xml:space="preserve">to </w:t>
      </w:r>
      <w:r w:rsidRPr="001922D7">
        <w:rPr>
          <w:rFonts w:asciiTheme="minorHAnsi" w:hAnsiTheme="minorHAnsi" w:cstheme="minorHAnsi"/>
          <w:sz w:val="22"/>
        </w:rPr>
        <w:t xml:space="preserve">the connection with </w:t>
      </w:r>
      <w:r w:rsidRPr="00BF7D33">
        <w:rPr>
          <w:rFonts w:asciiTheme="minorHAnsi" w:hAnsiTheme="minorHAnsi" w:cstheme="minorHAnsi"/>
          <w:sz w:val="22"/>
          <w:szCs w:val="22"/>
        </w:rPr>
        <w:t>their instructors and their peers</w:t>
      </w:r>
      <w:r w:rsidR="00BF7D33">
        <w:rPr>
          <w:rFonts w:asciiTheme="minorHAnsi" w:hAnsiTheme="minorHAnsi" w:cstheme="minorHAnsi"/>
          <w:sz w:val="22"/>
          <w:szCs w:val="22"/>
        </w:rPr>
        <w:t xml:space="preserve">, </w:t>
      </w:r>
      <w:r w:rsidR="00BF7D33">
        <w:rPr>
          <w:rFonts w:asciiTheme="minorHAnsi" w:hAnsiTheme="minorHAnsi" w:cstheme="minorHAnsi"/>
          <w:sz w:val="22"/>
        </w:rPr>
        <w:t>and w</w:t>
      </w:r>
      <w:r w:rsidR="00BF7D33" w:rsidRPr="001922D7">
        <w:rPr>
          <w:rFonts w:asciiTheme="minorHAnsi" w:hAnsiTheme="minorHAnsi" w:cstheme="minorHAnsi"/>
          <w:sz w:val="22"/>
        </w:rPr>
        <w:t xml:space="preserve">e know </w:t>
      </w:r>
      <w:r w:rsidR="00BF7D33">
        <w:rPr>
          <w:rFonts w:asciiTheme="minorHAnsi" w:hAnsiTheme="minorHAnsi" w:cstheme="minorHAnsi"/>
          <w:sz w:val="22"/>
        </w:rPr>
        <w:t xml:space="preserve">from research </w:t>
      </w:r>
      <w:r w:rsidR="00BF7D33" w:rsidRPr="001922D7">
        <w:rPr>
          <w:rFonts w:asciiTheme="minorHAnsi" w:hAnsiTheme="minorHAnsi" w:cstheme="minorHAnsi"/>
          <w:sz w:val="22"/>
        </w:rPr>
        <w:t xml:space="preserve">that </w:t>
      </w:r>
      <w:r w:rsidR="00FB2C32">
        <w:rPr>
          <w:rFonts w:asciiTheme="minorHAnsi" w:hAnsiTheme="minorHAnsi" w:cstheme="minorHAnsi"/>
          <w:sz w:val="22"/>
        </w:rPr>
        <w:t xml:space="preserve">this </w:t>
      </w:r>
      <w:r w:rsidR="00BF7D33" w:rsidRPr="001922D7">
        <w:rPr>
          <w:rFonts w:asciiTheme="minorHAnsi" w:hAnsiTheme="minorHAnsi" w:cstheme="minorHAnsi"/>
          <w:sz w:val="22"/>
        </w:rPr>
        <w:t>sense of connection is an important driver for retention, well-being, and academic success</w:t>
      </w:r>
      <w:r w:rsidR="00BF7D33">
        <w:rPr>
          <w:rFonts w:asciiTheme="minorHAnsi" w:hAnsiTheme="minorHAnsi" w:cstheme="minorHAnsi"/>
          <w:sz w:val="22"/>
        </w:rPr>
        <w:t xml:space="preserve"> everywhere</w:t>
      </w:r>
      <w:r w:rsidR="00BF7D33" w:rsidRPr="001922D7">
        <w:rPr>
          <w:rFonts w:asciiTheme="minorHAnsi" w:hAnsiTheme="minorHAnsi" w:cstheme="minorHAnsi"/>
          <w:sz w:val="22"/>
        </w:rPr>
        <w:t>.</w:t>
      </w:r>
      <w:r w:rsidR="00BF7D33" w:rsidRPr="001922D7">
        <w:rPr>
          <w:rStyle w:val="FootnoteReference"/>
          <w:rFonts w:asciiTheme="minorHAnsi" w:hAnsiTheme="minorHAnsi" w:cstheme="minorHAnsi"/>
          <w:sz w:val="22"/>
        </w:rPr>
        <w:footnoteReference w:id="33"/>
      </w:r>
      <w:r w:rsidR="00BF7D33">
        <w:rPr>
          <w:rFonts w:asciiTheme="minorHAnsi" w:hAnsiTheme="minorHAnsi" w:cstheme="minorHAnsi"/>
          <w:sz w:val="22"/>
          <w:szCs w:val="22"/>
        </w:rPr>
        <w:t xml:space="preserve"> W</w:t>
      </w:r>
      <w:r w:rsidRPr="00BF7D33">
        <w:rPr>
          <w:rFonts w:asciiTheme="minorHAnsi" w:hAnsiTheme="minorHAnsi" w:cstheme="minorHAnsi"/>
          <w:sz w:val="22"/>
          <w:szCs w:val="22"/>
        </w:rPr>
        <w:t xml:space="preserve">e also know that not all students are living that </w:t>
      </w:r>
      <w:r w:rsidRPr="00BF7D33">
        <w:rPr>
          <w:rFonts w:asciiTheme="minorHAnsi" w:hAnsiTheme="minorHAnsi" w:cstheme="minorHAnsi"/>
          <w:color w:val="000000" w:themeColor="text1"/>
          <w:sz w:val="22"/>
          <w:szCs w:val="22"/>
        </w:rPr>
        <w:t>experience</w:t>
      </w:r>
      <w:r w:rsidR="00BF7D33">
        <w:rPr>
          <w:rFonts w:asciiTheme="minorHAnsi" w:hAnsiTheme="minorHAnsi" w:cstheme="minorHAnsi"/>
          <w:color w:val="000000" w:themeColor="text1"/>
          <w:sz w:val="22"/>
          <w:szCs w:val="22"/>
        </w:rPr>
        <w:t>, however</w:t>
      </w:r>
      <w:r w:rsidRPr="00BF7D33">
        <w:rPr>
          <w:rFonts w:asciiTheme="minorHAnsi" w:hAnsiTheme="minorHAnsi" w:cstheme="minorHAnsi"/>
          <w:color w:val="000000" w:themeColor="text1"/>
          <w:sz w:val="22"/>
          <w:szCs w:val="22"/>
        </w:rPr>
        <w:t xml:space="preserve">. </w:t>
      </w:r>
    </w:p>
    <w:p w14:paraId="11EE3147" w14:textId="449330B8" w:rsidR="00FB2C32" w:rsidRDefault="00FB2C32" w:rsidP="0021228E">
      <w:pPr>
        <w:rPr>
          <w:rFonts w:asciiTheme="minorHAnsi" w:hAnsiTheme="minorHAnsi" w:cstheme="minorHAnsi"/>
          <w:color w:val="000000" w:themeColor="text1"/>
          <w:sz w:val="22"/>
          <w:szCs w:val="22"/>
        </w:rPr>
      </w:pPr>
    </w:p>
    <w:p w14:paraId="0CD948C6" w14:textId="665F9FEC" w:rsidR="00FB2C32" w:rsidRDefault="00FB2C32" w:rsidP="0021228E">
      <w:pPr>
        <w:rPr>
          <w:rFonts w:asciiTheme="minorHAnsi" w:hAnsiTheme="minorHAnsi" w:cstheme="minorHAnsi"/>
          <w:sz w:val="22"/>
        </w:rPr>
      </w:pPr>
      <w:r>
        <w:rPr>
          <w:rFonts w:asciiTheme="minorHAnsi" w:hAnsiTheme="minorHAnsi" w:cstheme="minorHAnsi"/>
          <w:sz w:val="22"/>
          <w:szCs w:val="22"/>
        </w:rPr>
        <w:t>T</w:t>
      </w:r>
      <w:r w:rsidR="00BF7D33" w:rsidRPr="00BF7D33">
        <w:rPr>
          <w:rFonts w:asciiTheme="minorHAnsi" w:hAnsiTheme="minorHAnsi" w:cstheme="minorHAnsi"/>
          <w:sz w:val="22"/>
          <w:szCs w:val="22"/>
        </w:rPr>
        <w:t>he 2013-14 Student Experience survey at VIU found that 37% reported a poor overall social experience.</w:t>
      </w:r>
      <w:r w:rsidR="00BF7D33" w:rsidRPr="00BF7D33">
        <w:rPr>
          <w:rStyle w:val="FootnoteReference"/>
          <w:rFonts w:asciiTheme="minorHAnsi" w:hAnsiTheme="minorHAnsi" w:cstheme="minorHAnsi"/>
          <w:color w:val="000000" w:themeColor="text1"/>
          <w:sz w:val="22"/>
          <w:szCs w:val="22"/>
        </w:rPr>
        <w:footnoteReference w:id="34"/>
      </w:r>
      <w:r w:rsidR="00BF7D33" w:rsidRPr="00BF7D33">
        <w:rPr>
          <w:rFonts w:asciiTheme="minorHAnsi" w:hAnsiTheme="minorHAnsi" w:cstheme="minorHAnsi"/>
          <w:sz w:val="22"/>
          <w:szCs w:val="22"/>
        </w:rPr>
        <w:t xml:space="preserve"> </w:t>
      </w:r>
      <w:r w:rsidRPr="001922D7">
        <w:rPr>
          <w:rFonts w:asciiTheme="minorHAnsi" w:hAnsiTheme="minorHAnsi" w:cstheme="minorHAnsi"/>
          <w:sz w:val="22"/>
        </w:rPr>
        <w:t>In comparison with other institutions, there has been consistently</w:t>
      </w:r>
      <w:r w:rsidRPr="001922D7">
        <w:rPr>
          <w:rFonts w:asciiTheme="minorHAnsi" w:hAnsiTheme="minorHAnsi" w:cstheme="minorHAnsi"/>
          <w:i/>
          <w:iCs/>
          <w:sz w:val="22"/>
        </w:rPr>
        <w:t xml:space="preserve"> </w:t>
      </w:r>
      <w:r w:rsidRPr="001922D7">
        <w:rPr>
          <w:rFonts w:asciiTheme="minorHAnsi" w:hAnsiTheme="minorHAnsi" w:cstheme="minorHAnsi"/>
          <w:sz w:val="22"/>
        </w:rPr>
        <w:t xml:space="preserve">lower satisfaction with </w:t>
      </w:r>
      <w:r>
        <w:rPr>
          <w:rFonts w:asciiTheme="minorHAnsi" w:hAnsiTheme="minorHAnsi" w:cstheme="minorHAnsi"/>
          <w:sz w:val="22"/>
        </w:rPr>
        <w:t xml:space="preserve">the </w:t>
      </w:r>
      <w:r w:rsidRPr="001922D7">
        <w:rPr>
          <w:rFonts w:asciiTheme="minorHAnsi" w:hAnsiTheme="minorHAnsi" w:cstheme="minorHAnsi"/>
          <w:sz w:val="22"/>
        </w:rPr>
        <w:t>social experience at VIU.</w:t>
      </w:r>
      <w:r w:rsidRPr="001922D7">
        <w:rPr>
          <w:rStyle w:val="FootnoteReference"/>
          <w:rFonts w:asciiTheme="minorHAnsi" w:hAnsiTheme="minorHAnsi" w:cstheme="minorHAnsi"/>
          <w:sz w:val="22"/>
        </w:rPr>
        <w:footnoteReference w:id="35"/>
      </w:r>
      <w:r w:rsidRPr="001922D7">
        <w:rPr>
          <w:rFonts w:asciiTheme="minorHAnsi" w:hAnsiTheme="minorHAnsi" w:cstheme="minorHAnsi"/>
          <w:sz w:val="22"/>
        </w:rPr>
        <w:t xml:space="preserve"> </w:t>
      </w:r>
      <w:r w:rsidRPr="00BF7D33">
        <w:rPr>
          <w:rFonts w:asciiTheme="minorHAnsi" w:hAnsiTheme="minorHAnsi" w:cstheme="minorHAnsi"/>
          <w:color w:val="000000" w:themeColor="text1"/>
          <w:sz w:val="22"/>
          <w:szCs w:val="22"/>
        </w:rPr>
        <w:t xml:space="preserve">“In my first year I would sometimes go a whole day without talking to anybody,” </w:t>
      </w:r>
      <w:r>
        <w:rPr>
          <w:rFonts w:asciiTheme="minorHAnsi" w:hAnsiTheme="minorHAnsi" w:cstheme="minorHAnsi"/>
          <w:color w:val="000000" w:themeColor="text1"/>
          <w:sz w:val="22"/>
          <w:szCs w:val="22"/>
        </w:rPr>
        <w:t xml:space="preserve">reported </w:t>
      </w:r>
      <w:r w:rsidRPr="00BF7D33">
        <w:rPr>
          <w:rFonts w:asciiTheme="minorHAnsi" w:hAnsiTheme="minorHAnsi" w:cstheme="minorHAnsi"/>
          <w:color w:val="000000" w:themeColor="text1"/>
          <w:sz w:val="22"/>
          <w:szCs w:val="22"/>
        </w:rPr>
        <w:t>student</w:t>
      </w:r>
      <w:r w:rsidRPr="000D4931">
        <w:rPr>
          <w:rFonts w:asciiTheme="minorHAnsi" w:hAnsiTheme="minorHAnsi" w:cstheme="minorHAnsi"/>
          <w:color w:val="000000" w:themeColor="text1"/>
          <w:sz w:val="22"/>
        </w:rPr>
        <w:t xml:space="preserve"> Kayla Passmore.</w:t>
      </w:r>
      <w:r>
        <w:rPr>
          <w:rFonts w:asciiTheme="minorHAnsi" w:hAnsiTheme="minorHAnsi" w:cstheme="minorHAnsi"/>
          <w:sz w:val="22"/>
          <w:szCs w:val="22"/>
        </w:rPr>
        <w:t xml:space="preserve"> In our conversations this spring, </w:t>
      </w:r>
      <w:r>
        <w:rPr>
          <w:rFonts w:asciiTheme="minorHAnsi" w:hAnsiTheme="minorHAnsi" w:cstheme="minorHAnsi"/>
          <w:sz w:val="22"/>
        </w:rPr>
        <w:t xml:space="preserve">many ideas were shared for increasing that sense of belonging. </w:t>
      </w:r>
    </w:p>
    <w:p w14:paraId="7E87397D" w14:textId="1E206B8E" w:rsidR="00FB2C32" w:rsidRDefault="00FB2C32" w:rsidP="0021228E">
      <w:pPr>
        <w:rPr>
          <w:rFonts w:asciiTheme="minorHAnsi" w:hAnsiTheme="minorHAnsi" w:cstheme="minorHAnsi"/>
          <w:sz w:val="22"/>
        </w:rPr>
      </w:pPr>
    </w:p>
    <w:p w14:paraId="0ECBB02B" w14:textId="58AC9662" w:rsidR="0021228E" w:rsidRPr="00FB2C32" w:rsidRDefault="00FB2C32" w:rsidP="0021228E">
      <w:pPr>
        <w:rPr>
          <w:rFonts w:asciiTheme="minorHAnsi" w:hAnsiTheme="minorHAnsi" w:cstheme="minorHAnsi"/>
          <w:sz w:val="22"/>
          <w:szCs w:val="22"/>
        </w:rPr>
      </w:pPr>
      <w:r>
        <w:rPr>
          <w:rFonts w:asciiTheme="minorHAnsi" w:hAnsiTheme="minorHAnsi" w:cstheme="minorHAnsi"/>
          <w:sz w:val="22"/>
        </w:rPr>
        <w:t xml:space="preserve">Part of the task </w:t>
      </w:r>
      <w:r w:rsidR="0021228E">
        <w:rPr>
          <w:rFonts w:asciiTheme="minorHAnsi" w:hAnsiTheme="minorHAnsi" w:cstheme="minorHAnsi"/>
          <w:sz w:val="22"/>
        </w:rPr>
        <w:t xml:space="preserve">belongs in the classroom. </w:t>
      </w:r>
      <w:r w:rsidR="0021228E" w:rsidRPr="001922D7">
        <w:rPr>
          <w:rFonts w:asciiTheme="minorHAnsi" w:hAnsiTheme="minorHAnsi" w:cstheme="minorHAnsi"/>
          <w:sz w:val="22"/>
        </w:rPr>
        <w:t xml:space="preserve">Recommendations focused on upping </w:t>
      </w:r>
      <w:r w:rsidR="0021228E">
        <w:rPr>
          <w:rFonts w:asciiTheme="minorHAnsi" w:hAnsiTheme="minorHAnsi" w:cstheme="minorHAnsi"/>
          <w:sz w:val="22"/>
        </w:rPr>
        <w:t xml:space="preserve">VIU’s recognized </w:t>
      </w:r>
      <w:r w:rsidR="0021228E" w:rsidRPr="001922D7">
        <w:rPr>
          <w:rFonts w:asciiTheme="minorHAnsi" w:hAnsiTheme="minorHAnsi" w:cstheme="minorHAnsi"/>
          <w:sz w:val="22"/>
        </w:rPr>
        <w:t xml:space="preserve">practice </w:t>
      </w:r>
      <w:r w:rsidR="0021228E">
        <w:rPr>
          <w:rFonts w:asciiTheme="minorHAnsi" w:hAnsiTheme="minorHAnsi" w:cstheme="minorHAnsi"/>
          <w:sz w:val="22"/>
        </w:rPr>
        <w:t>of personalized attention</w:t>
      </w:r>
      <w:r w:rsidR="0021228E" w:rsidRPr="001922D7">
        <w:rPr>
          <w:rFonts w:asciiTheme="minorHAnsi" w:hAnsiTheme="minorHAnsi" w:cstheme="minorHAnsi"/>
          <w:sz w:val="22"/>
        </w:rPr>
        <w:t>. Instructors were asked to consider individualized check-ins, for instance, even for those who seem to be doing well:</w:t>
      </w:r>
    </w:p>
    <w:p w14:paraId="37320AAF" w14:textId="0A03D5C8" w:rsidR="0021228E" w:rsidRPr="001922D7" w:rsidRDefault="0021228E" w:rsidP="0021228E">
      <w:pPr>
        <w:rPr>
          <w:rFonts w:asciiTheme="minorHAnsi" w:hAnsiTheme="minorHAnsi" w:cstheme="minorHAnsi"/>
          <w:sz w:val="22"/>
        </w:rPr>
      </w:pPr>
    </w:p>
    <w:p w14:paraId="15D0A3BC" w14:textId="59EB955D" w:rsidR="0021228E" w:rsidRPr="001922D7" w:rsidRDefault="0021228E" w:rsidP="0021228E">
      <w:pPr>
        <w:ind w:left="720"/>
        <w:rPr>
          <w:rFonts w:asciiTheme="minorHAnsi" w:hAnsiTheme="minorHAnsi" w:cstheme="minorHAnsi"/>
          <w:sz w:val="22"/>
        </w:rPr>
      </w:pPr>
      <w:r w:rsidRPr="001922D7">
        <w:rPr>
          <w:rFonts w:asciiTheme="minorHAnsi" w:hAnsiTheme="minorHAnsi" w:cstheme="minorHAnsi"/>
          <w:sz w:val="22"/>
        </w:rPr>
        <w:t>If VIU professors can encourage an individual dialogue to make sure that they don’t quit, that would be beneficial. If students are doing well, professors may think that everything is working well for everyone. But that’s not always the case, and they need to be sensitive to that. Students get discouraged when grades start to drop and may just quit altogether. Stories may be different, some may be going through health issues, some may be going through financial struggles, family issues, a myriad of things – World Café contributor</w:t>
      </w:r>
    </w:p>
    <w:p w14:paraId="002613B4" w14:textId="77777777" w:rsidR="0021228E" w:rsidRPr="001922D7" w:rsidRDefault="0021228E" w:rsidP="0021228E">
      <w:pPr>
        <w:rPr>
          <w:rFonts w:asciiTheme="minorHAnsi" w:hAnsiTheme="minorHAnsi" w:cstheme="minorHAnsi"/>
          <w:sz w:val="22"/>
        </w:rPr>
      </w:pPr>
    </w:p>
    <w:p w14:paraId="4FCEA0E7" w14:textId="21C232D7" w:rsidR="0021228E" w:rsidRPr="001922D7" w:rsidRDefault="0021228E" w:rsidP="0021228E">
      <w:pPr>
        <w:ind w:left="720"/>
        <w:rPr>
          <w:rFonts w:asciiTheme="minorHAnsi" w:hAnsiTheme="minorHAnsi" w:cstheme="minorHAnsi"/>
          <w:sz w:val="22"/>
        </w:rPr>
      </w:pPr>
      <w:r w:rsidRPr="001922D7">
        <w:rPr>
          <w:rFonts w:asciiTheme="minorHAnsi" w:hAnsiTheme="minorHAnsi" w:cstheme="minorHAnsi"/>
          <w:sz w:val="22"/>
        </w:rPr>
        <w:t>Professors should be following up with students, individually, and understand how they are handling the courses/university – World Café contributor</w:t>
      </w:r>
    </w:p>
    <w:p w14:paraId="625F99B3" w14:textId="77777777" w:rsidR="0021228E" w:rsidRDefault="0021228E" w:rsidP="00D63DAC">
      <w:pPr>
        <w:rPr>
          <w:rFonts w:asciiTheme="minorHAnsi" w:hAnsiTheme="minorHAnsi" w:cstheme="minorHAnsi"/>
          <w:sz w:val="22"/>
        </w:rPr>
      </w:pPr>
    </w:p>
    <w:p w14:paraId="10EBBB37" w14:textId="52DDC71B" w:rsidR="00D45DDB" w:rsidRPr="00203C5C" w:rsidRDefault="00FB2C32" w:rsidP="00D63DAC">
      <w:pPr>
        <w:rPr>
          <w:rFonts w:asciiTheme="minorHAnsi" w:hAnsiTheme="minorHAnsi" w:cstheme="minorHAnsi"/>
          <w:sz w:val="22"/>
          <w:szCs w:val="22"/>
        </w:rPr>
      </w:pPr>
      <w:r>
        <w:rPr>
          <w:rFonts w:asciiTheme="minorHAnsi" w:hAnsiTheme="minorHAnsi" w:cstheme="minorHAnsi"/>
          <w:sz w:val="22"/>
        </w:rPr>
        <w:t xml:space="preserve">Another recommendation focused on outreach </w:t>
      </w:r>
      <w:r w:rsidR="00203C5C">
        <w:rPr>
          <w:rFonts w:asciiTheme="minorHAnsi" w:hAnsiTheme="minorHAnsi" w:cstheme="minorHAnsi"/>
          <w:sz w:val="22"/>
        </w:rPr>
        <w:t xml:space="preserve">to part-time or working students for whom </w:t>
      </w:r>
      <w:r w:rsidR="00503F16">
        <w:rPr>
          <w:rFonts w:asciiTheme="minorHAnsi" w:hAnsiTheme="minorHAnsi" w:cstheme="minorHAnsi"/>
          <w:sz w:val="22"/>
        </w:rPr>
        <w:t xml:space="preserve">connection is especially hard to build. </w:t>
      </w:r>
      <w:r w:rsidR="00EA32BA" w:rsidRPr="001922D7">
        <w:rPr>
          <w:rFonts w:asciiTheme="minorHAnsi" w:hAnsiTheme="minorHAnsi" w:cstheme="minorHAnsi"/>
          <w:sz w:val="22"/>
        </w:rPr>
        <w:t xml:space="preserve">One VIU study pointed out that leavers </w:t>
      </w:r>
      <w:r w:rsidR="0026557F" w:rsidRPr="001922D7">
        <w:rPr>
          <w:rFonts w:asciiTheme="minorHAnsi" w:hAnsiTheme="minorHAnsi" w:cstheme="minorHAnsi"/>
          <w:sz w:val="22"/>
        </w:rPr>
        <w:t xml:space="preserve">– people who dropped out before completing their program – </w:t>
      </w:r>
      <w:r w:rsidR="00EA32BA" w:rsidRPr="001922D7">
        <w:rPr>
          <w:rFonts w:asciiTheme="minorHAnsi" w:hAnsiTheme="minorHAnsi" w:cstheme="minorHAnsi"/>
          <w:sz w:val="22"/>
        </w:rPr>
        <w:t>were more likely to be</w:t>
      </w:r>
      <w:r w:rsidR="00503F16">
        <w:rPr>
          <w:rFonts w:asciiTheme="minorHAnsi" w:hAnsiTheme="minorHAnsi" w:cstheme="minorHAnsi"/>
          <w:sz w:val="22"/>
        </w:rPr>
        <w:t xml:space="preserve"> </w:t>
      </w:r>
      <w:r w:rsidR="00EA32BA" w:rsidRPr="001922D7">
        <w:rPr>
          <w:rFonts w:asciiTheme="minorHAnsi" w:hAnsiTheme="minorHAnsi" w:cstheme="minorHAnsi"/>
          <w:sz w:val="22"/>
        </w:rPr>
        <w:t>part-time and working</w:t>
      </w:r>
      <w:r w:rsidR="00503F16">
        <w:rPr>
          <w:rFonts w:asciiTheme="minorHAnsi" w:hAnsiTheme="minorHAnsi" w:cstheme="minorHAnsi"/>
          <w:sz w:val="22"/>
        </w:rPr>
        <w:t>, both factors that limit connection with the broader student experience.</w:t>
      </w:r>
      <w:r w:rsidR="00EA32BA" w:rsidRPr="001922D7">
        <w:rPr>
          <w:rStyle w:val="FootnoteReference"/>
          <w:rFonts w:asciiTheme="minorHAnsi" w:hAnsiTheme="minorHAnsi" w:cstheme="minorHAnsi"/>
          <w:sz w:val="22"/>
        </w:rPr>
        <w:footnoteReference w:id="36"/>
      </w:r>
      <w:r w:rsidR="00943D46" w:rsidRPr="001922D7">
        <w:rPr>
          <w:rFonts w:asciiTheme="minorHAnsi" w:hAnsiTheme="minorHAnsi" w:cstheme="minorHAnsi"/>
          <w:sz w:val="22"/>
        </w:rPr>
        <w:t xml:space="preserve"> </w:t>
      </w:r>
      <w:r w:rsidR="00D45DDB" w:rsidRPr="001922D7">
        <w:rPr>
          <w:rFonts w:asciiTheme="minorHAnsi" w:hAnsiTheme="minorHAnsi" w:cstheme="minorHAnsi"/>
          <w:sz w:val="22"/>
        </w:rPr>
        <w:t xml:space="preserve">For part-time </w:t>
      </w:r>
      <w:r w:rsidR="00D45DDB" w:rsidRPr="00203C5C">
        <w:rPr>
          <w:rFonts w:asciiTheme="minorHAnsi" w:hAnsiTheme="minorHAnsi" w:cstheme="minorHAnsi"/>
          <w:sz w:val="22"/>
          <w:szCs w:val="22"/>
        </w:rPr>
        <w:t>students – who make up 45% of VIU’s student body</w:t>
      </w:r>
      <w:r w:rsidR="00D45DDB" w:rsidRPr="00203C5C">
        <w:rPr>
          <w:rStyle w:val="FootnoteReference"/>
          <w:rFonts w:asciiTheme="minorHAnsi" w:hAnsiTheme="minorHAnsi" w:cstheme="minorHAnsi"/>
          <w:color w:val="000000" w:themeColor="text1"/>
          <w:sz w:val="22"/>
          <w:szCs w:val="22"/>
        </w:rPr>
        <w:footnoteReference w:id="37"/>
      </w:r>
      <w:r w:rsidR="00D45DDB" w:rsidRPr="00203C5C">
        <w:rPr>
          <w:rFonts w:asciiTheme="minorHAnsi" w:hAnsiTheme="minorHAnsi" w:cstheme="minorHAnsi"/>
          <w:sz w:val="22"/>
          <w:szCs w:val="22"/>
        </w:rPr>
        <w:t xml:space="preserve"> </w:t>
      </w:r>
      <w:r w:rsidR="003D16FA">
        <w:rPr>
          <w:rFonts w:asciiTheme="minorHAnsi" w:hAnsiTheme="minorHAnsi" w:cstheme="minorHAnsi"/>
          <w:sz w:val="22"/>
          <w:szCs w:val="22"/>
        </w:rPr>
        <w:t>–</w:t>
      </w:r>
      <w:r w:rsidR="00D45DDB" w:rsidRPr="00203C5C">
        <w:rPr>
          <w:rFonts w:asciiTheme="minorHAnsi" w:hAnsiTheme="minorHAnsi" w:cstheme="minorHAnsi"/>
          <w:sz w:val="22"/>
          <w:szCs w:val="22"/>
        </w:rPr>
        <w:t xml:space="preserve"> outreach </w:t>
      </w:r>
      <w:r w:rsidR="00503F16" w:rsidRPr="00203C5C">
        <w:rPr>
          <w:rFonts w:asciiTheme="minorHAnsi" w:hAnsiTheme="minorHAnsi" w:cstheme="minorHAnsi"/>
          <w:sz w:val="22"/>
          <w:szCs w:val="22"/>
        </w:rPr>
        <w:t>from faculty inside the classroom is</w:t>
      </w:r>
      <w:r w:rsidR="00D45DDB" w:rsidRPr="00203C5C">
        <w:rPr>
          <w:rFonts w:asciiTheme="minorHAnsi" w:hAnsiTheme="minorHAnsi" w:cstheme="minorHAnsi"/>
          <w:sz w:val="22"/>
          <w:szCs w:val="22"/>
        </w:rPr>
        <w:t xml:space="preserve"> especially important.</w:t>
      </w:r>
      <w:r w:rsidR="00503F16" w:rsidRPr="00203C5C">
        <w:rPr>
          <w:rStyle w:val="FootnoteReference"/>
          <w:rFonts w:asciiTheme="minorHAnsi" w:hAnsiTheme="minorHAnsi" w:cstheme="minorHAnsi"/>
          <w:sz w:val="22"/>
          <w:szCs w:val="22"/>
        </w:rPr>
        <w:footnoteReference w:id="38"/>
      </w:r>
    </w:p>
    <w:p w14:paraId="6DF5FCAF" w14:textId="06FAAA6F" w:rsidR="00D45DDB" w:rsidRPr="00203C5C" w:rsidRDefault="00D45DDB" w:rsidP="00D63DAC">
      <w:pPr>
        <w:rPr>
          <w:rFonts w:asciiTheme="minorHAnsi" w:hAnsiTheme="minorHAnsi" w:cstheme="minorHAnsi"/>
          <w:sz w:val="22"/>
          <w:szCs w:val="22"/>
        </w:rPr>
      </w:pPr>
    </w:p>
    <w:p w14:paraId="095B2B70" w14:textId="1D849244" w:rsidR="0021228E" w:rsidRPr="00203C5C" w:rsidRDefault="00FB2C32" w:rsidP="0021228E">
      <w:pPr>
        <w:rPr>
          <w:rFonts w:asciiTheme="minorHAnsi" w:hAnsiTheme="minorHAnsi" w:cstheme="minorHAnsi"/>
          <w:sz w:val="22"/>
          <w:szCs w:val="22"/>
        </w:rPr>
      </w:pPr>
      <w:r>
        <w:rPr>
          <w:rFonts w:asciiTheme="minorHAnsi" w:hAnsiTheme="minorHAnsi" w:cstheme="minorHAnsi"/>
          <w:sz w:val="22"/>
          <w:szCs w:val="22"/>
        </w:rPr>
        <w:t>A further</w:t>
      </w:r>
      <w:r w:rsidR="00203C5C" w:rsidRPr="00203C5C">
        <w:rPr>
          <w:rFonts w:asciiTheme="minorHAnsi" w:hAnsiTheme="minorHAnsi" w:cstheme="minorHAnsi"/>
          <w:sz w:val="22"/>
          <w:szCs w:val="22"/>
        </w:rPr>
        <w:t xml:space="preserve"> suggested area of focus was outside the classroom: ideas to improve t</w:t>
      </w:r>
      <w:r w:rsidR="0021228E" w:rsidRPr="00203C5C">
        <w:rPr>
          <w:rFonts w:asciiTheme="minorHAnsi" w:hAnsiTheme="minorHAnsi" w:cstheme="minorHAnsi"/>
          <w:sz w:val="22"/>
          <w:szCs w:val="22"/>
        </w:rPr>
        <w:t>he quality of campus life</w:t>
      </w:r>
      <w:r w:rsidR="00203C5C" w:rsidRPr="00203C5C">
        <w:rPr>
          <w:rFonts w:asciiTheme="minorHAnsi" w:hAnsiTheme="minorHAnsi" w:cstheme="minorHAnsi"/>
          <w:sz w:val="22"/>
          <w:szCs w:val="22"/>
        </w:rPr>
        <w:t xml:space="preserve">, including the availability of </w:t>
      </w:r>
      <w:r w:rsidR="0021228E" w:rsidRPr="00203C5C">
        <w:rPr>
          <w:rFonts w:asciiTheme="minorHAnsi" w:hAnsiTheme="minorHAnsi" w:cstheme="minorHAnsi"/>
          <w:sz w:val="22"/>
          <w:szCs w:val="22"/>
        </w:rPr>
        <w:t xml:space="preserve">extra-curricular activity and </w:t>
      </w:r>
      <w:r w:rsidR="00203C5C" w:rsidRPr="00203C5C">
        <w:rPr>
          <w:rFonts w:asciiTheme="minorHAnsi" w:hAnsiTheme="minorHAnsi" w:cstheme="minorHAnsi"/>
          <w:sz w:val="22"/>
          <w:szCs w:val="22"/>
        </w:rPr>
        <w:t xml:space="preserve">the </w:t>
      </w:r>
      <w:r>
        <w:rPr>
          <w:rFonts w:asciiTheme="minorHAnsi" w:hAnsiTheme="minorHAnsi" w:cstheme="minorHAnsi"/>
          <w:sz w:val="22"/>
          <w:szCs w:val="22"/>
        </w:rPr>
        <w:t xml:space="preserve">growth </w:t>
      </w:r>
      <w:r w:rsidR="00203C5C" w:rsidRPr="00203C5C">
        <w:rPr>
          <w:rFonts w:asciiTheme="minorHAnsi" w:hAnsiTheme="minorHAnsi" w:cstheme="minorHAnsi"/>
          <w:sz w:val="22"/>
          <w:szCs w:val="22"/>
        </w:rPr>
        <w:t xml:space="preserve">of </w:t>
      </w:r>
      <w:r w:rsidR="0021228E" w:rsidRPr="00203C5C">
        <w:rPr>
          <w:rFonts w:asciiTheme="minorHAnsi" w:hAnsiTheme="minorHAnsi" w:cstheme="minorHAnsi"/>
          <w:sz w:val="22"/>
          <w:szCs w:val="22"/>
        </w:rPr>
        <w:t>campus spirit</w:t>
      </w:r>
      <w:r w:rsidR="00203C5C" w:rsidRPr="00203C5C">
        <w:rPr>
          <w:rFonts w:asciiTheme="minorHAnsi" w:hAnsiTheme="minorHAnsi" w:cstheme="minorHAnsi"/>
          <w:sz w:val="22"/>
          <w:szCs w:val="22"/>
        </w:rPr>
        <w:t xml:space="preserve">. </w:t>
      </w:r>
      <w:r w:rsidR="0021228E" w:rsidRPr="00203C5C">
        <w:rPr>
          <w:rFonts w:asciiTheme="minorHAnsi" w:hAnsiTheme="minorHAnsi" w:cstheme="minorHAnsi"/>
          <w:sz w:val="22"/>
          <w:szCs w:val="22"/>
        </w:rPr>
        <w:t>As one instructor writes, “</w:t>
      </w:r>
      <w:r w:rsidR="0021228E" w:rsidRPr="00203C5C">
        <w:rPr>
          <w:rFonts w:ascii="Calibri" w:hAnsi="Calibri" w:cs="Calibri"/>
          <w:color w:val="000000"/>
          <w:sz w:val="22"/>
          <w:szCs w:val="22"/>
        </w:rPr>
        <w:t>A huge issue is loneliness and alienation. We need some ways for students to connect with one another that is not entirely driven by the VIU academic agenda” – employee Sabrina Fox, Nanaimo.</w:t>
      </w:r>
      <w:r w:rsidR="0021228E" w:rsidRPr="00203C5C">
        <w:rPr>
          <w:rFonts w:asciiTheme="minorHAnsi" w:hAnsiTheme="minorHAnsi" w:cstheme="minorHAnsi"/>
          <w:sz w:val="22"/>
          <w:szCs w:val="22"/>
        </w:rPr>
        <w:t xml:space="preserve"> </w:t>
      </w:r>
    </w:p>
    <w:p w14:paraId="62E1581C" w14:textId="05AEA7AC" w:rsidR="0021228E" w:rsidRPr="00203C5C" w:rsidRDefault="0021228E" w:rsidP="0021228E">
      <w:pPr>
        <w:rPr>
          <w:rFonts w:asciiTheme="minorHAnsi" w:hAnsiTheme="minorHAnsi" w:cstheme="minorHAnsi"/>
          <w:sz w:val="22"/>
          <w:szCs w:val="22"/>
        </w:rPr>
      </w:pPr>
    </w:p>
    <w:p w14:paraId="79FE2414" w14:textId="3FB57087" w:rsidR="0021228E" w:rsidRPr="001922D7" w:rsidRDefault="0021228E" w:rsidP="0021228E">
      <w:pPr>
        <w:rPr>
          <w:rFonts w:asciiTheme="minorHAnsi" w:hAnsiTheme="minorHAnsi" w:cstheme="minorHAnsi"/>
          <w:sz w:val="22"/>
        </w:rPr>
      </w:pPr>
      <w:r w:rsidRPr="00203C5C">
        <w:rPr>
          <w:rFonts w:asciiTheme="minorHAnsi" w:hAnsiTheme="minorHAnsi" w:cstheme="minorHAnsi"/>
          <w:sz w:val="22"/>
          <w:szCs w:val="22"/>
        </w:rPr>
        <w:t>We know that campus life is factored into prospective students’ decision-making. Our survey of high school students this spring emphasized the weight they give to extra-curricular life. Our domestic recruitment team</w:t>
      </w:r>
      <w:r w:rsidRPr="001922D7">
        <w:rPr>
          <w:rFonts w:asciiTheme="minorHAnsi" w:hAnsiTheme="minorHAnsi" w:cstheme="minorHAnsi"/>
          <w:sz w:val="22"/>
        </w:rPr>
        <w:t xml:space="preserve"> is commonly asked about the gym, clubs, and non-academic activities; for some prospective students, the high calibre of the Mariners’ teams is an additional draw. Our international recruitment team likewise tells us that International students</w:t>
      </w:r>
      <w:r w:rsidR="00FB2C32" w:rsidRPr="001922D7">
        <w:rPr>
          <w:rFonts w:asciiTheme="minorHAnsi" w:hAnsiTheme="minorHAnsi" w:cstheme="minorHAnsi"/>
          <w:sz w:val="22"/>
        </w:rPr>
        <w:t xml:space="preserve"> </w:t>
      </w:r>
      <w:r w:rsidR="00FB2C32">
        <w:rPr>
          <w:rFonts w:asciiTheme="minorHAnsi" w:hAnsiTheme="minorHAnsi" w:cstheme="minorHAnsi"/>
          <w:sz w:val="22"/>
        </w:rPr>
        <w:t>also</w:t>
      </w:r>
      <w:r w:rsidRPr="001922D7">
        <w:rPr>
          <w:rFonts w:asciiTheme="minorHAnsi" w:hAnsiTheme="minorHAnsi" w:cstheme="minorHAnsi"/>
          <w:sz w:val="22"/>
        </w:rPr>
        <w:t xml:space="preserve"> put a premium on lifestyle and </w:t>
      </w:r>
      <w:r w:rsidR="00FB2C32">
        <w:rPr>
          <w:rFonts w:asciiTheme="minorHAnsi" w:hAnsiTheme="minorHAnsi" w:cstheme="minorHAnsi"/>
          <w:sz w:val="22"/>
        </w:rPr>
        <w:t>entertainment</w:t>
      </w:r>
      <w:r w:rsidRPr="001922D7">
        <w:rPr>
          <w:rFonts w:asciiTheme="minorHAnsi" w:hAnsiTheme="minorHAnsi" w:cstheme="minorHAnsi"/>
          <w:sz w:val="22"/>
        </w:rPr>
        <w:t>.</w:t>
      </w:r>
    </w:p>
    <w:p w14:paraId="25BB016A" w14:textId="77777777" w:rsidR="0021228E" w:rsidRPr="001922D7" w:rsidRDefault="0021228E" w:rsidP="0021228E">
      <w:pPr>
        <w:rPr>
          <w:rFonts w:asciiTheme="minorHAnsi" w:hAnsiTheme="minorHAnsi" w:cstheme="minorHAnsi"/>
          <w:sz w:val="22"/>
        </w:rPr>
      </w:pPr>
    </w:p>
    <w:p w14:paraId="1231F396" w14:textId="6C99DAB1" w:rsidR="0021228E" w:rsidRPr="001922D7" w:rsidRDefault="0021228E" w:rsidP="0021228E">
      <w:pPr>
        <w:rPr>
          <w:rFonts w:asciiTheme="minorHAnsi" w:hAnsiTheme="minorHAnsi" w:cstheme="minorHAnsi"/>
          <w:color w:val="ED7D31" w:themeColor="accent2"/>
          <w:sz w:val="22"/>
        </w:rPr>
      </w:pPr>
      <w:r w:rsidRPr="001922D7">
        <w:rPr>
          <w:rFonts w:asciiTheme="minorHAnsi" w:hAnsiTheme="minorHAnsi" w:cstheme="minorHAnsi"/>
          <w:sz w:val="22"/>
        </w:rPr>
        <w:t xml:space="preserve">Yet the reality is that that there aren’t very many activities on campus after 4:00 pm, during the weekends, or during the </w:t>
      </w:r>
      <w:r w:rsidRPr="00CC4561">
        <w:rPr>
          <w:rFonts w:asciiTheme="minorHAnsi" w:hAnsiTheme="minorHAnsi" w:cstheme="minorHAnsi"/>
          <w:color w:val="000000" w:themeColor="text1"/>
          <w:sz w:val="22"/>
        </w:rPr>
        <w:t xml:space="preserve">summer, in </w:t>
      </w:r>
      <w:r w:rsidRPr="001922D7">
        <w:rPr>
          <w:rFonts w:asciiTheme="minorHAnsi" w:hAnsiTheme="minorHAnsi" w:cstheme="minorHAnsi"/>
          <w:color w:val="000000" w:themeColor="text1"/>
          <w:sz w:val="22"/>
        </w:rPr>
        <w:t xml:space="preserve">part </w:t>
      </w:r>
      <w:r w:rsidRPr="001922D7">
        <w:rPr>
          <w:rFonts w:asciiTheme="minorHAnsi" w:hAnsiTheme="minorHAnsi" w:cstheme="minorHAnsi"/>
          <w:color w:val="000000" w:themeColor="text1"/>
          <w:sz w:val="22"/>
        </w:rPr>
        <w:lastRenderedPageBreak/>
        <w:t xml:space="preserve">because only 500+ of our 14,000+ students live on campus, </w:t>
      </w:r>
      <w:r w:rsidR="00352A53">
        <w:rPr>
          <w:rFonts w:asciiTheme="minorHAnsi" w:hAnsiTheme="minorHAnsi" w:cstheme="minorHAnsi"/>
          <w:color w:val="000000" w:themeColor="text1"/>
          <w:sz w:val="22"/>
        </w:rPr>
        <w:t>in part</w:t>
      </w:r>
      <w:r w:rsidRPr="001922D7">
        <w:rPr>
          <w:rFonts w:asciiTheme="minorHAnsi" w:hAnsiTheme="minorHAnsi" w:cstheme="minorHAnsi"/>
          <w:color w:val="000000" w:themeColor="text1"/>
          <w:sz w:val="22"/>
        </w:rPr>
        <w:t xml:space="preserve"> because of a large part-time student contingent, and in part because of restricted course scheduling during the week and over the three terms.</w:t>
      </w:r>
    </w:p>
    <w:p w14:paraId="67125C24" w14:textId="77777777" w:rsidR="0021228E" w:rsidRPr="001922D7" w:rsidRDefault="0021228E" w:rsidP="0021228E">
      <w:pPr>
        <w:rPr>
          <w:rFonts w:asciiTheme="minorHAnsi" w:hAnsiTheme="minorHAnsi" w:cstheme="minorHAnsi"/>
          <w:sz w:val="22"/>
        </w:rPr>
      </w:pPr>
    </w:p>
    <w:p w14:paraId="4665CD62" w14:textId="2419BDB1" w:rsidR="0021228E" w:rsidRPr="001922D7" w:rsidRDefault="0021228E" w:rsidP="0021228E">
      <w:pPr>
        <w:pStyle w:val="NoSpacing"/>
        <w:rPr>
          <w:rFonts w:cstheme="minorHAnsi"/>
          <w:b w:val="0"/>
          <w:bCs w:val="0"/>
        </w:rPr>
      </w:pPr>
      <w:r w:rsidRPr="001922D7">
        <w:rPr>
          <w:rFonts w:cstheme="minorHAnsi"/>
          <w:b w:val="0"/>
          <w:bCs w:val="0"/>
        </w:rPr>
        <w:t>One idea offered to increase campus spirit and reduce isolation involve</w:t>
      </w:r>
      <w:r w:rsidR="00FB2C32">
        <w:rPr>
          <w:rFonts w:cstheme="minorHAnsi"/>
          <w:b w:val="0"/>
          <w:bCs w:val="0"/>
        </w:rPr>
        <w:t>s</w:t>
      </w:r>
      <w:r w:rsidRPr="001922D7">
        <w:rPr>
          <w:rFonts w:cstheme="minorHAnsi"/>
          <w:b w:val="0"/>
          <w:bCs w:val="0"/>
        </w:rPr>
        <w:t xml:space="preserve"> investments in physical space. Both employees and students spoke about the limited physical space for gathering outside of the library and cafeteria on the Nanaimo campus</w:t>
      </w:r>
      <w:r>
        <w:rPr>
          <w:rFonts w:cstheme="minorHAnsi"/>
          <w:b w:val="0"/>
          <w:bCs w:val="0"/>
        </w:rPr>
        <w:t>, and for providing a gathering space for Indigenous students at the Cowichan campus.</w:t>
      </w:r>
    </w:p>
    <w:p w14:paraId="4A850F8D" w14:textId="77777777" w:rsidR="0021228E" w:rsidRPr="00DE7E3C" w:rsidRDefault="0021228E" w:rsidP="0021228E">
      <w:pPr>
        <w:pStyle w:val="NoSpacing"/>
        <w:rPr>
          <w:rFonts w:cstheme="minorHAnsi"/>
          <w:b w:val="0"/>
          <w:bCs w:val="0"/>
          <w:color w:val="000000" w:themeColor="text1"/>
        </w:rPr>
      </w:pPr>
    </w:p>
    <w:p w14:paraId="6DB28417" w14:textId="68CCB51B" w:rsidR="0021228E" w:rsidRPr="00DE7E3C" w:rsidRDefault="0021228E" w:rsidP="0021228E">
      <w:pPr>
        <w:pStyle w:val="ListParagraph"/>
        <w:numPr>
          <w:ilvl w:val="0"/>
          <w:numId w:val="33"/>
        </w:numPr>
        <w:rPr>
          <w:rFonts w:eastAsiaTheme="minorHAnsi"/>
          <w:color w:val="000000" w:themeColor="text1"/>
        </w:rPr>
      </w:pPr>
      <w:r w:rsidRPr="00DE7E3C">
        <w:rPr>
          <w:rFonts w:eastAsiaTheme="minorHAnsi"/>
          <w:color w:val="000000" w:themeColor="text1"/>
        </w:rPr>
        <w:t>Use spaces to gather and promote cohesiveness, kindness, and environments where we actually look and talk to each other – employee survey contributor</w:t>
      </w:r>
    </w:p>
    <w:p w14:paraId="74824776" w14:textId="75235567" w:rsidR="0021228E" w:rsidRPr="00E376FE" w:rsidRDefault="0021228E" w:rsidP="0021228E">
      <w:pPr>
        <w:pStyle w:val="ListParagraph"/>
        <w:numPr>
          <w:ilvl w:val="0"/>
          <w:numId w:val="33"/>
        </w:numPr>
        <w:rPr>
          <w:rFonts w:eastAsiaTheme="minorHAnsi"/>
        </w:rPr>
      </w:pPr>
      <w:r w:rsidRPr="001922D7">
        <w:rPr>
          <w:rFonts w:eastAsiaTheme="minorHAnsi"/>
        </w:rPr>
        <w:t xml:space="preserve">Physical spaces to facilitate human connection and positive interactions </w:t>
      </w:r>
      <w:r w:rsidRPr="00F06D8C">
        <w:rPr>
          <w:rFonts w:eastAsiaTheme="minorHAnsi"/>
          <w:color w:val="000000" w:themeColor="text1"/>
        </w:rPr>
        <w:t>would be so beneficial for creating social bonds and support</w:t>
      </w:r>
      <w:r w:rsidR="003E26C6">
        <w:rPr>
          <w:rFonts w:eastAsiaTheme="minorHAnsi"/>
          <w:color w:val="000000" w:themeColor="text1"/>
        </w:rPr>
        <w:t xml:space="preserve"> </w:t>
      </w:r>
      <w:r w:rsidRPr="00F06D8C">
        <w:rPr>
          <w:rFonts w:eastAsiaTheme="minorHAnsi"/>
          <w:color w:val="000000" w:themeColor="text1"/>
        </w:rPr>
        <w:t>– student Kayla Passmore, Nanaimo</w:t>
      </w:r>
    </w:p>
    <w:p w14:paraId="44FC634B" w14:textId="6B9D68D6" w:rsidR="0021228E" w:rsidRPr="00E76EE8" w:rsidRDefault="0021228E" w:rsidP="0021228E">
      <w:pPr>
        <w:pStyle w:val="NoSpacing"/>
        <w:numPr>
          <w:ilvl w:val="0"/>
          <w:numId w:val="33"/>
        </w:numPr>
        <w:rPr>
          <w:rFonts w:cstheme="minorHAnsi"/>
          <w:b w:val="0"/>
          <w:bCs w:val="0"/>
        </w:rPr>
      </w:pPr>
      <w:r w:rsidRPr="00B92700">
        <w:rPr>
          <w:rFonts w:cstheme="minorHAnsi"/>
          <w:b w:val="0"/>
          <w:bCs w:val="0"/>
        </w:rPr>
        <w:t xml:space="preserve">I would love to see more environments for students to connect. this could mean events, workshops, hub spaces. ... </w:t>
      </w:r>
      <w:r w:rsidR="003E26C6">
        <w:rPr>
          <w:rFonts w:cstheme="minorHAnsi"/>
          <w:b w:val="0"/>
          <w:bCs w:val="0"/>
        </w:rPr>
        <w:t>S</w:t>
      </w:r>
      <w:r w:rsidRPr="00B92700">
        <w:rPr>
          <w:rFonts w:cstheme="minorHAnsi"/>
          <w:b w:val="0"/>
          <w:bCs w:val="0"/>
        </w:rPr>
        <w:t xml:space="preserve">tudents need places to reflect and interact with one another. Another one that I would like to see is a greater connection to the first nations community. more cultural events and opportunities for </w:t>
      </w:r>
      <w:r w:rsidR="006E4CDB">
        <w:rPr>
          <w:rFonts w:cstheme="minorHAnsi"/>
          <w:b w:val="0"/>
          <w:bCs w:val="0"/>
        </w:rPr>
        <w:t>F</w:t>
      </w:r>
      <w:r w:rsidRPr="00B92700">
        <w:rPr>
          <w:rFonts w:cstheme="minorHAnsi"/>
          <w:b w:val="0"/>
          <w:bCs w:val="0"/>
        </w:rPr>
        <w:t xml:space="preserve">irst </w:t>
      </w:r>
      <w:r w:rsidR="006E4CDB">
        <w:rPr>
          <w:rFonts w:cstheme="minorHAnsi"/>
          <w:b w:val="0"/>
          <w:bCs w:val="0"/>
        </w:rPr>
        <w:t>N</w:t>
      </w:r>
      <w:r w:rsidRPr="00B92700">
        <w:rPr>
          <w:rFonts w:cstheme="minorHAnsi"/>
          <w:b w:val="0"/>
          <w:bCs w:val="0"/>
        </w:rPr>
        <w:t xml:space="preserve">ations students such as I to connect with community and culture </w:t>
      </w:r>
      <w:r>
        <w:rPr>
          <w:rFonts w:cstheme="minorHAnsi"/>
          <w:b w:val="0"/>
          <w:bCs w:val="0"/>
        </w:rPr>
        <w:t>–</w:t>
      </w:r>
      <w:r w:rsidRPr="00B92700">
        <w:rPr>
          <w:rFonts w:cstheme="minorHAnsi"/>
          <w:b w:val="0"/>
          <w:bCs w:val="0"/>
        </w:rPr>
        <w:t xml:space="preserve"> student</w:t>
      </w:r>
      <w:r w:rsidRPr="00E76EE8">
        <w:rPr>
          <w:rFonts w:cstheme="minorHAnsi"/>
          <w:b w:val="0"/>
          <w:bCs w:val="0"/>
        </w:rPr>
        <w:t xml:space="preserve"> Seth Recalma, Nanaimo</w:t>
      </w:r>
    </w:p>
    <w:p w14:paraId="2179FD9A" w14:textId="77777777" w:rsidR="0021228E" w:rsidRPr="001922D7" w:rsidRDefault="0021228E" w:rsidP="0021228E">
      <w:pPr>
        <w:pStyle w:val="NoSpacing"/>
        <w:rPr>
          <w:rFonts w:cstheme="minorHAnsi"/>
          <w:b w:val="0"/>
          <w:bCs w:val="0"/>
        </w:rPr>
      </w:pPr>
    </w:p>
    <w:p w14:paraId="6002D01D" w14:textId="2EEC199E" w:rsidR="0021228E" w:rsidRPr="001922D7" w:rsidRDefault="0021228E" w:rsidP="0021228E">
      <w:pPr>
        <w:rPr>
          <w:rFonts w:asciiTheme="minorHAnsi" w:eastAsiaTheme="minorHAnsi" w:hAnsiTheme="minorHAnsi" w:cstheme="minorHAnsi"/>
          <w:sz w:val="22"/>
        </w:rPr>
      </w:pPr>
      <w:r w:rsidRPr="001922D7">
        <w:rPr>
          <w:rFonts w:asciiTheme="minorHAnsi" w:eastAsiaTheme="minorHAnsi" w:hAnsiTheme="minorHAnsi" w:cstheme="minorHAnsi"/>
          <w:sz w:val="22"/>
        </w:rPr>
        <w:t>The goal would be to echo the success of the Nanaimo library renovation. The 2006 library addition and renovation project “changed the library from a single/solo reading and study space and transformed it to a social learning commons</w:t>
      </w:r>
      <w:r w:rsidR="003E26C6">
        <w:rPr>
          <w:rFonts w:asciiTheme="minorHAnsi" w:eastAsiaTheme="minorHAnsi" w:hAnsiTheme="minorHAnsi" w:cstheme="minorHAnsi"/>
          <w:sz w:val="22"/>
        </w:rPr>
        <w:t>.</w:t>
      </w:r>
      <w:r w:rsidRPr="001922D7">
        <w:rPr>
          <w:rFonts w:asciiTheme="minorHAnsi" w:eastAsiaTheme="minorHAnsi" w:hAnsiTheme="minorHAnsi" w:cstheme="minorHAnsi"/>
          <w:sz w:val="22"/>
        </w:rPr>
        <w:t xml:space="preserve"> … </w:t>
      </w:r>
      <w:r w:rsidR="003E26C6">
        <w:rPr>
          <w:rFonts w:asciiTheme="minorHAnsi" w:eastAsiaTheme="minorHAnsi" w:hAnsiTheme="minorHAnsi" w:cstheme="minorHAnsi"/>
          <w:sz w:val="22"/>
        </w:rPr>
        <w:t>S</w:t>
      </w:r>
      <w:r w:rsidRPr="001922D7">
        <w:rPr>
          <w:rFonts w:asciiTheme="minorHAnsi" w:eastAsiaTheme="minorHAnsi" w:hAnsiTheme="minorHAnsi" w:cstheme="minorHAnsi"/>
          <w:sz w:val="22"/>
        </w:rPr>
        <w:t xml:space="preserve">tudent </w:t>
      </w:r>
      <w:r w:rsidRPr="00F06D8C">
        <w:rPr>
          <w:rFonts w:asciiTheme="minorHAnsi" w:eastAsiaTheme="minorHAnsi" w:hAnsiTheme="minorHAnsi" w:cstheme="minorHAnsi"/>
          <w:color w:val="000000" w:themeColor="text1"/>
          <w:sz w:val="22"/>
        </w:rPr>
        <w:t>utilization dramatically increased because of that space transformation, some three to four times what it was in 2006” – employee Craig Hanson, Nanaimo.</w:t>
      </w:r>
    </w:p>
    <w:p w14:paraId="66F6DA33" w14:textId="77777777" w:rsidR="0021228E" w:rsidRPr="001922D7" w:rsidRDefault="0021228E" w:rsidP="0021228E">
      <w:pPr>
        <w:rPr>
          <w:rFonts w:asciiTheme="minorHAnsi" w:hAnsiTheme="minorHAnsi" w:cstheme="minorHAnsi"/>
          <w:b/>
          <w:bCs/>
          <w:sz w:val="22"/>
        </w:rPr>
      </w:pPr>
    </w:p>
    <w:p w14:paraId="271DC56C" w14:textId="77777777" w:rsidR="0021228E" w:rsidRPr="001922D7" w:rsidRDefault="0021228E" w:rsidP="0021228E">
      <w:pPr>
        <w:rPr>
          <w:rFonts w:asciiTheme="minorHAnsi" w:hAnsiTheme="minorHAnsi" w:cstheme="minorHAnsi"/>
          <w:sz w:val="22"/>
        </w:rPr>
      </w:pPr>
      <w:r w:rsidRPr="001922D7">
        <w:rPr>
          <w:rFonts w:asciiTheme="minorHAnsi" w:eastAsiaTheme="minorHAnsi" w:hAnsiTheme="minorHAnsi" w:cstheme="minorHAnsi"/>
          <w:sz w:val="22"/>
        </w:rPr>
        <w:t>Another social connection gap is identified for graduate students. The bulk of extra-curricular activities and supports (including orientation) is</w:t>
      </w:r>
      <w:r w:rsidRPr="001922D7">
        <w:rPr>
          <w:rFonts w:asciiTheme="minorHAnsi" w:hAnsiTheme="minorHAnsi" w:cstheme="minorHAnsi"/>
          <w:sz w:val="22"/>
        </w:rPr>
        <w:t xml:space="preserve"> focused on undergraduates. </w:t>
      </w:r>
    </w:p>
    <w:p w14:paraId="3C2B937B" w14:textId="77777777" w:rsidR="0021228E" w:rsidRPr="001922D7" w:rsidRDefault="0021228E" w:rsidP="0021228E">
      <w:pPr>
        <w:rPr>
          <w:rFonts w:asciiTheme="minorHAnsi" w:hAnsiTheme="minorHAnsi" w:cstheme="minorHAnsi"/>
          <w:sz w:val="22"/>
        </w:rPr>
      </w:pPr>
    </w:p>
    <w:p w14:paraId="6EC5A7F4" w14:textId="77777777" w:rsidR="0021228E" w:rsidRPr="001922D7" w:rsidRDefault="0021228E" w:rsidP="0021228E">
      <w:pPr>
        <w:ind w:left="720"/>
        <w:rPr>
          <w:rFonts w:asciiTheme="minorHAnsi" w:hAnsiTheme="minorHAnsi" w:cstheme="minorHAnsi"/>
          <w:sz w:val="22"/>
        </w:rPr>
      </w:pPr>
      <w:r w:rsidRPr="001922D7">
        <w:rPr>
          <w:rFonts w:asciiTheme="minorHAnsi" w:hAnsiTheme="minorHAnsi" w:cstheme="minorHAnsi"/>
          <w:sz w:val="22"/>
        </w:rPr>
        <w:t>There's no community of graduate students which is very different from my previous experience as a graduate student at a different university. I realized that VIU is smaller and there are fewer people, but there is no graduate student association, no place that graduate students can go to interact. As a mature student new to Nanaimo, first-time living on the island, this sense of a community was definitely lacking – student</w:t>
      </w:r>
      <w:r>
        <w:rPr>
          <w:rFonts w:asciiTheme="minorHAnsi" w:hAnsiTheme="minorHAnsi" w:cstheme="minorHAnsi"/>
          <w:sz w:val="22"/>
        </w:rPr>
        <w:t xml:space="preserve"> Colin Pybus,</w:t>
      </w:r>
      <w:r w:rsidRPr="001922D7">
        <w:rPr>
          <w:rFonts w:asciiTheme="minorHAnsi" w:hAnsiTheme="minorHAnsi" w:cstheme="minorHAnsi"/>
          <w:sz w:val="22"/>
        </w:rPr>
        <w:t xml:space="preserve"> Nanaimo</w:t>
      </w:r>
    </w:p>
    <w:p w14:paraId="2FC9266A" w14:textId="77777777" w:rsidR="0021228E" w:rsidRPr="001922D7" w:rsidRDefault="0021228E" w:rsidP="0021228E">
      <w:pPr>
        <w:rPr>
          <w:rFonts w:asciiTheme="minorHAnsi" w:hAnsiTheme="minorHAnsi" w:cstheme="minorHAnsi"/>
          <w:sz w:val="22"/>
        </w:rPr>
      </w:pPr>
    </w:p>
    <w:p w14:paraId="04C42A0F" w14:textId="6BBF9BDA" w:rsidR="00203C5C" w:rsidRDefault="0021228E" w:rsidP="00FB2C32">
      <w:pPr>
        <w:ind w:left="720"/>
        <w:rPr>
          <w:rFonts w:asciiTheme="minorHAnsi" w:hAnsiTheme="minorHAnsi" w:cstheme="minorHAnsi"/>
          <w:sz w:val="22"/>
        </w:rPr>
      </w:pPr>
      <w:r w:rsidRPr="001922D7">
        <w:rPr>
          <w:rFonts w:asciiTheme="minorHAnsi" w:hAnsiTheme="minorHAnsi" w:cstheme="minorHAnsi"/>
          <w:sz w:val="22"/>
        </w:rPr>
        <w:t xml:space="preserve">I was desperate to get involved in the community to meet people, Canadian people. … </w:t>
      </w:r>
      <w:r w:rsidR="003E26C6">
        <w:rPr>
          <w:rFonts w:asciiTheme="minorHAnsi" w:hAnsiTheme="minorHAnsi" w:cstheme="minorHAnsi"/>
          <w:sz w:val="22"/>
        </w:rPr>
        <w:t>I</w:t>
      </w:r>
      <w:r w:rsidRPr="001922D7">
        <w:rPr>
          <w:rFonts w:asciiTheme="minorHAnsi" w:hAnsiTheme="minorHAnsi" w:cstheme="minorHAnsi"/>
          <w:sz w:val="22"/>
        </w:rPr>
        <w:t>t was hard to find a friend to drink coffee with. It was hard to be able to play a sport when you didn't know anyone and don't have a team</w:t>
      </w:r>
      <w:r w:rsidR="003E26C6">
        <w:rPr>
          <w:rFonts w:asciiTheme="minorHAnsi" w:hAnsiTheme="minorHAnsi" w:cstheme="minorHAnsi"/>
          <w:sz w:val="22"/>
        </w:rPr>
        <w:t>. ..</w:t>
      </w:r>
      <w:r w:rsidRPr="001922D7">
        <w:rPr>
          <w:rFonts w:asciiTheme="minorHAnsi" w:hAnsiTheme="minorHAnsi" w:cstheme="minorHAnsi"/>
          <w:sz w:val="22"/>
        </w:rPr>
        <w:t xml:space="preserve">. There has to be a </w:t>
      </w:r>
      <w:r w:rsidRPr="001922D7">
        <w:rPr>
          <w:rFonts w:asciiTheme="minorHAnsi" w:hAnsiTheme="minorHAnsi" w:cstheme="minorHAnsi"/>
          <w:sz w:val="22"/>
        </w:rPr>
        <w:lastRenderedPageBreak/>
        <w:t>way to engage more people. I spent a lot of time at VIU but most of the time I was by myself – student</w:t>
      </w:r>
      <w:r>
        <w:rPr>
          <w:rFonts w:asciiTheme="minorHAnsi" w:hAnsiTheme="minorHAnsi" w:cstheme="minorHAnsi"/>
          <w:sz w:val="22"/>
        </w:rPr>
        <w:t xml:space="preserve"> Maria Arias Borja,</w:t>
      </w:r>
      <w:r w:rsidRPr="001922D7">
        <w:rPr>
          <w:rFonts w:asciiTheme="minorHAnsi" w:hAnsiTheme="minorHAnsi" w:cstheme="minorHAnsi"/>
          <w:sz w:val="22"/>
        </w:rPr>
        <w:t xml:space="preserve"> Nanaimo</w:t>
      </w:r>
    </w:p>
    <w:p w14:paraId="4FB01D4B" w14:textId="77777777" w:rsidR="00FB2C32" w:rsidRPr="00FB2C32" w:rsidRDefault="00FB2C32" w:rsidP="00FB2C32">
      <w:pPr>
        <w:ind w:left="720"/>
        <w:rPr>
          <w:rFonts w:asciiTheme="minorHAnsi" w:hAnsiTheme="minorHAnsi" w:cstheme="minorHAnsi"/>
          <w:sz w:val="22"/>
        </w:rPr>
      </w:pPr>
    </w:p>
    <w:p w14:paraId="0E35F60C" w14:textId="2B3E0149" w:rsidR="004401E6" w:rsidRPr="001922D7" w:rsidRDefault="00145D38" w:rsidP="00DD0D54">
      <w:pPr>
        <w:pStyle w:val="Heading3"/>
      </w:pPr>
      <w:bookmarkStart w:id="48" w:name="_Toc47535087"/>
      <w:r w:rsidRPr="001922D7">
        <w:t>More</w:t>
      </w:r>
      <w:r w:rsidR="00D14666">
        <w:t xml:space="preserve"> equitable access to</w:t>
      </w:r>
      <w:r w:rsidR="004401E6" w:rsidRPr="001922D7">
        <w:t xml:space="preserve"> </w:t>
      </w:r>
      <w:r w:rsidR="0075269E">
        <w:t>high-impact</w:t>
      </w:r>
      <w:r w:rsidR="004401E6" w:rsidRPr="001922D7">
        <w:t xml:space="preserve"> opportunities</w:t>
      </w:r>
      <w:bookmarkEnd w:id="48"/>
    </w:p>
    <w:p w14:paraId="22F17E75" w14:textId="6032CF8A" w:rsidR="007B5CFA" w:rsidRDefault="004401E6" w:rsidP="00D14666">
      <w:pPr>
        <w:rPr>
          <w:rFonts w:asciiTheme="minorHAnsi" w:hAnsiTheme="minorHAnsi" w:cstheme="minorHAnsi"/>
          <w:color w:val="FFC000"/>
          <w:sz w:val="22"/>
        </w:rPr>
      </w:pPr>
      <w:r w:rsidRPr="001922D7">
        <w:rPr>
          <w:rFonts w:asciiTheme="minorHAnsi" w:hAnsiTheme="minorHAnsi" w:cstheme="minorHAnsi"/>
          <w:sz w:val="22"/>
        </w:rPr>
        <w:t xml:space="preserve">While </w:t>
      </w:r>
      <w:r w:rsidR="0075269E">
        <w:rPr>
          <w:rFonts w:asciiTheme="minorHAnsi" w:hAnsiTheme="minorHAnsi" w:cstheme="minorHAnsi"/>
          <w:sz w:val="22"/>
        </w:rPr>
        <w:t>high-impact</w:t>
      </w:r>
      <w:r w:rsidRPr="001922D7">
        <w:rPr>
          <w:rFonts w:asciiTheme="minorHAnsi" w:hAnsiTheme="minorHAnsi" w:cstheme="minorHAnsi"/>
          <w:sz w:val="22"/>
        </w:rPr>
        <w:t xml:space="preserve"> </w:t>
      </w:r>
      <w:r w:rsidR="00D14666">
        <w:rPr>
          <w:rFonts w:asciiTheme="minorHAnsi" w:hAnsiTheme="minorHAnsi" w:cstheme="minorHAnsi"/>
          <w:sz w:val="22"/>
        </w:rPr>
        <w:t xml:space="preserve">practices </w:t>
      </w:r>
      <w:r w:rsidR="006A6B08">
        <w:rPr>
          <w:rFonts w:asciiTheme="minorHAnsi" w:hAnsiTheme="minorHAnsi" w:cstheme="minorHAnsi"/>
          <w:sz w:val="22"/>
        </w:rPr>
        <w:t>(HIPs) a</w:t>
      </w:r>
      <w:r w:rsidR="00D14666">
        <w:rPr>
          <w:rFonts w:asciiTheme="minorHAnsi" w:hAnsiTheme="minorHAnsi" w:cstheme="minorHAnsi"/>
          <w:sz w:val="22"/>
        </w:rPr>
        <w:t>re</w:t>
      </w:r>
      <w:r w:rsidRPr="001922D7">
        <w:rPr>
          <w:rFonts w:asciiTheme="minorHAnsi" w:hAnsiTheme="minorHAnsi" w:cstheme="minorHAnsi"/>
          <w:sz w:val="22"/>
        </w:rPr>
        <w:t xml:space="preserve"> valued highly by our students, </w:t>
      </w:r>
      <w:r w:rsidR="00AB0241" w:rsidRPr="001922D7">
        <w:rPr>
          <w:rFonts w:asciiTheme="minorHAnsi" w:hAnsiTheme="minorHAnsi" w:cstheme="minorHAnsi"/>
          <w:sz w:val="22"/>
        </w:rPr>
        <w:t>and VIU ranks more highly than other universit</w:t>
      </w:r>
      <w:r w:rsidR="00D14666">
        <w:rPr>
          <w:rFonts w:asciiTheme="minorHAnsi" w:hAnsiTheme="minorHAnsi" w:cstheme="minorHAnsi"/>
          <w:sz w:val="22"/>
        </w:rPr>
        <w:t>ies</w:t>
      </w:r>
      <w:r w:rsidR="00AB0241" w:rsidRPr="001922D7">
        <w:rPr>
          <w:rFonts w:asciiTheme="minorHAnsi" w:hAnsiTheme="minorHAnsi" w:cstheme="minorHAnsi"/>
          <w:sz w:val="22"/>
        </w:rPr>
        <w:t xml:space="preserve">, </w:t>
      </w:r>
      <w:r w:rsidR="00C55196">
        <w:rPr>
          <w:rFonts w:asciiTheme="minorHAnsi" w:hAnsiTheme="minorHAnsi" w:cstheme="minorHAnsi"/>
          <w:sz w:val="22"/>
        </w:rPr>
        <w:t>many</w:t>
      </w:r>
      <w:r w:rsidR="00AB0241" w:rsidRPr="001922D7">
        <w:rPr>
          <w:rFonts w:asciiTheme="minorHAnsi" w:hAnsiTheme="minorHAnsi" w:cstheme="minorHAnsi"/>
          <w:sz w:val="22"/>
        </w:rPr>
        <w:t xml:space="preserve"> </w:t>
      </w:r>
      <w:r w:rsidRPr="001922D7">
        <w:rPr>
          <w:rFonts w:asciiTheme="minorHAnsi" w:hAnsiTheme="minorHAnsi" w:cstheme="minorHAnsi"/>
          <w:sz w:val="22"/>
        </w:rPr>
        <w:t>of our</w:t>
      </w:r>
      <w:r w:rsidR="00AB0241" w:rsidRPr="001922D7">
        <w:rPr>
          <w:rFonts w:asciiTheme="minorHAnsi" w:hAnsiTheme="minorHAnsi" w:cstheme="minorHAnsi"/>
          <w:sz w:val="22"/>
        </w:rPr>
        <w:t xml:space="preserve"> </w:t>
      </w:r>
      <w:r w:rsidRPr="001922D7">
        <w:rPr>
          <w:rFonts w:asciiTheme="minorHAnsi" w:hAnsiTheme="minorHAnsi" w:cstheme="minorHAnsi"/>
          <w:sz w:val="22"/>
        </w:rPr>
        <w:t xml:space="preserve">students </w:t>
      </w:r>
      <w:r w:rsidR="004A7884">
        <w:rPr>
          <w:rFonts w:asciiTheme="minorHAnsi" w:hAnsiTheme="minorHAnsi" w:cstheme="minorHAnsi"/>
          <w:sz w:val="22"/>
        </w:rPr>
        <w:t>have not yet had</w:t>
      </w:r>
      <w:r w:rsidRPr="001922D7">
        <w:rPr>
          <w:rFonts w:asciiTheme="minorHAnsi" w:hAnsiTheme="minorHAnsi" w:cstheme="minorHAnsi"/>
          <w:sz w:val="22"/>
        </w:rPr>
        <w:t xml:space="preserve"> the </w:t>
      </w:r>
      <w:r w:rsidRPr="004A7884">
        <w:rPr>
          <w:rFonts w:asciiTheme="minorHAnsi" w:hAnsiTheme="minorHAnsi" w:cstheme="minorHAnsi"/>
          <w:color w:val="000000" w:themeColor="text1"/>
          <w:sz w:val="22"/>
        </w:rPr>
        <w:t>opportunity</w:t>
      </w:r>
      <w:r w:rsidR="00C55196">
        <w:rPr>
          <w:rFonts w:asciiTheme="minorHAnsi" w:hAnsiTheme="minorHAnsi" w:cstheme="minorHAnsi"/>
          <w:color w:val="000000" w:themeColor="text1"/>
          <w:sz w:val="22"/>
        </w:rPr>
        <w:t xml:space="preserve">. In 2018, </w:t>
      </w:r>
      <w:r w:rsidR="006A6B08">
        <w:rPr>
          <w:rFonts w:asciiTheme="minorHAnsi" w:hAnsiTheme="minorHAnsi" w:cstheme="minorHAnsi"/>
          <w:color w:val="000000" w:themeColor="text1"/>
          <w:sz w:val="22"/>
        </w:rPr>
        <w:t>some 41% of first years had experienced one of HIPs, and 68% of fourth-year students had. More than 30% of undergrads had no such experience, and we do not have data from our other programs.</w:t>
      </w:r>
      <w:r w:rsidR="00356877">
        <w:rPr>
          <w:rStyle w:val="FootnoteReference"/>
          <w:rFonts w:asciiTheme="minorHAnsi" w:hAnsiTheme="minorHAnsi" w:cstheme="minorHAnsi"/>
          <w:color w:val="000000" w:themeColor="text1"/>
          <w:sz w:val="22"/>
        </w:rPr>
        <w:footnoteReference w:id="39"/>
      </w:r>
    </w:p>
    <w:p w14:paraId="7E084131" w14:textId="1DB9E62B" w:rsidR="007B5CFA" w:rsidRDefault="007B5CFA" w:rsidP="00D14666">
      <w:pPr>
        <w:rPr>
          <w:rFonts w:asciiTheme="minorHAnsi" w:hAnsiTheme="minorHAnsi" w:cstheme="minorHAnsi"/>
          <w:color w:val="FFC000" w:themeColor="accent4"/>
          <w:sz w:val="22"/>
        </w:rPr>
      </w:pPr>
    </w:p>
    <w:p w14:paraId="7FBFD2B7" w14:textId="6F2156A4" w:rsidR="007B5CFA" w:rsidRPr="007B5CFA" w:rsidRDefault="007B5CFA" w:rsidP="00D14666">
      <w:pPr>
        <w:rPr>
          <w:rFonts w:asciiTheme="minorHAnsi" w:hAnsiTheme="minorHAnsi" w:cstheme="minorHAnsi"/>
          <w:color w:val="000000" w:themeColor="text1"/>
          <w:sz w:val="22"/>
        </w:rPr>
      </w:pPr>
      <w:r w:rsidRPr="007B5CFA">
        <w:rPr>
          <w:rFonts w:asciiTheme="minorHAnsi" w:hAnsiTheme="minorHAnsi" w:cstheme="minorHAnsi"/>
          <w:color w:val="000000" w:themeColor="text1"/>
          <w:sz w:val="22"/>
        </w:rPr>
        <w:t xml:space="preserve">How can VIU expand access to these </w:t>
      </w:r>
      <w:r w:rsidR="00235936">
        <w:rPr>
          <w:rFonts w:asciiTheme="minorHAnsi" w:hAnsiTheme="minorHAnsi" w:cstheme="minorHAnsi"/>
          <w:color w:val="000000" w:themeColor="text1"/>
          <w:sz w:val="22"/>
        </w:rPr>
        <w:t>meaningful</w:t>
      </w:r>
      <w:r w:rsidRPr="007B5CFA">
        <w:rPr>
          <w:rFonts w:asciiTheme="minorHAnsi" w:hAnsiTheme="minorHAnsi" w:cstheme="minorHAnsi"/>
          <w:color w:val="000000" w:themeColor="text1"/>
          <w:sz w:val="22"/>
        </w:rPr>
        <w:t xml:space="preserve"> experiences to </w:t>
      </w:r>
      <w:r w:rsidR="00235936">
        <w:rPr>
          <w:rFonts w:asciiTheme="minorHAnsi" w:hAnsiTheme="minorHAnsi" w:cstheme="minorHAnsi"/>
          <w:color w:val="000000" w:themeColor="text1"/>
          <w:sz w:val="22"/>
        </w:rPr>
        <w:t>more people who</w:t>
      </w:r>
      <w:r w:rsidRPr="007B5CFA">
        <w:rPr>
          <w:rFonts w:asciiTheme="minorHAnsi" w:hAnsiTheme="minorHAnsi" w:cstheme="minorHAnsi"/>
          <w:color w:val="000000" w:themeColor="text1"/>
          <w:sz w:val="22"/>
        </w:rPr>
        <w:t xml:space="preserve"> stud</w:t>
      </w:r>
      <w:r w:rsidR="00235936">
        <w:rPr>
          <w:rFonts w:asciiTheme="minorHAnsi" w:hAnsiTheme="minorHAnsi" w:cstheme="minorHAnsi"/>
          <w:color w:val="000000" w:themeColor="text1"/>
          <w:sz w:val="22"/>
        </w:rPr>
        <w:t>y</w:t>
      </w:r>
      <w:r w:rsidRPr="007B5CFA">
        <w:rPr>
          <w:rFonts w:asciiTheme="minorHAnsi" w:hAnsiTheme="minorHAnsi" w:cstheme="minorHAnsi"/>
          <w:color w:val="000000" w:themeColor="text1"/>
          <w:sz w:val="22"/>
        </w:rPr>
        <w:t xml:space="preserve"> at VIU?</w:t>
      </w:r>
    </w:p>
    <w:p w14:paraId="42E808BF" w14:textId="77777777" w:rsidR="004401E6" w:rsidRPr="001922D7" w:rsidRDefault="004401E6" w:rsidP="004401E6">
      <w:pPr>
        <w:rPr>
          <w:rFonts w:asciiTheme="minorHAnsi" w:hAnsiTheme="minorHAnsi" w:cstheme="minorHAnsi"/>
          <w:sz w:val="22"/>
        </w:rPr>
      </w:pPr>
    </w:p>
    <w:p w14:paraId="37C96C75" w14:textId="7B9E2137" w:rsidR="008C5D35" w:rsidRPr="001922D7" w:rsidRDefault="008C5D35" w:rsidP="00DD0D54">
      <w:pPr>
        <w:pStyle w:val="Heading3"/>
      </w:pPr>
      <w:bookmarkStart w:id="49" w:name="_Toc47535088"/>
      <w:r w:rsidRPr="001922D7">
        <w:t>Strengthen</w:t>
      </w:r>
      <w:r w:rsidR="00145D38" w:rsidRPr="001922D7">
        <w:t>ed</w:t>
      </w:r>
      <w:r w:rsidRPr="001922D7">
        <w:t xml:space="preserve"> transition to work</w:t>
      </w:r>
      <w:bookmarkEnd w:id="49"/>
    </w:p>
    <w:p w14:paraId="0CCAF4DF" w14:textId="75F5AACC" w:rsidR="008C5D35" w:rsidRPr="001922D7" w:rsidRDefault="008C5D35" w:rsidP="008C5D35">
      <w:pPr>
        <w:rPr>
          <w:rFonts w:asciiTheme="minorHAnsi" w:hAnsiTheme="minorHAnsi" w:cstheme="minorHAnsi"/>
          <w:color w:val="ED7D31" w:themeColor="accent2"/>
          <w:sz w:val="22"/>
        </w:rPr>
      </w:pPr>
      <w:r w:rsidRPr="001922D7">
        <w:rPr>
          <w:rFonts w:asciiTheme="minorHAnsi" w:hAnsiTheme="minorHAnsi" w:cstheme="minorHAnsi"/>
          <w:sz w:val="22"/>
        </w:rPr>
        <w:t>In many of our conversations, we heard stories of support by instructors and others to connect students to work after graduation. The Work Integrated Learning team, responsible for co-op</w:t>
      </w:r>
      <w:r w:rsidR="00B0664B">
        <w:rPr>
          <w:rFonts w:asciiTheme="minorHAnsi" w:hAnsiTheme="minorHAnsi" w:cstheme="minorHAnsi"/>
          <w:sz w:val="22"/>
        </w:rPr>
        <w:t>,</w:t>
      </w:r>
      <w:r w:rsidRPr="001922D7">
        <w:rPr>
          <w:rFonts w:asciiTheme="minorHAnsi" w:hAnsiTheme="minorHAnsi" w:cstheme="minorHAnsi"/>
          <w:sz w:val="22"/>
        </w:rPr>
        <w:t xml:space="preserve"> internship</w:t>
      </w:r>
      <w:r w:rsidR="00B0664B">
        <w:rPr>
          <w:rFonts w:asciiTheme="minorHAnsi" w:hAnsiTheme="minorHAnsi" w:cstheme="minorHAnsi"/>
          <w:sz w:val="22"/>
        </w:rPr>
        <w:t>s, and similar</w:t>
      </w:r>
      <w:r w:rsidRPr="001922D7">
        <w:rPr>
          <w:rFonts w:asciiTheme="minorHAnsi" w:hAnsiTheme="minorHAnsi" w:cstheme="minorHAnsi"/>
          <w:sz w:val="22"/>
        </w:rPr>
        <w:t xml:space="preserve"> opportunities, is a key part of the picture, but many others play a role in helping students to make a connection. </w:t>
      </w:r>
      <w:r w:rsidR="005A7DE6" w:rsidRPr="001922D7">
        <w:rPr>
          <w:rFonts w:asciiTheme="minorHAnsi" w:hAnsiTheme="minorHAnsi" w:cstheme="minorHAnsi"/>
          <w:sz w:val="22"/>
        </w:rPr>
        <w:t xml:space="preserve">The Indigenous Intern Leadership Program, for instance, </w:t>
      </w:r>
      <w:r w:rsidR="006E4CDB">
        <w:rPr>
          <w:rFonts w:asciiTheme="minorHAnsi" w:hAnsiTheme="minorHAnsi" w:cstheme="minorHAnsi"/>
          <w:sz w:val="22"/>
        </w:rPr>
        <w:t>finds</w:t>
      </w:r>
      <w:r w:rsidR="005A7DE6" w:rsidRPr="001922D7">
        <w:rPr>
          <w:rFonts w:asciiTheme="minorHAnsi" w:hAnsiTheme="minorHAnsi" w:cstheme="minorHAnsi"/>
          <w:sz w:val="22"/>
        </w:rPr>
        <w:t xml:space="preserve"> </w:t>
      </w:r>
      <w:r w:rsidR="008D31BF">
        <w:rPr>
          <w:rFonts w:asciiTheme="minorHAnsi" w:hAnsiTheme="minorHAnsi" w:cstheme="minorHAnsi"/>
          <w:sz w:val="22"/>
        </w:rPr>
        <w:t>places</w:t>
      </w:r>
      <w:r w:rsidR="006E4CDB">
        <w:rPr>
          <w:rFonts w:asciiTheme="minorHAnsi" w:hAnsiTheme="minorHAnsi" w:cstheme="minorHAnsi"/>
          <w:sz w:val="22"/>
        </w:rPr>
        <w:t xml:space="preserve"> for</w:t>
      </w:r>
      <w:r w:rsidR="008D31BF">
        <w:rPr>
          <w:rFonts w:asciiTheme="minorHAnsi" w:hAnsiTheme="minorHAnsi" w:cstheme="minorHAnsi"/>
          <w:sz w:val="22"/>
        </w:rPr>
        <w:t xml:space="preserve"> Indigenous </w:t>
      </w:r>
      <w:r w:rsidR="005A7DE6" w:rsidRPr="001922D7">
        <w:rPr>
          <w:rFonts w:asciiTheme="minorHAnsi" w:hAnsiTheme="minorHAnsi" w:cstheme="minorHAnsi"/>
          <w:sz w:val="22"/>
        </w:rPr>
        <w:t>students</w:t>
      </w:r>
      <w:r w:rsidR="008D31BF">
        <w:rPr>
          <w:rFonts w:asciiTheme="minorHAnsi" w:hAnsiTheme="minorHAnsi" w:cstheme="minorHAnsi"/>
          <w:sz w:val="22"/>
        </w:rPr>
        <w:t xml:space="preserve"> in two-year</w:t>
      </w:r>
      <w:r w:rsidR="006E4CDB">
        <w:rPr>
          <w:rFonts w:asciiTheme="minorHAnsi" w:hAnsiTheme="minorHAnsi" w:cstheme="minorHAnsi"/>
          <w:sz w:val="22"/>
        </w:rPr>
        <w:t xml:space="preserve"> post-graduation</w:t>
      </w:r>
      <w:r w:rsidR="008D31BF">
        <w:rPr>
          <w:rFonts w:asciiTheme="minorHAnsi" w:hAnsiTheme="minorHAnsi" w:cstheme="minorHAnsi"/>
          <w:sz w:val="22"/>
        </w:rPr>
        <w:t xml:space="preserve"> internships</w:t>
      </w:r>
      <w:r w:rsidR="005A7DE6" w:rsidRPr="001922D7">
        <w:rPr>
          <w:rFonts w:asciiTheme="minorHAnsi" w:hAnsiTheme="minorHAnsi" w:cstheme="minorHAnsi"/>
          <w:sz w:val="22"/>
        </w:rPr>
        <w:t xml:space="preserve"> </w:t>
      </w:r>
      <w:r w:rsidR="008D31BF">
        <w:rPr>
          <w:rFonts w:asciiTheme="minorHAnsi" w:hAnsiTheme="minorHAnsi" w:cstheme="minorHAnsi"/>
          <w:sz w:val="22"/>
        </w:rPr>
        <w:t xml:space="preserve">across BC. </w:t>
      </w:r>
    </w:p>
    <w:p w14:paraId="41F9861C" w14:textId="1C9AB658" w:rsidR="008C5D35" w:rsidRPr="001922D7" w:rsidRDefault="008C5D35" w:rsidP="008C5D35">
      <w:pPr>
        <w:rPr>
          <w:rFonts w:asciiTheme="minorHAnsi" w:hAnsiTheme="minorHAnsi" w:cstheme="minorHAnsi"/>
          <w:sz w:val="22"/>
        </w:rPr>
      </w:pPr>
    </w:p>
    <w:p w14:paraId="058B342A" w14:textId="7C28C2C3" w:rsidR="003F6554" w:rsidRPr="003F6554" w:rsidRDefault="003E7C85" w:rsidP="003F6554">
      <w:pPr>
        <w:rPr>
          <w:rFonts w:asciiTheme="minorHAnsi" w:hAnsiTheme="minorHAnsi" w:cstheme="minorHAnsi"/>
          <w:color w:val="ED7D31" w:themeColor="accent2"/>
          <w:sz w:val="22"/>
        </w:rPr>
      </w:pPr>
      <w:r w:rsidRPr="001922D7">
        <w:rPr>
          <w:rFonts w:asciiTheme="minorHAnsi" w:hAnsiTheme="minorHAnsi" w:cstheme="minorHAnsi"/>
          <w:color w:val="000000" w:themeColor="text1"/>
          <w:sz w:val="22"/>
        </w:rPr>
        <w:t xml:space="preserve">Suggestions for </w:t>
      </w:r>
      <w:r w:rsidR="00B8182B">
        <w:rPr>
          <w:rFonts w:asciiTheme="minorHAnsi" w:hAnsiTheme="minorHAnsi" w:cstheme="minorHAnsi"/>
          <w:color w:val="000000" w:themeColor="text1"/>
          <w:sz w:val="22"/>
        </w:rPr>
        <w:t xml:space="preserve">increasing </w:t>
      </w:r>
      <w:r w:rsidR="00314F16">
        <w:rPr>
          <w:rFonts w:asciiTheme="minorHAnsi" w:hAnsiTheme="minorHAnsi" w:cstheme="minorHAnsi"/>
          <w:color w:val="000000" w:themeColor="text1"/>
          <w:sz w:val="22"/>
        </w:rPr>
        <w:t xml:space="preserve">access to </w:t>
      </w:r>
      <w:r w:rsidR="00B8182B">
        <w:rPr>
          <w:rFonts w:asciiTheme="minorHAnsi" w:hAnsiTheme="minorHAnsi" w:cstheme="minorHAnsi"/>
          <w:color w:val="000000" w:themeColor="text1"/>
          <w:sz w:val="22"/>
        </w:rPr>
        <w:t>employment</w:t>
      </w:r>
      <w:r w:rsidRPr="001922D7">
        <w:rPr>
          <w:rFonts w:asciiTheme="minorHAnsi" w:hAnsiTheme="minorHAnsi" w:cstheme="minorHAnsi"/>
          <w:color w:val="000000" w:themeColor="text1"/>
          <w:sz w:val="22"/>
        </w:rPr>
        <w:t xml:space="preserve"> include</w:t>
      </w:r>
      <w:r w:rsidR="00DE7A99" w:rsidRPr="001922D7">
        <w:rPr>
          <w:rFonts w:asciiTheme="minorHAnsi" w:hAnsiTheme="minorHAnsi" w:cstheme="minorHAnsi"/>
          <w:color w:val="000000" w:themeColor="text1"/>
          <w:sz w:val="22"/>
        </w:rPr>
        <w:t xml:space="preserve"> the </w:t>
      </w:r>
      <w:r w:rsidR="008D31BF">
        <w:rPr>
          <w:rFonts w:asciiTheme="minorHAnsi" w:hAnsiTheme="minorHAnsi" w:cstheme="minorHAnsi"/>
          <w:color w:val="000000" w:themeColor="text1"/>
          <w:sz w:val="22"/>
        </w:rPr>
        <w:t>expansion</w:t>
      </w:r>
      <w:r w:rsidR="00DE7A99" w:rsidRPr="001922D7">
        <w:rPr>
          <w:rFonts w:asciiTheme="minorHAnsi" w:hAnsiTheme="minorHAnsi" w:cstheme="minorHAnsi"/>
          <w:color w:val="000000" w:themeColor="text1"/>
          <w:sz w:val="22"/>
        </w:rPr>
        <w:t xml:space="preserve"> of </w:t>
      </w:r>
      <w:r w:rsidR="008D31BF">
        <w:rPr>
          <w:rFonts w:asciiTheme="minorHAnsi" w:hAnsiTheme="minorHAnsi" w:cstheme="minorHAnsi"/>
          <w:color w:val="000000" w:themeColor="text1"/>
          <w:sz w:val="22"/>
        </w:rPr>
        <w:t xml:space="preserve">VIU’s </w:t>
      </w:r>
      <w:r w:rsidR="00DE7A99" w:rsidRPr="001922D7">
        <w:rPr>
          <w:rFonts w:asciiTheme="minorHAnsi" w:hAnsiTheme="minorHAnsi" w:cstheme="minorHAnsi"/>
          <w:color w:val="000000" w:themeColor="text1"/>
          <w:sz w:val="22"/>
        </w:rPr>
        <w:t xml:space="preserve">career </w:t>
      </w:r>
      <w:r w:rsidR="008D31BF">
        <w:rPr>
          <w:rFonts w:asciiTheme="minorHAnsi" w:hAnsiTheme="minorHAnsi" w:cstheme="minorHAnsi"/>
          <w:color w:val="000000" w:themeColor="text1"/>
          <w:sz w:val="22"/>
        </w:rPr>
        <w:t>services centre,</w:t>
      </w:r>
      <w:r w:rsidR="00B8182B">
        <w:rPr>
          <w:rFonts w:asciiTheme="minorHAnsi" w:hAnsiTheme="minorHAnsi" w:cstheme="minorHAnsi"/>
          <w:color w:val="ED7D31" w:themeColor="accent2"/>
          <w:sz w:val="22"/>
        </w:rPr>
        <w:t xml:space="preserve"> </w:t>
      </w:r>
      <w:r w:rsidR="00B8182B" w:rsidRPr="00B8182B">
        <w:rPr>
          <w:rFonts w:asciiTheme="minorHAnsi" w:hAnsiTheme="minorHAnsi" w:cstheme="minorHAnsi"/>
          <w:color w:val="000000" w:themeColor="text1"/>
          <w:sz w:val="22"/>
        </w:rPr>
        <w:t>extending services</w:t>
      </w:r>
      <w:r w:rsidR="00DE7A99" w:rsidRPr="00B8182B">
        <w:rPr>
          <w:rFonts w:asciiTheme="minorHAnsi" w:hAnsiTheme="minorHAnsi" w:cstheme="minorHAnsi"/>
          <w:color w:val="000000" w:themeColor="text1"/>
          <w:sz w:val="22"/>
        </w:rPr>
        <w:t xml:space="preserve"> </w:t>
      </w:r>
      <w:r w:rsidR="00DE7A99" w:rsidRPr="001922D7">
        <w:rPr>
          <w:rFonts w:asciiTheme="minorHAnsi" w:hAnsiTheme="minorHAnsi" w:cstheme="minorHAnsi"/>
          <w:color w:val="000000" w:themeColor="text1"/>
          <w:sz w:val="22"/>
        </w:rPr>
        <w:t xml:space="preserve">to alums, </w:t>
      </w:r>
      <w:r w:rsidR="00314F16">
        <w:rPr>
          <w:rFonts w:asciiTheme="minorHAnsi" w:hAnsiTheme="minorHAnsi" w:cstheme="minorHAnsi"/>
          <w:color w:val="000000" w:themeColor="text1"/>
          <w:sz w:val="22"/>
        </w:rPr>
        <w:t>enhancing</w:t>
      </w:r>
      <w:r w:rsidR="00DE7A99" w:rsidRPr="001922D7">
        <w:rPr>
          <w:rFonts w:asciiTheme="minorHAnsi" w:hAnsiTheme="minorHAnsi" w:cstheme="minorHAnsi"/>
          <w:color w:val="000000" w:themeColor="text1"/>
          <w:sz w:val="22"/>
        </w:rPr>
        <w:t xml:space="preserve"> outreach to community </w:t>
      </w:r>
      <w:r w:rsidR="002C3D09" w:rsidRPr="001922D7">
        <w:rPr>
          <w:rFonts w:asciiTheme="minorHAnsi" w:hAnsiTheme="minorHAnsi" w:cstheme="minorHAnsi"/>
          <w:color w:val="000000" w:themeColor="text1"/>
          <w:sz w:val="22"/>
        </w:rPr>
        <w:t>employers</w:t>
      </w:r>
      <w:r w:rsidR="00DE7A99" w:rsidRPr="001922D7">
        <w:rPr>
          <w:rFonts w:asciiTheme="minorHAnsi" w:hAnsiTheme="minorHAnsi" w:cstheme="minorHAnsi"/>
          <w:color w:val="000000" w:themeColor="text1"/>
          <w:sz w:val="22"/>
        </w:rPr>
        <w:t xml:space="preserve"> (including alumni businesses)</w:t>
      </w:r>
      <w:r w:rsidR="002C3D09" w:rsidRPr="001922D7">
        <w:rPr>
          <w:rFonts w:asciiTheme="minorHAnsi" w:hAnsiTheme="minorHAnsi" w:cstheme="minorHAnsi"/>
          <w:color w:val="000000" w:themeColor="text1"/>
          <w:sz w:val="22"/>
        </w:rPr>
        <w:t xml:space="preserve">, and </w:t>
      </w:r>
      <w:r w:rsidR="00B8182B">
        <w:rPr>
          <w:rFonts w:asciiTheme="minorHAnsi" w:hAnsiTheme="minorHAnsi" w:cstheme="minorHAnsi"/>
          <w:color w:val="000000" w:themeColor="text1"/>
          <w:sz w:val="22"/>
        </w:rPr>
        <w:t>formalizing</w:t>
      </w:r>
      <w:r w:rsidR="002C3D09" w:rsidRPr="001922D7">
        <w:rPr>
          <w:rFonts w:asciiTheme="minorHAnsi" w:hAnsiTheme="minorHAnsi" w:cstheme="minorHAnsi"/>
          <w:color w:val="000000" w:themeColor="text1"/>
          <w:sz w:val="22"/>
        </w:rPr>
        <w:t xml:space="preserve"> cooperation with employers</w:t>
      </w:r>
      <w:r w:rsidR="00DE7A99" w:rsidRPr="001922D7">
        <w:rPr>
          <w:rFonts w:asciiTheme="minorHAnsi" w:hAnsiTheme="minorHAnsi" w:cstheme="minorHAnsi"/>
          <w:color w:val="000000" w:themeColor="text1"/>
          <w:sz w:val="22"/>
        </w:rPr>
        <w:t xml:space="preserve"> in the development of program priorities</w:t>
      </w:r>
      <w:r w:rsidR="002C3D09" w:rsidRPr="001922D7">
        <w:rPr>
          <w:rFonts w:asciiTheme="minorHAnsi" w:hAnsiTheme="minorHAnsi" w:cstheme="minorHAnsi"/>
          <w:color w:val="000000" w:themeColor="text1"/>
          <w:sz w:val="22"/>
        </w:rPr>
        <w:t>.</w:t>
      </w:r>
    </w:p>
    <w:p w14:paraId="6CEE1AE8" w14:textId="77777777" w:rsidR="003F6554" w:rsidRPr="001922D7" w:rsidRDefault="003F6554" w:rsidP="008C5D35">
      <w:pPr>
        <w:rPr>
          <w:rFonts w:asciiTheme="minorHAnsi" w:hAnsiTheme="minorHAnsi" w:cstheme="minorHAnsi"/>
          <w:color w:val="ED7D31" w:themeColor="accent2"/>
          <w:sz w:val="22"/>
        </w:rPr>
      </w:pPr>
    </w:p>
    <w:p w14:paraId="04A63403" w14:textId="726BE20D" w:rsidR="00415C53" w:rsidRPr="001922D7" w:rsidRDefault="00324AD9" w:rsidP="00DD0D54">
      <w:pPr>
        <w:pStyle w:val="Heading3"/>
      </w:pPr>
      <w:bookmarkStart w:id="50" w:name="_Toc47535089"/>
      <w:r w:rsidRPr="001922D7">
        <w:t>New</w:t>
      </w:r>
      <w:r w:rsidR="00BC19C0" w:rsidRPr="001922D7">
        <w:t xml:space="preserve"> pedagogy of mental health</w:t>
      </w:r>
      <w:bookmarkEnd w:id="50"/>
    </w:p>
    <w:p w14:paraId="7725FFB3" w14:textId="7A71931A" w:rsidR="00BC19C0" w:rsidRPr="001922D7" w:rsidRDefault="00BC19C0" w:rsidP="00D63DAC">
      <w:pPr>
        <w:rPr>
          <w:rFonts w:asciiTheme="minorHAnsi" w:hAnsiTheme="minorHAnsi" w:cstheme="minorHAnsi"/>
          <w:sz w:val="22"/>
        </w:rPr>
      </w:pPr>
      <w:r w:rsidRPr="001922D7">
        <w:rPr>
          <w:rFonts w:asciiTheme="minorHAnsi" w:hAnsiTheme="minorHAnsi" w:cstheme="minorHAnsi"/>
          <w:sz w:val="22"/>
        </w:rPr>
        <w:t xml:space="preserve">We also heard from students about measures that instructors could put in place to </w:t>
      </w:r>
      <w:r w:rsidR="006C653A" w:rsidRPr="001922D7">
        <w:rPr>
          <w:rFonts w:asciiTheme="minorHAnsi" w:hAnsiTheme="minorHAnsi" w:cstheme="minorHAnsi"/>
          <w:sz w:val="22"/>
        </w:rPr>
        <w:t>promote and protect</w:t>
      </w:r>
      <w:r w:rsidRPr="001922D7">
        <w:rPr>
          <w:rFonts w:asciiTheme="minorHAnsi" w:hAnsiTheme="minorHAnsi" w:cstheme="minorHAnsi"/>
          <w:sz w:val="22"/>
        </w:rPr>
        <w:t xml:space="preserve"> mental health. They reported:</w:t>
      </w:r>
    </w:p>
    <w:p w14:paraId="07CF611B" w14:textId="77777777" w:rsidR="00BC19C0" w:rsidRPr="001922D7" w:rsidRDefault="00BC19C0" w:rsidP="00D63DAC">
      <w:pPr>
        <w:rPr>
          <w:rFonts w:asciiTheme="minorHAnsi" w:hAnsiTheme="minorHAnsi" w:cstheme="minorHAnsi"/>
          <w:sz w:val="22"/>
        </w:rPr>
      </w:pPr>
    </w:p>
    <w:p w14:paraId="39CCEBA7" w14:textId="77777777" w:rsidR="007A3A9C" w:rsidRPr="001922D7" w:rsidRDefault="007A3A9C" w:rsidP="00D63DAC">
      <w:pPr>
        <w:ind w:left="720"/>
        <w:rPr>
          <w:rFonts w:asciiTheme="minorHAnsi" w:hAnsiTheme="minorHAnsi" w:cstheme="minorHAnsi"/>
          <w:sz w:val="22"/>
        </w:rPr>
      </w:pPr>
      <w:r w:rsidRPr="001922D7">
        <w:rPr>
          <w:rFonts w:asciiTheme="minorHAnsi" w:hAnsiTheme="minorHAnsi" w:cstheme="minorHAnsi"/>
          <w:sz w:val="22"/>
        </w:rPr>
        <w:t>Students</w:t>
      </w:r>
      <w:r w:rsidR="00BC19C0" w:rsidRPr="001922D7">
        <w:rPr>
          <w:rFonts w:asciiTheme="minorHAnsi" w:hAnsiTheme="minorHAnsi" w:cstheme="minorHAnsi"/>
          <w:sz w:val="22"/>
        </w:rPr>
        <w:t xml:space="preserve"> </w:t>
      </w:r>
      <w:r w:rsidRPr="001922D7">
        <w:rPr>
          <w:rFonts w:asciiTheme="minorHAnsi" w:hAnsiTheme="minorHAnsi" w:cstheme="minorHAnsi"/>
          <w:sz w:val="22"/>
        </w:rPr>
        <w:t xml:space="preserve">feel more confident and less stressed out when professors at VIU are flexible with deadlines and allow discussing projects due dates if students are overwhelmed and unable to meet the original deadlines. This helps build trust between the students and professors and gives students the opportunity to perform </w:t>
      </w:r>
      <w:r w:rsidR="00BC19C0" w:rsidRPr="001922D7">
        <w:rPr>
          <w:rFonts w:asciiTheme="minorHAnsi" w:hAnsiTheme="minorHAnsi" w:cstheme="minorHAnsi"/>
          <w:sz w:val="22"/>
        </w:rPr>
        <w:t>better – World Café contributor</w:t>
      </w:r>
    </w:p>
    <w:p w14:paraId="05792AE8" w14:textId="77777777" w:rsidR="00EC35FB" w:rsidRPr="001922D7" w:rsidRDefault="00EC35FB" w:rsidP="00D63DAC">
      <w:pPr>
        <w:ind w:left="720"/>
        <w:rPr>
          <w:rFonts w:asciiTheme="minorHAnsi" w:hAnsiTheme="minorHAnsi" w:cstheme="minorHAnsi"/>
          <w:sz w:val="22"/>
        </w:rPr>
      </w:pPr>
    </w:p>
    <w:p w14:paraId="146FB377" w14:textId="71921410" w:rsidR="00EC35FB" w:rsidRPr="001922D7" w:rsidRDefault="00BC19C0" w:rsidP="00D63DAC">
      <w:pPr>
        <w:ind w:left="720"/>
        <w:rPr>
          <w:rFonts w:asciiTheme="minorHAnsi" w:hAnsiTheme="minorHAnsi" w:cstheme="minorHAnsi"/>
          <w:sz w:val="22"/>
        </w:rPr>
      </w:pPr>
      <w:r w:rsidRPr="001922D7">
        <w:rPr>
          <w:rFonts w:asciiTheme="minorHAnsi" w:hAnsiTheme="minorHAnsi" w:cstheme="minorHAnsi"/>
          <w:sz w:val="22"/>
        </w:rPr>
        <w:lastRenderedPageBreak/>
        <w:t>A</w:t>
      </w:r>
      <w:r w:rsidR="00EC35FB" w:rsidRPr="001922D7">
        <w:rPr>
          <w:rFonts w:asciiTheme="minorHAnsi" w:hAnsiTheme="minorHAnsi" w:cstheme="minorHAnsi"/>
          <w:sz w:val="22"/>
        </w:rPr>
        <w:t>llowing students flexibility in managing due dates allowed for less stress and feeling like the professors cared about their contributions</w:t>
      </w:r>
      <w:r w:rsidRPr="001922D7">
        <w:rPr>
          <w:rFonts w:asciiTheme="minorHAnsi" w:hAnsiTheme="minorHAnsi" w:cstheme="minorHAnsi"/>
          <w:sz w:val="22"/>
        </w:rPr>
        <w:t xml:space="preserve">. </w:t>
      </w:r>
      <w:r w:rsidR="00EC35FB" w:rsidRPr="001922D7">
        <w:rPr>
          <w:rFonts w:asciiTheme="minorHAnsi" w:hAnsiTheme="minorHAnsi" w:cstheme="minorHAnsi"/>
          <w:sz w:val="22"/>
        </w:rPr>
        <w:t xml:space="preserve">Managing the competing demand of different classes, </w:t>
      </w:r>
      <w:r w:rsidRPr="001922D7">
        <w:rPr>
          <w:rFonts w:asciiTheme="minorHAnsi" w:hAnsiTheme="minorHAnsi" w:cstheme="minorHAnsi"/>
          <w:sz w:val="22"/>
        </w:rPr>
        <w:t xml:space="preserve">[would be </w:t>
      </w:r>
      <w:r w:rsidR="00331126" w:rsidRPr="001922D7">
        <w:rPr>
          <w:rFonts w:asciiTheme="minorHAnsi" w:hAnsiTheme="minorHAnsi" w:cstheme="minorHAnsi"/>
          <w:sz w:val="22"/>
        </w:rPr>
        <w:t>easier</w:t>
      </w:r>
      <w:r w:rsidRPr="001922D7">
        <w:rPr>
          <w:rFonts w:asciiTheme="minorHAnsi" w:hAnsiTheme="minorHAnsi" w:cstheme="minorHAnsi"/>
          <w:sz w:val="22"/>
        </w:rPr>
        <w:t xml:space="preserve"> if] </w:t>
      </w:r>
      <w:r w:rsidR="00EC35FB" w:rsidRPr="001922D7">
        <w:rPr>
          <w:rFonts w:asciiTheme="minorHAnsi" w:hAnsiTheme="minorHAnsi" w:cstheme="minorHAnsi"/>
          <w:sz w:val="22"/>
        </w:rPr>
        <w:t>students are given liberty and control over assignments/projects</w:t>
      </w:r>
      <w:r w:rsidRPr="001922D7">
        <w:rPr>
          <w:rFonts w:asciiTheme="minorHAnsi" w:hAnsiTheme="minorHAnsi" w:cstheme="minorHAnsi"/>
          <w:sz w:val="22"/>
        </w:rPr>
        <w:t xml:space="preserve"> – World Café contributor</w:t>
      </w:r>
    </w:p>
    <w:bookmarkEnd w:id="47"/>
    <w:p w14:paraId="1C44A404" w14:textId="77777777" w:rsidR="008B2FAA" w:rsidRPr="001922D7" w:rsidRDefault="008B2FAA" w:rsidP="00D63DAC">
      <w:pPr>
        <w:rPr>
          <w:rFonts w:asciiTheme="minorHAnsi" w:hAnsiTheme="minorHAnsi" w:cstheme="minorHAnsi"/>
          <w:sz w:val="22"/>
        </w:rPr>
      </w:pPr>
    </w:p>
    <w:p w14:paraId="5FC15915" w14:textId="63539939" w:rsidR="00257F6F" w:rsidRPr="001922D7" w:rsidRDefault="006C653A" w:rsidP="00D63DAC">
      <w:pPr>
        <w:rPr>
          <w:rFonts w:asciiTheme="minorHAnsi" w:hAnsiTheme="minorHAnsi" w:cstheme="minorHAnsi"/>
          <w:color w:val="ED7D31" w:themeColor="accent2"/>
          <w:sz w:val="22"/>
        </w:rPr>
      </w:pPr>
      <w:r w:rsidRPr="001922D7">
        <w:rPr>
          <w:rFonts w:asciiTheme="minorHAnsi" w:hAnsiTheme="minorHAnsi" w:cstheme="minorHAnsi"/>
          <w:sz w:val="22"/>
        </w:rPr>
        <w:t>T</w:t>
      </w:r>
      <w:r w:rsidR="00BC19C0" w:rsidRPr="001922D7">
        <w:rPr>
          <w:rFonts w:asciiTheme="minorHAnsi" w:hAnsiTheme="minorHAnsi" w:cstheme="minorHAnsi"/>
          <w:sz w:val="22"/>
        </w:rPr>
        <w:t>he</w:t>
      </w:r>
      <w:r w:rsidR="008678F0" w:rsidRPr="001922D7">
        <w:rPr>
          <w:rFonts w:asciiTheme="minorHAnsi" w:hAnsiTheme="minorHAnsi" w:cstheme="minorHAnsi"/>
          <w:sz w:val="22"/>
        </w:rPr>
        <w:t xml:space="preserve">se </w:t>
      </w:r>
      <w:r w:rsidR="00331126" w:rsidRPr="001922D7">
        <w:rPr>
          <w:rFonts w:asciiTheme="minorHAnsi" w:hAnsiTheme="minorHAnsi" w:cstheme="minorHAnsi"/>
          <w:sz w:val="22"/>
        </w:rPr>
        <w:t>suggestion</w:t>
      </w:r>
      <w:r w:rsidRPr="001922D7">
        <w:rPr>
          <w:rFonts w:asciiTheme="minorHAnsi" w:hAnsiTheme="minorHAnsi" w:cstheme="minorHAnsi"/>
          <w:sz w:val="22"/>
        </w:rPr>
        <w:t>s</w:t>
      </w:r>
      <w:r w:rsidR="00BC19C0" w:rsidRPr="001922D7">
        <w:rPr>
          <w:rFonts w:asciiTheme="minorHAnsi" w:hAnsiTheme="minorHAnsi" w:cstheme="minorHAnsi"/>
          <w:sz w:val="22"/>
        </w:rPr>
        <w:t xml:space="preserve"> are supported by evidence </w:t>
      </w:r>
      <w:r w:rsidR="00257F6F" w:rsidRPr="001922D7">
        <w:rPr>
          <w:rFonts w:asciiTheme="minorHAnsi" w:hAnsiTheme="minorHAnsi" w:cstheme="minorHAnsi"/>
          <w:sz w:val="22"/>
        </w:rPr>
        <w:t>of effective</w:t>
      </w:r>
      <w:r w:rsidR="00BC19C0" w:rsidRPr="001922D7">
        <w:rPr>
          <w:rFonts w:asciiTheme="minorHAnsi" w:hAnsiTheme="minorHAnsi" w:cstheme="minorHAnsi"/>
          <w:sz w:val="22"/>
        </w:rPr>
        <w:t xml:space="preserve"> mental health practices</w:t>
      </w:r>
      <w:r w:rsidR="008B64A3" w:rsidRPr="001922D7">
        <w:rPr>
          <w:rFonts w:asciiTheme="minorHAnsi" w:hAnsiTheme="minorHAnsi" w:cstheme="minorHAnsi"/>
          <w:sz w:val="22"/>
        </w:rPr>
        <w:t xml:space="preserve">. Research shows that common course </w:t>
      </w:r>
      <w:r w:rsidR="008678F0" w:rsidRPr="001922D7">
        <w:rPr>
          <w:rFonts w:asciiTheme="minorHAnsi" w:hAnsiTheme="minorHAnsi" w:cstheme="minorHAnsi"/>
          <w:sz w:val="22"/>
        </w:rPr>
        <w:t xml:space="preserve">designs </w:t>
      </w:r>
      <w:r w:rsidR="008B64A3" w:rsidRPr="001922D7">
        <w:rPr>
          <w:rFonts w:asciiTheme="minorHAnsi" w:hAnsiTheme="minorHAnsi" w:cstheme="minorHAnsi"/>
          <w:sz w:val="22"/>
        </w:rPr>
        <w:t>can trigger poor mental health: timed assignments or exams, participation grades, team assignments, assignment deadlines, lack of flexibility on assignment design, unnecessary textbooks or additional reading lists, unclear learning outcomes or course schedules, as well as activities (field trips</w:t>
      </w:r>
      <w:r w:rsidR="003E26C6">
        <w:rPr>
          <w:rFonts w:asciiTheme="minorHAnsi" w:hAnsiTheme="minorHAnsi" w:cstheme="minorHAnsi"/>
          <w:sz w:val="22"/>
        </w:rPr>
        <w:t>,</w:t>
      </w:r>
      <w:r w:rsidR="008B64A3" w:rsidRPr="001922D7">
        <w:rPr>
          <w:rFonts w:asciiTheme="minorHAnsi" w:hAnsiTheme="minorHAnsi" w:cstheme="minorHAnsi"/>
          <w:sz w:val="22"/>
        </w:rPr>
        <w:t xml:space="preserve"> etc.)</w:t>
      </w:r>
      <w:r w:rsidR="003E26C6">
        <w:rPr>
          <w:rFonts w:asciiTheme="minorHAnsi" w:hAnsiTheme="minorHAnsi" w:cstheme="minorHAnsi"/>
          <w:sz w:val="22"/>
        </w:rPr>
        <w:t>,</w:t>
      </w:r>
      <w:r w:rsidR="008B64A3" w:rsidRPr="001922D7">
        <w:rPr>
          <w:rFonts w:asciiTheme="minorHAnsi" w:hAnsiTheme="minorHAnsi" w:cstheme="minorHAnsi"/>
          <w:sz w:val="22"/>
        </w:rPr>
        <w:t xml:space="preserve"> or content that is not </w:t>
      </w:r>
      <w:r w:rsidR="008B64A3" w:rsidRPr="001922D7">
        <w:rPr>
          <w:rFonts w:asciiTheme="minorHAnsi" w:hAnsiTheme="minorHAnsi" w:cstheme="minorHAnsi"/>
          <w:color w:val="000000" w:themeColor="text1"/>
          <w:sz w:val="22"/>
        </w:rPr>
        <w:t>accessible</w:t>
      </w:r>
      <w:r w:rsidR="00257F6F" w:rsidRPr="001922D7">
        <w:rPr>
          <w:rFonts w:asciiTheme="minorHAnsi" w:hAnsiTheme="minorHAnsi" w:cstheme="minorHAnsi"/>
          <w:color w:val="000000" w:themeColor="text1"/>
          <w:sz w:val="22"/>
        </w:rPr>
        <w:t>.</w:t>
      </w:r>
      <w:r w:rsidR="008B64A3" w:rsidRPr="001922D7">
        <w:rPr>
          <w:rStyle w:val="FootnoteReference"/>
          <w:rFonts w:asciiTheme="minorHAnsi" w:hAnsiTheme="minorHAnsi" w:cstheme="minorHAnsi"/>
          <w:color w:val="000000" w:themeColor="text1"/>
          <w:sz w:val="22"/>
        </w:rPr>
        <w:footnoteReference w:id="40"/>
      </w:r>
      <w:r w:rsidR="00257F6F" w:rsidRPr="001922D7">
        <w:rPr>
          <w:rFonts w:asciiTheme="minorHAnsi" w:hAnsiTheme="minorHAnsi" w:cstheme="minorHAnsi"/>
          <w:color w:val="000000" w:themeColor="text1"/>
          <w:sz w:val="22"/>
        </w:rPr>
        <w:t xml:space="preserve"> </w:t>
      </w:r>
      <w:r w:rsidR="00257F6F" w:rsidRPr="001922D7">
        <w:rPr>
          <w:rFonts w:asciiTheme="minorHAnsi" w:hAnsiTheme="minorHAnsi" w:cstheme="minorHAnsi"/>
          <w:sz w:val="22"/>
        </w:rPr>
        <w:t xml:space="preserve">The good news is that some of those </w:t>
      </w:r>
      <w:r w:rsidR="003E26C6">
        <w:rPr>
          <w:rFonts w:asciiTheme="minorHAnsi" w:hAnsiTheme="minorHAnsi" w:cstheme="minorHAnsi"/>
          <w:sz w:val="22"/>
        </w:rPr>
        <w:t xml:space="preserve">more positive </w:t>
      </w:r>
      <w:r w:rsidR="00257F6F" w:rsidRPr="001922D7">
        <w:rPr>
          <w:rFonts w:asciiTheme="minorHAnsi" w:hAnsiTheme="minorHAnsi" w:cstheme="minorHAnsi"/>
          <w:sz w:val="22"/>
        </w:rPr>
        <w:t>practices were more widely</w:t>
      </w:r>
      <w:r w:rsidRPr="001922D7">
        <w:rPr>
          <w:rFonts w:asciiTheme="minorHAnsi" w:hAnsiTheme="minorHAnsi" w:cstheme="minorHAnsi"/>
          <w:sz w:val="22"/>
        </w:rPr>
        <w:t xml:space="preserve"> </w:t>
      </w:r>
      <w:r w:rsidR="00257F6F" w:rsidRPr="001922D7">
        <w:rPr>
          <w:rFonts w:asciiTheme="minorHAnsi" w:hAnsiTheme="minorHAnsi" w:cstheme="minorHAnsi"/>
          <w:sz w:val="22"/>
        </w:rPr>
        <w:t>applied post-lockdown</w:t>
      </w:r>
      <w:r w:rsidR="00706208" w:rsidRPr="001922D7">
        <w:rPr>
          <w:rFonts w:asciiTheme="minorHAnsi" w:hAnsiTheme="minorHAnsi" w:cstheme="minorHAnsi"/>
          <w:sz w:val="22"/>
        </w:rPr>
        <w:t>: more flexibility around due dates</w:t>
      </w:r>
      <w:r w:rsidR="00C55196">
        <w:rPr>
          <w:rFonts w:asciiTheme="minorHAnsi" w:hAnsiTheme="minorHAnsi" w:cstheme="minorHAnsi"/>
          <w:sz w:val="22"/>
        </w:rPr>
        <w:t>, more autonomous learning,</w:t>
      </w:r>
      <w:r w:rsidR="008D31BF">
        <w:rPr>
          <w:rFonts w:asciiTheme="minorHAnsi" w:hAnsiTheme="minorHAnsi" w:cstheme="minorHAnsi"/>
          <w:sz w:val="22"/>
        </w:rPr>
        <w:t xml:space="preserve"> and</w:t>
      </w:r>
      <w:r w:rsidR="00706208" w:rsidRPr="001922D7">
        <w:rPr>
          <w:rFonts w:asciiTheme="minorHAnsi" w:hAnsiTheme="minorHAnsi" w:cstheme="minorHAnsi"/>
          <w:sz w:val="22"/>
        </w:rPr>
        <w:t xml:space="preserve"> fewer timed exams</w:t>
      </w:r>
      <w:r w:rsidR="008D31BF">
        <w:rPr>
          <w:rFonts w:asciiTheme="minorHAnsi" w:hAnsiTheme="minorHAnsi" w:cstheme="minorHAnsi"/>
          <w:sz w:val="22"/>
        </w:rPr>
        <w:t>, for example.</w:t>
      </w:r>
    </w:p>
    <w:p w14:paraId="14A06848" w14:textId="77777777" w:rsidR="007365B2" w:rsidRPr="001922D7" w:rsidRDefault="007365B2" w:rsidP="00D63DAC">
      <w:pPr>
        <w:rPr>
          <w:rFonts w:asciiTheme="minorHAnsi" w:hAnsiTheme="minorHAnsi" w:cstheme="minorHAnsi"/>
          <w:color w:val="000000" w:themeColor="text1"/>
          <w:sz w:val="22"/>
        </w:rPr>
      </w:pPr>
      <w:bookmarkStart w:id="51" w:name="_Toc38714185"/>
      <w:bookmarkStart w:id="52" w:name="_Toc39053602"/>
    </w:p>
    <w:p w14:paraId="5486D913" w14:textId="55E6D38A" w:rsidR="00ED782B" w:rsidRPr="001922D7" w:rsidRDefault="00ED782B" w:rsidP="00ED782B">
      <w:pPr>
        <w:ind w:left="720"/>
        <w:rPr>
          <w:rFonts w:asciiTheme="minorHAnsi" w:hAnsiTheme="minorHAnsi" w:cstheme="minorHAnsi"/>
          <w:sz w:val="22"/>
        </w:rPr>
      </w:pPr>
      <w:r w:rsidRPr="001922D7">
        <w:rPr>
          <w:rFonts w:asciiTheme="minorHAnsi" w:hAnsiTheme="minorHAnsi" w:cstheme="minorHAnsi"/>
          <w:sz w:val="22"/>
        </w:rPr>
        <w:t xml:space="preserve">I like the emphasis that's been put on mental health lately as people's stress levels got higher when this all started. I think our staff and students' mental health is just as important as physical health, all the time, not just during a pandemic. Creating safe </w:t>
      </w:r>
      <w:r w:rsidRPr="00ED782B">
        <w:rPr>
          <w:rFonts w:asciiTheme="minorHAnsi" w:hAnsiTheme="minorHAnsi" w:cstheme="minorHAnsi"/>
          <w:color w:val="000000" w:themeColor="text1"/>
          <w:sz w:val="22"/>
        </w:rPr>
        <w:t>spaces for people to talk about their struggles and relaying supports that are available is a great practice that we should continue when this is all over – employee Maddy Thomas, Nanaimo</w:t>
      </w:r>
    </w:p>
    <w:p w14:paraId="748E416F" w14:textId="77777777" w:rsidR="00203C5C" w:rsidRPr="001922D7" w:rsidRDefault="00203C5C" w:rsidP="00203C5C">
      <w:pPr>
        <w:pBdr>
          <w:bottom w:val="single" w:sz="12" w:space="1" w:color="auto"/>
        </w:pBdr>
        <w:rPr>
          <w:rFonts w:asciiTheme="minorHAnsi" w:hAnsiTheme="minorHAnsi" w:cstheme="minorHAnsi"/>
          <w:sz w:val="22"/>
        </w:rPr>
      </w:pPr>
    </w:p>
    <w:p w14:paraId="645127C5" w14:textId="77777777" w:rsidR="00203C5C" w:rsidRDefault="00203C5C" w:rsidP="00D63DAC">
      <w:pPr>
        <w:rPr>
          <w:rFonts w:asciiTheme="minorHAnsi" w:hAnsiTheme="minorHAnsi" w:cstheme="minorHAnsi"/>
          <w:color w:val="000000" w:themeColor="text1"/>
          <w:sz w:val="22"/>
        </w:rPr>
      </w:pPr>
    </w:p>
    <w:p w14:paraId="55F7EFDC" w14:textId="1071442D" w:rsidR="007365B2" w:rsidRPr="001922D7" w:rsidRDefault="007365B2" w:rsidP="00D63DAC">
      <w:pPr>
        <w:rPr>
          <w:rFonts w:asciiTheme="minorHAnsi" w:hAnsiTheme="minorHAnsi" w:cstheme="minorHAnsi"/>
          <w:color w:val="ED7D31" w:themeColor="accent2"/>
          <w:sz w:val="22"/>
        </w:rPr>
      </w:pPr>
      <w:r w:rsidRPr="001922D7">
        <w:rPr>
          <w:rFonts w:asciiTheme="minorHAnsi" w:hAnsiTheme="minorHAnsi" w:cstheme="minorHAnsi"/>
          <w:color w:val="000000" w:themeColor="text1"/>
          <w:sz w:val="22"/>
        </w:rPr>
        <w:t>As VIU recognizes its strengths in building connection</w:t>
      </w:r>
      <w:r w:rsidR="00D558BB" w:rsidRPr="001922D7">
        <w:rPr>
          <w:rFonts w:asciiTheme="minorHAnsi" w:hAnsiTheme="minorHAnsi" w:cstheme="minorHAnsi"/>
          <w:color w:val="000000" w:themeColor="text1"/>
          <w:sz w:val="22"/>
        </w:rPr>
        <w:t xml:space="preserve"> with students</w:t>
      </w:r>
      <w:r w:rsidRPr="001922D7">
        <w:rPr>
          <w:rFonts w:asciiTheme="minorHAnsi" w:hAnsiTheme="minorHAnsi" w:cstheme="minorHAnsi"/>
          <w:color w:val="000000" w:themeColor="text1"/>
          <w:sz w:val="22"/>
        </w:rPr>
        <w:t xml:space="preserve"> and considers ways to deepen that experience, </w:t>
      </w:r>
      <w:r w:rsidR="00D558BB" w:rsidRPr="001922D7">
        <w:rPr>
          <w:rFonts w:asciiTheme="minorHAnsi" w:hAnsiTheme="minorHAnsi" w:cstheme="minorHAnsi"/>
          <w:color w:val="000000" w:themeColor="text1"/>
          <w:sz w:val="22"/>
        </w:rPr>
        <w:t>it has also been learning from its growing relationships with Indigenous communities and students, the focus of the next chapter. Here, more areas of growth are worth consideration.</w:t>
      </w:r>
      <w:r w:rsidRPr="001922D7">
        <w:rPr>
          <w:rFonts w:asciiTheme="minorHAnsi" w:hAnsiTheme="minorHAnsi" w:cstheme="minorHAnsi"/>
          <w:color w:val="ED7D31" w:themeColor="accent2"/>
          <w:sz w:val="22"/>
        </w:rPr>
        <w:br w:type="page"/>
      </w:r>
    </w:p>
    <w:p w14:paraId="51EFAD17" w14:textId="77777777" w:rsidR="004361B9" w:rsidRPr="001922D7" w:rsidRDefault="004361B9" w:rsidP="00D63DAC">
      <w:pPr>
        <w:rPr>
          <w:rFonts w:asciiTheme="minorHAnsi" w:hAnsiTheme="minorHAnsi" w:cstheme="minorHAnsi"/>
          <w:sz w:val="22"/>
        </w:rPr>
      </w:pPr>
    </w:p>
    <w:p w14:paraId="23B9A5BD" w14:textId="77777777" w:rsidR="004361B9" w:rsidRPr="001922D7" w:rsidRDefault="004361B9" w:rsidP="00D63DAC">
      <w:pPr>
        <w:rPr>
          <w:rFonts w:asciiTheme="minorHAnsi" w:hAnsiTheme="minorHAnsi" w:cstheme="minorHAnsi"/>
          <w:sz w:val="22"/>
        </w:rPr>
      </w:pPr>
    </w:p>
    <w:p w14:paraId="2417FCD5" w14:textId="77777777" w:rsidR="004361B9" w:rsidRPr="001922D7" w:rsidRDefault="004361B9" w:rsidP="00D63DAC">
      <w:pPr>
        <w:rPr>
          <w:rFonts w:asciiTheme="minorHAnsi" w:hAnsiTheme="minorHAnsi" w:cstheme="minorHAnsi"/>
          <w:sz w:val="22"/>
        </w:rPr>
      </w:pPr>
    </w:p>
    <w:p w14:paraId="474B418F" w14:textId="77777777" w:rsidR="004361B9" w:rsidRPr="001922D7" w:rsidRDefault="004361B9" w:rsidP="00D63DAC">
      <w:pPr>
        <w:rPr>
          <w:rFonts w:asciiTheme="minorHAnsi" w:hAnsiTheme="minorHAnsi" w:cstheme="minorHAnsi"/>
          <w:sz w:val="22"/>
        </w:rPr>
      </w:pPr>
    </w:p>
    <w:p w14:paraId="7E4EA68C" w14:textId="77777777" w:rsidR="004361B9" w:rsidRPr="001922D7" w:rsidRDefault="004361B9" w:rsidP="00D63DAC">
      <w:pPr>
        <w:rPr>
          <w:rFonts w:asciiTheme="minorHAnsi" w:hAnsiTheme="minorHAnsi" w:cstheme="minorHAnsi"/>
          <w:sz w:val="22"/>
        </w:rPr>
      </w:pPr>
    </w:p>
    <w:p w14:paraId="2A58562D" w14:textId="77777777" w:rsidR="00331126" w:rsidRPr="001922D7" w:rsidRDefault="00331126" w:rsidP="00D63DAC">
      <w:pPr>
        <w:rPr>
          <w:rFonts w:asciiTheme="minorHAnsi" w:hAnsiTheme="minorHAnsi" w:cstheme="minorHAnsi"/>
          <w:sz w:val="22"/>
        </w:rPr>
      </w:pPr>
    </w:p>
    <w:p w14:paraId="47068A26" w14:textId="77777777" w:rsidR="00184419" w:rsidRPr="001922D7" w:rsidRDefault="00184419" w:rsidP="00D63DAC">
      <w:pPr>
        <w:pStyle w:val="Heading1"/>
        <w:rPr>
          <w:rFonts w:cstheme="minorHAnsi"/>
        </w:rPr>
      </w:pPr>
      <w:bookmarkStart w:id="53" w:name="_Toc47535090"/>
      <w:r w:rsidRPr="001922D7">
        <w:rPr>
          <w:rFonts w:cstheme="minorHAnsi"/>
        </w:rPr>
        <w:t>Honouring Indigeneity</w:t>
      </w:r>
      <w:bookmarkEnd w:id="53"/>
    </w:p>
    <w:p w14:paraId="60EE9F68" w14:textId="77777777" w:rsidR="00184419" w:rsidRPr="001922D7" w:rsidRDefault="00184419" w:rsidP="00D63DAC">
      <w:pPr>
        <w:rPr>
          <w:rFonts w:asciiTheme="minorHAnsi" w:hAnsiTheme="minorHAnsi" w:cstheme="minorHAnsi"/>
          <w:sz w:val="22"/>
        </w:rPr>
      </w:pPr>
    </w:p>
    <w:p w14:paraId="3D663D30" w14:textId="01F18AEC" w:rsidR="00184419" w:rsidRPr="001922D7" w:rsidRDefault="00184419" w:rsidP="00D63DAC">
      <w:pPr>
        <w:rPr>
          <w:rFonts w:asciiTheme="minorHAnsi" w:hAnsiTheme="minorHAnsi" w:cstheme="minorHAnsi"/>
          <w:sz w:val="22"/>
        </w:rPr>
      </w:pPr>
      <w:r w:rsidRPr="001922D7">
        <w:rPr>
          <w:rFonts w:asciiTheme="minorHAnsi" w:hAnsiTheme="minorHAnsi" w:cstheme="minorHAnsi"/>
          <w:sz w:val="22"/>
        </w:rPr>
        <w:t>VIU built an early reputation as a leader in welcoming and supporting Indigenous students and communities. Local First Nations and other Indigenous leaders have in turn contributed to the pedagogy/ways of knowing, curricula, classroom experience, and academic and personal support on all VIU’s campuses. We also know from the conversations on “Deepening Reconciliation” this spring that this culture of respect has been transformational for Indigenous and non-Indigenous students and employees alike. More is still to be done</w:t>
      </w:r>
      <w:r w:rsidR="00F46510">
        <w:rPr>
          <w:rFonts w:asciiTheme="minorHAnsi" w:hAnsiTheme="minorHAnsi" w:cstheme="minorHAnsi"/>
          <w:sz w:val="22"/>
        </w:rPr>
        <w:t>, say respondents</w:t>
      </w:r>
      <w:r w:rsidRPr="001922D7">
        <w:rPr>
          <w:rFonts w:asciiTheme="minorHAnsi" w:hAnsiTheme="minorHAnsi" w:cstheme="minorHAnsi"/>
          <w:sz w:val="22"/>
        </w:rPr>
        <w:t xml:space="preserve">, including bringing more of the employee and student community into the conversation, </w:t>
      </w:r>
      <w:r w:rsidR="00F46510">
        <w:rPr>
          <w:rFonts w:asciiTheme="minorHAnsi" w:hAnsiTheme="minorHAnsi" w:cstheme="minorHAnsi"/>
          <w:sz w:val="22"/>
        </w:rPr>
        <w:t xml:space="preserve">integrating more Indigenous content and approaches in the curriculum, building the community of Indigenous employees, </w:t>
      </w:r>
      <w:r w:rsidRPr="001922D7">
        <w:rPr>
          <w:rFonts w:asciiTheme="minorHAnsi" w:hAnsiTheme="minorHAnsi" w:cstheme="minorHAnsi"/>
          <w:sz w:val="22"/>
        </w:rPr>
        <w:t xml:space="preserve">clearing the path for Indigenous students, and </w:t>
      </w:r>
      <w:r w:rsidR="00F46510">
        <w:rPr>
          <w:rFonts w:asciiTheme="minorHAnsi" w:hAnsiTheme="minorHAnsi" w:cstheme="minorHAnsi"/>
          <w:sz w:val="22"/>
        </w:rPr>
        <w:t>enhancing</w:t>
      </w:r>
      <w:r w:rsidR="00D558BB" w:rsidRPr="001922D7">
        <w:rPr>
          <w:rFonts w:asciiTheme="minorHAnsi" w:hAnsiTheme="minorHAnsi" w:cstheme="minorHAnsi"/>
          <w:sz w:val="22"/>
        </w:rPr>
        <w:t xml:space="preserve"> </w:t>
      </w:r>
      <w:r w:rsidRPr="001922D7">
        <w:rPr>
          <w:rFonts w:asciiTheme="minorHAnsi" w:hAnsiTheme="minorHAnsi" w:cstheme="minorHAnsi"/>
          <w:sz w:val="22"/>
        </w:rPr>
        <w:t xml:space="preserve">partnerships </w:t>
      </w:r>
      <w:r w:rsidR="00F46510">
        <w:rPr>
          <w:rFonts w:asciiTheme="minorHAnsi" w:hAnsiTheme="minorHAnsi" w:cstheme="minorHAnsi"/>
          <w:sz w:val="22"/>
        </w:rPr>
        <w:t>with Indigenous communities.</w:t>
      </w:r>
      <w:r w:rsidRPr="001922D7">
        <w:rPr>
          <w:rFonts w:asciiTheme="minorHAnsi" w:hAnsiTheme="minorHAnsi" w:cstheme="minorHAnsi"/>
          <w:sz w:val="22"/>
        </w:rPr>
        <w:t xml:space="preserve"> </w:t>
      </w:r>
    </w:p>
    <w:p w14:paraId="16461D34" w14:textId="77777777" w:rsidR="00184419" w:rsidRPr="001922D7" w:rsidRDefault="00184419" w:rsidP="00D63DAC">
      <w:pPr>
        <w:rPr>
          <w:rFonts w:asciiTheme="minorHAnsi" w:hAnsiTheme="minorHAnsi" w:cstheme="minorHAnsi"/>
          <w:sz w:val="22"/>
        </w:rPr>
      </w:pPr>
    </w:p>
    <w:p w14:paraId="1ADB014D" w14:textId="77777777" w:rsidR="00184419" w:rsidRPr="001922D7" w:rsidRDefault="00184419" w:rsidP="00DD0D54">
      <w:pPr>
        <w:pStyle w:val="Heading3"/>
      </w:pPr>
      <w:bookmarkStart w:id="54" w:name="_Toc47535091"/>
      <w:r w:rsidRPr="001922D7">
        <w:t>A note on terminology</w:t>
      </w:r>
      <w:bookmarkEnd w:id="54"/>
    </w:p>
    <w:p w14:paraId="5ECD9D4B" w14:textId="3A9CF621" w:rsidR="00184419" w:rsidRPr="001922D7" w:rsidRDefault="00184419" w:rsidP="00D63DAC">
      <w:pPr>
        <w:rPr>
          <w:rFonts w:asciiTheme="minorHAnsi" w:hAnsiTheme="minorHAnsi" w:cstheme="minorHAnsi"/>
          <w:sz w:val="22"/>
        </w:rPr>
      </w:pPr>
      <w:r w:rsidRPr="001922D7">
        <w:rPr>
          <w:rFonts w:asciiTheme="minorHAnsi" w:hAnsiTheme="minorHAnsi" w:cstheme="minorHAnsi"/>
          <w:sz w:val="22"/>
        </w:rPr>
        <w:t>The conversations this spring started around the goal of “</w:t>
      </w:r>
      <w:r w:rsidR="00352A53">
        <w:rPr>
          <w:rFonts w:asciiTheme="minorHAnsi" w:hAnsiTheme="minorHAnsi" w:cstheme="minorHAnsi"/>
          <w:sz w:val="22"/>
        </w:rPr>
        <w:t>D</w:t>
      </w:r>
      <w:r w:rsidRPr="001922D7">
        <w:rPr>
          <w:rFonts w:asciiTheme="minorHAnsi" w:hAnsiTheme="minorHAnsi" w:cstheme="minorHAnsi"/>
          <w:sz w:val="22"/>
        </w:rPr>
        <w:t xml:space="preserve">eepening </w:t>
      </w:r>
      <w:r w:rsidR="00352A53">
        <w:rPr>
          <w:rFonts w:asciiTheme="minorHAnsi" w:hAnsiTheme="minorHAnsi" w:cstheme="minorHAnsi"/>
          <w:sz w:val="22"/>
        </w:rPr>
        <w:t>R</w:t>
      </w:r>
      <w:r w:rsidRPr="001922D7">
        <w:rPr>
          <w:rFonts w:asciiTheme="minorHAnsi" w:hAnsiTheme="minorHAnsi" w:cstheme="minorHAnsi"/>
          <w:sz w:val="22"/>
        </w:rPr>
        <w:t>econciliation,” but for some of our participants, including Indigenous respondents, the term did not capture what was</w:t>
      </w:r>
      <w:r w:rsidR="00AA4F67" w:rsidRPr="001922D7">
        <w:rPr>
          <w:rFonts w:asciiTheme="minorHAnsi" w:hAnsiTheme="minorHAnsi" w:cstheme="minorHAnsi"/>
          <w:sz w:val="22"/>
        </w:rPr>
        <w:t xml:space="preserve"> most</w:t>
      </w:r>
      <w:r w:rsidRPr="001922D7">
        <w:rPr>
          <w:rFonts w:asciiTheme="minorHAnsi" w:hAnsiTheme="minorHAnsi" w:cstheme="minorHAnsi"/>
          <w:sz w:val="22"/>
        </w:rPr>
        <w:t xml:space="preserve"> important</w:t>
      </w:r>
      <w:r w:rsidR="00D558BB" w:rsidRPr="001922D7">
        <w:rPr>
          <w:rFonts w:asciiTheme="minorHAnsi" w:hAnsiTheme="minorHAnsi" w:cstheme="minorHAnsi"/>
          <w:sz w:val="22"/>
        </w:rPr>
        <w:t xml:space="preserve"> in the relationship</w:t>
      </w:r>
      <w:r w:rsidRPr="001922D7">
        <w:rPr>
          <w:rFonts w:asciiTheme="minorHAnsi" w:hAnsiTheme="minorHAnsi" w:cstheme="minorHAnsi"/>
          <w:sz w:val="22"/>
        </w:rPr>
        <w:t xml:space="preserve">. The shift to the </w:t>
      </w:r>
      <w:r w:rsidR="00AA4F67" w:rsidRPr="001922D7">
        <w:rPr>
          <w:rFonts w:asciiTheme="minorHAnsi" w:hAnsiTheme="minorHAnsi" w:cstheme="minorHAnsi"/>
          <w:sz w:val="22"/>
        </w:rPr>
        <w:t>phrase</w:t>
      </w:r>
      <w:r w:rsidRPr="001922D7">
        <w:rPr>
          <w:rFonts w:asciiTheme="minorHAnsi" w:hAnsiTheme="minorHAnsi" w:cstheme="minorHAnsi"/>
          <w:sz w:val="22"/>
        </w:rPr>
        <w:t xml:space="preserve"> “</w:t>
      </w:r>
      <w:r w:rsidR="00AA4F67" w:rsidRPr="001922D7">
        <w:rPr>
          <w:rFonts w:asciiTheme="minorHAnsi" w:hAnsiTheme="minorHAnsi" w:cstheme="minorHAnsi"/>
          <w:sz w:val="22"/>
        </w:rPr>
        <w:t>Honouring Indigeneity</w:t>
      </w:r>
      <w:r w:rsidRPr="001922D7">
        <w:rPr>
          <w:rFonts w:asciiTheme="minorHAnsi" w:hAnsiTheme="minorHAnsi" w:cstheme="minorHAnsi"/>
          <w:sz w:val="22"/>
        </w:rPr>
        <w:t xml:space="preserve">” is meant to capture </w:t>
      </w:r>
      <w:r w:rsidR="00AA4F67" w:rsidRPr="001922D7">
        <w:rPr>
          <w:rFonts w:asciiTheme="minorHAnsi" w:hAnsiTheme="minorHAnsi" w:cstheme="minorHAnsi"/>
          <w:sz w:val="22"/>
        </w:rPr>
        <w:t>VIU’s broad commitments under the Truth and Reconciliation Commission and the UN Declaration on the Rights o</w:t>
      </w:r>
      <w:r w:rsidR="00D059B7">
        <w:rPr>
          <w:rFonts w:asciiTheme="minorHAnsi" w:hAnsiTheme="minorHAnsi" w:cstheme="minorHAnsi"/>
          <w:sz w:val="22"/>
        </w:rPr>
        <w:t>f</w:t>
      </w:r>
      <w:r w:rsidR="00AA4F67" w:rsidRPr="001922D7">
        <w:rPr>
          <w:rFonts w:asciiTheme="minorHAnsi" w:hAnsiTheme="minorHAnsi" w:cstheme="minorHAnsi"/>
          <w:sz w:val="22"/>
        </w:rPr>
        <w:t xml:space="preserve"> Indigenous </w:t>
      </w:r>
      <w:r w:rsidR="00AA4F67" w:rsidRPr="00D059B7">
        <w:rPr>
          <w:rFonts w:asciiTheme="minorHAnsi" w:hAnsiTheme="minorHAnsi" w:cstheme="minorHAnsi"/>
          <w:color w:val="000000" w:themeColor="text1"/>
          <w:sz w:val="22"/>
        </w:rPr>
        <w:t xml:space="preserve">Peoples, as </w:t>
      </w:r>
      <w:r w:rsidR="00AA4F67" w:rsidRPr="001922D7">
        <w:rPr>
          <w:rFonts w:asciiTheme="minorHAnsi" w:hAnsiTheme="minorHAnsi" w:cstheme="minorHAnsi"/>
          <w:sz w:val="22"/>
        </w:rPr>
        <w:t xml:space="preserve">well as </w:t>
      </w:r>
      <w:r w:rsidR="00D059B7">
        <w:rPr>
          <w:rFonts w:asciiTheme="minorHAnsi" w:hAnsiTheme="minorHAnsi" w:cstheme="minorHAnsi"/>
          <w:sz w:val="22"/>
        </w:rPr>
        <w:t>the</w:t>
      </w:r>
      <w:r w:rsidR="00D558BB" w:rsidRPr="001922D7">
        <w:rPr>
          <w:rFonts w:asciiTheme="minorHAnsi" w:hAnsiTheme="minorHAnsi" w:cstheme="minorHAnsi"/>
          <w:sz w:val="22"/>
        </w:rPr>
        <w:t xml:space="preserve"> </w:t>
      </w:r>
      <w:r w:rsidRPr="001922D7">
        <w:rPr>
          <w:rFonts w:asciiTheme="minorHAnsi" w:hAnsiTheme="minorHAnsi" w:cstheme="minorHAnsi"/>
          <w:sz w:val="22"/>
        </w:rPr>
        <w:t>aspiration</w:t>
      </w:r>
      <w:r w:rsidR="00AA4F67" w:rsidRPr="001922D7">
        <w:rPr>
          <w:rFonts w:asciiTheme="minorHAnsi" w:hAnsiTheme="minorHAnsi" w:cstheme="minorHAnsi"/>
          <w:sz w:val="22"/>
        </w:rPr>
        <w:t>s</w:t>
      </w:r>
      <w:r w:rsidRPr="001922D7">
        <w:rPr>
          <w:rFonts w:asciiTheme="minorHAnsi" w:hAnsiTheme="minorHAnsi" w:cstheme="minorHAnsi"/>
          <w:sz w:val="22"/>
        </w:rPr>
        <w:t xml:space="preserve"> </w:t>
      </w:r>
      <w:r w:rsidR="00AA4F67" w:rsidRPr="001922D7">
        <w:rPr>
          <w:rFonts w:asciiTheme="minorHAnsi" w:hAnsiTheme="minorHAnsi" w:cstheme="minorHAnsi"/>
          <w:sz w:val="22"/>
        </w:rPr>
        <w:t xml:space="preserve">in </w:t>
      </w:r>
      <w:r w:rsidRPr="001922D7">
        <w:rPr>
          <w:rFonts w:asciiTheme="minorHAnsi" w:hAnsiTheme="minorHAnsi" w:cstheme="minorHAnsi"/>
          <w:sz w:val="22"/>
        </w:rPr>
        <w:t>VIU’s ongoing relationships with Indigenous students and communities.</w:t>
      </w:r>
    </w:p>
    <w:p w14:paraId="11183A8A" w14:textId="77777777" w:rsidR="00184419" w:rsidRPr="001922D7" w:rsidRDefault="00184419" w:rsidP="00D63DAC">
      <w:pPr>
        <w:rPr>
          <w:rFonts w:asciiTheme="minorHAnsi" w:eastAsiaTheme="majorEastAsia" w:hAnsiTheme="minorHAnsi" w:cstheme="minorHAnsi"/>
          <w:noProof/>
          <w:sz w:val="22"/>
        </w:rPr>
      </w:pPr>
    </w:p>
    <w:p w14:paraId="698A7003" w14:textId="77777777" w:rsidR="00184419" w:rsidRPr="001922D7" w:rsidRDefault="00184419" w:rsidP="00D63DAC">
      <w:pPr>
        <w:pStyle w:val="NoSpacing"/>
        <w:rPr>
          <w:rFonts w:cstheme="minorHAnsi"/>
        </w:rPr>
      </w:pPr>
    </w:p>
    <w:p w14:paraId="7EF7FF8C" w14:textId="77777777" w:rsidR="00184419" w:rsidRPr="001922D7" w:rsidRDefault="00184419" w:rsidP="00B818AF">
      <w:pPr>
        <w:pStyle w:val="Heading2"/>
      </w:pPr>
      <w:bookmarkStart w:id="55" w:name="_Toc38714198"/>
      <w:bookmarkStart w:id="56" w:name="_Toc39053612"/>
      <w:bookmarkStart w:id="57" w:name="_Toc47535092"/>
      <w:r w:rsidRPr="001922D7">
        <w:t>VIU’s strengths</w:t>
      </w:r>
      <w:bookmarkEnd w:id="55"/>
      <w:bookmarkEnd w:id="56"/>
      <w:bookmarkEnd w:id="57"/>
    </w:p>
    <w:p w14:paraId="0B13A39C" w14:textId="77777777" w:rsidR="00184419" w:rsidRPr="001922D7" w:rsidRDefault="00184419" w:rsidP="00D63DAC">
      <w:pPr>
        <w:rPr>
          <w:rFonts w:asciiTheme="minorHAnsi" w:hAnsiTheme="minorHAnsi" w:cstheme="minorHAnsi"/>
          <w:sz w:val="22"/>
        </w:rPr>
      </w:pPr>
    </w:p>
    <w:p w14:paraId="0B7853FE" w14:textId="66DF9895" w:rsidR="00184419" w:rsidRPr="001922D7" w:rsidRDefault="00184419" w:rsidP="00D63DAC">
      <w:pPr>
        <w:rPr>
          <w:rFonts w:asciiTheme="minorHAnsi" w:hAnsiTheme="minorHAnsi" w:cstheme="minorHAnsi"/>
          <w:sz w:val="22"/>
        </w:rPr>
      </w:pPr>
      <w:r w:rsidRPr="001922D7">
        <w:rPr>
          <w:rFonts w:asciiTheme="minorHAnsi" w:hAnsiTheme="minorHAnsi" w:cstheme="minorHAnsi"/>
          <w:sz w:val="22"/>
        </w:rPr>
        <w:t>Today, VIU’s commitment to building a relationship with Indigenous communities is enshrined in the Academic Plan. It sets out goals for community engagement, including enhancing “the participation of Indigenous communities in all aspects of the University, including in-community program delivery.”</w:t>
      </w:r>
      <w:r w:rsidRPr="001922D7">
        <w:rPr>
          <w:rStyle w:val="FootnoteReference"/>
          <w:rFonts w:asciiTheme="minorHAnsi" w:hAnsiTheme="minorHAnsi" w:cstheme="minorHAnsi"/>
          <w:sz w:val="22"/>
        </w:rPr>
        <w:footnoteReference w:id="41"/>
      </w:r>
      <w:r w:rsidRPr="001922D7">
        <w:rPr>
          <w:rFonts w:asciiTheme="minorHAnsi" w:hAnsiTheme="minorHAnsi" w:cstheme="minorHAnsi"/>
          <w:sz w:val="22"/>
        </w:rPr>
        <w:t xml:space="preserve"> The inclusion of that commitment in 2017 made a </w:t>
      </w:r>
      <w:r w:rsidR="00AA4F67" w:rsidRPr="001922D7">
        <w:rPr>
          <w:rFonts w:asciiTheme="minorHAnsi" w:hAnsiTheme="minorHAnsi" w:cstheme="minorHAnsi"/>
          <w:sz w:val="22"/>
        </w:rPr>
        <w:t>measurable</w:t>
      </w:r>
      <w:r w:rsidRPr="001922D7">
        <w:rPr>
          <w:rFonts w:asciiTheme="minorHAnsi" w:hAnsiTheme="minorHAnsi" w:cstheme="minorHAnsi"/>
          <w:sz w:val="22"/>
        </w:rPr>
        <w:t xml:space="preserve"> difference to raising awareness of Indigenous peoples and history on campus, improving services </w:t>
      </w:r>
      <w:r w:rsidR="003E26C6">
        <w:rPr>
          <w:rFonts w:asciiTheme="minorHAnsi" w:hAnsiTheme="minorHAnsi" w:cstheme="minorHAnsi"/>
          <w:sz w:val="22"/>
        </w:rPr>
        <w:t>for</w:t>
      </w:r>
      <w:r w:rsidRPr="001922D7">
        <w:rPr>
          <w:rFonts w:asciiTheme="minorHAnsi" w:hAnsiTheme="minorHAnsi" w:cstheme="minorHAnsi"/>
          <w:sz w:val="22"/>
        </w:rPr>
        <w:t xml:space="preserve"> Indigenous </w:t>
      </w:r>
      <w:r w:rsidR="00356877" w:rsidRPr="001922D7">
        <w:rPr>
          <w:rFonts w:asciiTheme="minorHAnsi" w:hAnsiTheme="minorHAnsi" w:cstheme="minorHAnsi"/>
          <w:noProof/>
          <w:sz w:val="22"/>
        </w:rPr>
        <w:lastRenderedPageBreak/>
        <mc:AlternateContent>
          <mc:Choice Requires="wps">
            <w:drawing>
              <wp:anchor distT="0" distB="0" distL="114300" distR="114300" simplePos="0" relativeHeight="251875328" behindDoc="0" locked="0" layoutInCell="1" allowOverlap="1" wp14:anchorId="12D24B65" wp14:editId="7F68566A">
                <wp:simplePos x="0" y="0"/>
                <wp:positionH relativeFrom="column">
                  <wp:posOffset>4389017</wp:posOffset>
                </wp:positionH>
                <wp:positionV relativeFrom="paragraph">
                  <wp:posOffset>-21561</wp:posOffset>
                </wp:positionV>
                <wp:extent cx="1837853" cy="3892990"/>
                <wp:effectExtent l="0" t="0" r="3810" b="6350"/>
                <wp:wrapNone/>
                <wp:docPr id="19" name="Text Box 19"/>
                <wp:cNvGraphicFramePr/>
                <a:graphic xmlns:a="http://schemas.openxmlformats.org/drawingml/2006/main">
                  <a:graphicData uri="http://schemas.microsoft.com/office/word/2010/wordprocessingShape">
                    <wps:wsp>
                      <wps:cNvSpPr txBox="1"/>
                      <wps:spPr>
                        <a:xfrm>
                          <a:off x="0" y="0"/>
                          <a:ext cx="1837853" cy="3892990"/>
                        </a:xfrm>
                        <a:prstGeom prst="rect">
                          <a:avLst/>
                        </a:prstGeom>
                        <a:solidFill>
                          <a:schemeClr val="lt1"/>
                        </a:solidFill>
                        <a:ln w="6350">
                          <a:noFill/>
                        </a:ln>
                      </wps:spPr>
                      <wps:txbx>
                        <w:txbxContent>
                          <w:p w14:paraId="18E59B75" w14:textId="69E60F8D" w:rsidR="008101FB" w:rsidRPr="006D4EA1" w:rsidRDefault="008101FB" w:rsidP="006D4EA1">
                            <w:pPr>
                              <w:pStyle w:val="Quote"/>
                              <w:rPr>
                                <w:b/>
                                <w:bCs/>
                              </w:rPr>
                            </w:pPr>
                            <w:r>
                              <w:rPr>
                                <w:b/>
                                <w:bCs/>
                              </w:rPr>
                              <w:t>Food and familiarity</w:t>
                            </w:r>
                          </w:p>
                          <w:p w14:paraId="4CDAA9CD" w14:textId="7BB0F6DC" w:rsidR="008101FB" w:rsidRPr="006D4EA1" w:rsidRDefault="008101FB" w:rsidP="006D4EA1">
                            <w:pPr>
                              <w:pStyle w:val="Quote"/>
                            </w:pPr>
                          </w:p>
                          <w:p w14:paraId="2F45949D" w14:textId="3C3D1D51" w:rsidR="008101FB" w:rsidRPr="006D4EA1" w:rsidRDefault="008101FB" w:rsidP="006D4EA1">
                            <w:pPr>
                              <w:pStyle w:val="Quote"/>
                              <w:rPr>
                                <w:color w:val="ED7D31" w:themeColor="accent2"/>
                              </w:rPr>
                            </w:pPr>
                            <w:r w:rsidRPr="006D4EA1">
                              <w:t xml:space="preserve">A First Nations student approached me in the cafeteria and was at a loss on what to eat. At the time we were working on a few menu items to introduce at dinner time that catered more towards First Nations students. I was happy to be able to </w:t>
                            </w:r>
                            <w:r>
                              <w:t>talk about</w:t>
                            </w:r>
                            <w:r w:rsidRPr="006D4EA1">
                              <w:t xml:space="preserve"> the meals we were introducing</w:t>
                            </w:r>
                            <w:r>
                              <w:t>,</w:t>
                            </w:r>
                            <w:r w:rsidRPr="006D4EA1">
                              <w:t xml:space="preserve"> including items like Bison Meatloaf, </w:t>
                            </w:r>
                            <w:r>
                              <w:t>additional</w:t>
                            </w:r>
                            <w:r w:rsidRPr="006D4EA1">
                              <w:t xml:space="preserve"> salmon dishes, </w:t>
                            </w:r>
                            <w:r>
                              <w:t xml:space="preserve">and </w:t>
                            </w:r>
                            <w:r w:rsidRPr="006D4EA1">
                              <w:t>the introduction of Bannock. This student came back each night for dinner and was extremely excited to continue to try more and more items. They began to trust me more as the weeks went by and I was able to open them up to more options. I believe a major portion of a sense of community on campus comes through food and we have a great opportunity to support students through offering local familiar dishes – employee</w:t>
                            </w:r>
                            <w:r w:rsidRPr="00F06D8C">
                              <w:t xml:space="preserve"> Michael Taylor</w:t>
                            </w:r>
                            <w:r>
                              <w:t>, Nanaimo</w:t>
                            </w:r>
                          </w:p>
                          <w:p w14:paraId="4EFB4A82" w14:textId="77777777" w:rsidR="008101FB" w:rsidRPr="006D4EA1" w:rsidRDefault="008101FB" w:rsidP="006D4EA1">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24B65" id="Text Box 19" o:spid="_x0000_s1043" type="#_x0000_t202" style="position:absolute;margin-left:345.6pt;margin-top:-1.7pt;width:144.7pt;height:306.5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" fillcolor="white [3201]" stroked="f" strokeweight=".5pt">
                <v:textbox>
                  <w:txbxContent>
                    <w:p w14:paraId="18E59B75" w14:textId="69E60F8D" w:rsidR="008101FB" w:rsidRPr="006D4EA1" w:rsidRDefault="008101FB" w:rsidP="006D4EA1">
                      <w:pPr>
                        <w:pStyle w:val="Quote"/>
                        <w:rPr>
                          <w:b/>
                          <w:bCs/>
                        </w:rPr>
                      </w:pPr>
                      <w:r>
                        <w:rPr>
                          <w:b/>
                          <w:bCs/>
                        </w:rPr>
                        <w:t>Food and familiarity</w:t>
                      </w:r>
                    </w:p>
                    <w:p w14:paraId="4CDAA9CD" w14:textId="7BB0F6DC" w:rsidR="008101FB" w:rsidRPr="006D4EA1" w:rsidRDefault="008101FB" w:rsidP="006D4EA1">
                      <w:pPr>
                        <w:pStyle w:val="Quote"/>
                      </w:pPr>
                    </w:p>
                    <w:p w14:paraId="2F45949D" w14:textId="3C3D1D51" w:rsidR="008101FB" w:rsidRPr="006D4EA1" w:rsidRDefault="008101FB" w:rsidP="006D4EA1">
                      <w:pPr>
                        <w:pStyle w:val="Quote"/>
                        <w:rPr>
                          <w:color w:val="ED7D31" w:themeColor="accent2"/>
                        </w:rPr>
                      </w:pPr>
                      <w:r w:rsidRPr="006D4EA1">
                        <w:t xml:space="preserve">A First Nations student approached me in the cafeteria and was at a loss on what to eat. At the time we were working on a few menu items to introduce at dinner time that catered more towards First Nations students. I was happy to be able to </w:t>
                      </w:r>
                      <w:r>
                        <w:t>talk about</w:t>
                      </w:r>
                      <w:r w:rsidRPr="006D4EA1">
                        <w:t xml:space="preserve"> the meals we were introducing</w:t>
                      </w:r>
                      <w:r>
                        <w:t>,</w:t>
                      </w:r>
                      <w:r w:rsidRPr="006D4EA1">
                        <w:t xml:space="preserve"> including items like Bison Meatloaf, </w:t>
                      </w:r>
                      <w:r>
                        <w:t>additional</w:t>
                      </w:r>
                      <w:r w:rsidRPr="006D4EA1">
                        <w:t xml:space="preserve"> salmon dishes, </w:t>
                      </w:r>
                      <w:r>
                        <w:t xml:space="preserve">and </w:t>
                      </w:r>
                      <w:r w:rsidRPr="006D4EA1">
                        <w:t>the introduction of Bannock. This student came back each night for dinner and was extremely excited to continue to try more and more items. They began to trust me more as the weeks went by and I was able to open them up to more options. I believe a major portion of a sense of community on campus comes through food and we have a great opportunity to support students through offering local familiar dishes – employee</w:t>
                      </w:r>
                      <w:r w:rsidRPr="00F06D8C">
                        <w:t xml:space="preserve"> Michael Taylor</w:t>
                      </w:r>
                      <w:r>
                        <w:t>, Nanaimo</w:t>
                      </w:r>
                    </w:p>
                    <w:p w14:paraId="4EFB4A82" w14:textId="77777777" w:rsidR="008101FB" w:rsidRPr="006D4EA1" w:rsidRDefault="008101FB" w:rsidP="006D4EA1">
                      <w:pPr>
                        <w:pStyle w:val="Quote"/>
                      </w:pPr>
                    </w:p>
                  </w:txbxContent>
                </v:textbox>
              </v:shape>
            </w:pict>
          </mc:Fallback>
        </mc:AlternateContent>
      </w:r>
      <w:r w:rsidRPr="001922D7">
        <w:rPr>
          <w:rFonts w:asciiTheme="minorHAnsi" w:hAnsiTheme="minorHAnsi" w:cstheme="minorHAnsi"/>
          <w:sz w:val="22"/>
        </w:rPr>
        <w:t xml:space="preserve">students and communities, and strengthening the relationship between VIU and Indigenous nations </w:t>
      </w:r>
      <w:r w:rsidRPr="001922D7">
        <w:rPr>
          <w:rFonts w:asciiTheme="minorHAnsi" w:hAnsiTheme="minorHAnsi" w:cstheme="minorHAnsi"/>
          <w:color w:val="000000" w:themeColor="text1"/>
          <w:sz w:val="22"/>
        </w:rPr>
        <w:t xml:space="preserve">and organizations. </w:t>
      </w:r>
      <w:r w:rsidR="00AA4F67" w:rsidRPr="001922D7">
        <w:rPr>
          <w:rFonts w:asciiTheme="minorHAnsi" w:hAnsiTheme="minorHAnsi" w:cstheme="minorHAnsi"/>
          <w:color w:val="000000" w:themeColor="text1"/>
          <w:sz w:val="22"/>
        </w:rPr>
        <w:t>While more is to be done, the impact is tangible.</w:t>
      </w:r>
    </w:p>
    <w:p w14:paraId="223AF338" w14:textId="61E2CFF3" w:rsidR="00184419" w:rsidRPr="001922D7" w:rsidRDefault="00184419" w:rsidP="00D63DAC">
      <w:pPr>
        <w:rPr>
          <w:rFonts w:asciiTheme="minorHAnsi" w:hAnsiTheme="minorHAnsi" w:cstheme="minorHAnsi"/>
          <w:sz w:val="22"/>
        </w:rPr>
      </w:pPr>
    </w:p>
    <w:p w14:paraId="4A916ACF" w14:textId="70CD866D" w:rsidR="00184419" w:rsidRPr="001922D7" w:rsidRDefault="00184419" w:rsidP="00DD0D54">
      <w:pPr>
        <w:pStyle w:val="Heading3"/>
      </w:pPr>
      <w:bookmarkStart w:id="58" w:name="_Toc47535093"/>
      <w:bookmarkStart w:id="59" w:name="_Toc38714199"/>
      <w:r w:rsidRPr="001922D7">
        <w:t xml:space="preserve">Genuine </w:t>
      </w:r>
      <w:r w:rsidR="000F3D04">
        <w:t>i</w:t>
      </w:r>
      <w:r w:rsidRPr="001922D7">
        <w:t>nvestment in relationships</w:t>
      </w:r>
      <w:bookmarkEnd w:id="58"/>
      <w:r w:rsidRPr="001922D7">
        <w:t xml:space="preserve"> </w:t>
      </w:r>
    </w:p>
    <w:p w14:paraId="47BB5B45" w14:textId="133540B5" w:rsidR="00184419" w:rsidRPr="001922D7" w:rsidRDefault="00184419" w:rsidP="00D63DAC">
      <w:pPr>
        <w:rPr>
          <w:rFonts w:asciiTheme="minorHAnsi" w:hAnsiTheme="minorHAnsi" w:cstheme="minorHAnsi"/>
          <w:sz w:val="22"/>
        </w:rPr>
      </w:pPr>
      <w:r w:rsidRPr="001922D7">
        <w:rPr>
          <w:rFonts w:asciiTheme="minorHAnsi" w:hAnsiTheme="minorHAnsi" w:cstheme="minorHAnsi"/>
          <w:sz w:val="22"/>
        </w:rPr>
        <w:t>VIU and First Nation and other Indigenous communities have been working to build meaningful relationships of trust. Today, those relationships are strong:</w:t>
      </w:r>
    </w:p>
    <w:p w14:paraId="79A93842" w14:textId="77777777" w:rsidR="00184419" w:rsidRPr="00DE7E3C" w:rsidRDefault="00184419" w:rsidP="00D63DAC">
      <w:pPr>
        <w:rPr>
          <w:rFonts w:asciiTheme="minorHAnsi" w:hAnsiTheme="minorHAnsi" w:cstheme="minorHAnsi"/>
          <w:color w:val="000000" w:themeColor="text1"/>
          <w:sz w:val="22"/>
        </w:rPr>
      </w:pPr>
    </w:p>
    <w:p w14:paraId="6BE04624" w14:textId="761C2B53" w:rsidR="00184419" w:rsidRPr="00DE7E3C" w:rsidRDefault="00184419" w:rsidP="00D63DAC">
      <w:pPr>
        <w:ind w:left="720"/>
        <w:rPr>
          <w:rFonts w:asciiTheme="minorHAnsi" w:hAnsiTheme="minorHAnsi" w:cstheme="minorHAnsi"/>
          <w:color w:val="000000" w:themeColor="text1"/>
          <w:sz w:val="22"/>
        </w:rPr>
      </w:pPr>
      <w:r w:rsidRPr="00DE7E3C">
        <w:rPr>
          <w:rFonts w:asciiTheme="minorHAnsi" w:hAnsiTheme="minorHAnsi" w:cstheme="minorHAnsi"/>
          <w:color w:val="000000" w:themeColor="text1"/>
          <w:sz w:val="22"/>
        </w:rPr>
        <w:t xml:space="preserve">VIU has good relations with the local </w:t>
      </w:r>
      <w:r w:rsidR="003E26C6">
        <w:rPr>
          <w:rFonts w:asciiTheme="minorHAnsi" w:hAnsiTheme="minorHAnsi" w:cstheme="minorHAnsi"/>
          <w:color w:val="000000" w:themeColor="text1"/>
          <w:sz w:val="22"/>
        </w:rPr>
        <w:t>I</w:t>
      </w:r>
      <w:r w:rsidRPr="00DE7E3C">
        <w:rPr>
          <w:rFonts w:asciiTheme="minorHAnsi" w:hAnsiTheme="minorHAnsi" w:cstheme="minorHAnsi"/>
          <w:color w:val="000000" w:themeColor="text1"/>
          <w:sz w:val="22"/>
        </w:rPr>
        <w:t>ndigenous communities, that higher relationship with the senior management and senior leadership allows them to trust the university with their community, their family. Students come to VIU with the understanding that their communities are being respected and that they’re welcome here – World Café contributor</w:t>
      </w:r>
    </w:p>
    <w:p w14:paraId="15EFD12F" w14:textId="77777777" w:rsidR="00184419" w:rsidRPr="001922D7" w:rsidRDefault="00184419" w:rsidP="00D63DAC">
      <w:pPr>
        <w:rPr>
          <w:rFonts w:asciiTheme="minorHAnsi" w:hAnsiTheme="minorHAnsi" w:cstheme="minorHAnsi"/>
          <w:sz w:val="22"/>
        </w:rPr>
      </w:pPr>
    </w:p>
    <w:p w14:paraId="1A2D909F" w14:textId="019446F9" w:rsidR="00184419" w:rsidRPr="001922D7" w:rsidRDefault="00D558BB" w:rsidP="00D63DAC">
      <w:pPr>
        <w:rPr>
          <w:rFonts w:asciiTheme="minorHAnsi" w:hAnsiTheme="minorHAnsi" w:cstheme="minorHAnsi"/>
          <w:sz w:val="22"/>
        </w:rPr>
      </w:pPr>
      <w:r w:rsidRPr="001922D7">
        <w:rPr>
          <w:rFonts w:asciiTheme="minorHAnsi" w:hAnsiTheme="minorHAnsi" w:cstheme="minorHAnsi"/>
          <w:sz w:val="22"/>
        </w:rPr>
        <w:t xml:space="preserve">Indigenous community partners who joined the conversations this spring spoke about VIU’s commitment to building strong relationships, the flexible and culturally-appropriate support of the Office of Aboriginal Education and </w:t>
      </w:r>
      <w:r w:rsidR="0053298E" w:rsidRPr="001922D7">
        <w:rPr>
          <w:rFonts w:asciiTheme="minorHAnsi" w:hAnsiTheme="minorHAnsi" w:cstheme="minorHAnsi"/>
          <w:sz w:val="22"/>
        </w:rPr>
        <w:t>Engageme</w:t>
      </w:r>
      <w:r w:rsidR="0053298E">
        <w:rPr>
          <w:rFonts w:asciiTheme="minorHAnsi" w:hAnsiTheme="minorHAnsi" w:cstheme="minorHAnsi"/>
          <w:sz w:val="22"/>
        </w:rPr>
        <w:t>n</w:t>
      </w:r>
      <w:r w:rsidR="0053298E" w:rsidRPr="001922D7">
        <w:rPr>
          <w:rFonts w:asciiTheme="minorHAnsi" w:hAnsiTheme="minorHAnsi" w:cstheme="minorHAnsi"/>
          <w:sz w:val="22"/>
        </w:rPr>
        <w:t>t</w:t>
      </w:r>
      <w:r w:rsidR="00212C05">
        <w:rPr>
          <w:rFonts w:asciiTheme="minorHAnsi" w:hAnsiTheme="minorHAnsi" w:cstheme="minorHAnsi"/>
          <w:sz w:val="22"/>
        </w:rPr>
        <w:t xml:space="preserve"> (OAEE)</w:t>
      </w:r>
      <w:r w:rsidRPr="001922D7">
        <w:rPr>
          <w:rFonts w:asciiTheme="minorHAnsi" w:hAnsiTheme="minorHAnsi" w:cstheme="minorHAnsi"/>
          <w:sz w:val="22"/>
        </w:rPr>
        <w:t xml:space="preserve">, the responsiveness of the </w:t>
      </w:r>
      <w:r w:rsidR="003E26C6">
        <w:rPr>
          <w:rFonts w:asciiTheme="minorHAnsi" w:hAnsiTheme="minorHAnsi" w:cstheme="minorHAnsi"/>
          <w:sz w:val="22"/>
        </w:rPr>
        <w:t>Professional Development Training</w:t>
      </w:r>
      <w:r w:rsidRPr="001922D7">
        <w:rPr>
          <w:rFonts w:asciiTheme="minorHAnsi" w:hAnsiTheme="minorHAnsi" w:cstheme="minorHAnsi"/>
          <w:sz w:val="22"/>
        </w:rPr>
        <w:t xml:space="preserve"> team in Cowichan</w:t>
      </w:r>
      <w:r w:rsidR="003E26C6">
        <w:rPr>
          <w:rFonts w:asciiTheme="minorHAnsi" w:hAnsiTheme="minorHAnsi" w:cstheme="minorHAnsi"/>
          <w:sz w:val="22"/>
        </w:rPr>
        <w:t>,</w:t>
      </w:r>
      <w:r w:rsidRPr="001922D7">
        <w:rPr>
          <w:rFonts w:asciiTheme="minorHAnsi" w:hAnsiTheme="minorHAnsi" w:cstheme="minorHAnsi"/>
          <w:sz w:val="22"/>
        </w:rPr>
        <w:t xml:space="preserve"> and more. VIU’s longstanding investment in relationship</w:t>
      </w:r>
      <w:r w:rsidR="003E26C6">
        <w:rPr>
          <w:rFonts w:asciiTheme="minorHAnsi" w:hAnsiTheme="minorHAnsi" w:cstheme="minorHAnsi"/>
          <w:sz w:val="22"/>
        </w:rPr>
        <w:t>-</w:t>
      </w:r>
      <w:r w:rsidRPr="001922D7">
        <w:rPr>
          <w:rFonts w:asciiTheme="minorHAnsi" w:hAnsiTheme="minorHAnsi" w:cstheme="minorHAnsi"/>
          <w:sz w:val="22"/>
        </w:rPr>
        <w:t>building is valued.</w:t>
      </w:r>
    </w:p>
    <w:p w14:paraId="6111EF4A" w14:textId="77777777" w:rsidR="00184419" w:rsidRPr="001922D7" w:rsidRDefault="00184419" w:rsidP="00D63DAC">
      <w:pPr>
        <w:rPr>
          <w:rFonts w:asciiTheme="minorHAnsi" w:hAnsiTheme="minorHAnsi" w:cstheme="minorHAnsi"/>
          <w:sz w:val="22"/>
        </w:rPr>
      </w:pPr>
    </w:p>
    <w:p w14:paraId="0815C752" w14:textId="5460B45D" w:rsidR="00184419" w:rsidRPr="001922D7" w:rsidRDefault="00184419" w:rsidP="00DD0D54">
      <w:pPr>
        <w:pStyle w:val="Heading3"/>
      </w:pPr>
      <w:bookmarkStart w:id="60" w:name="_Toc47535094"/>
      <w:r w:rsidRPr="001922D7">
        <w:t>Integrated practices, programs, services and mutual support</w:t>
      </w:r>
      <w:bookmarkEnd w:id="60"/>
      <w:r w:rsidR="003D16FA">
        <w:t xml:space="preserve"> </w:t>
      </w:r>
    </w:p>
    <w:p w14:paraId="3CCF3B8B" w14:textId="3CF720C2" w:rsidR="00CB2A43" w:rsidRPr="00DE1E64" w:rsidRDefault="00D558BB" w:rsidP="00CB2A43">
      <w:pPr>
        <w:rPr>
          <w:rFonts w:asciiTheme="minorHAnsi" w:hAnsiTheme="minorHAnsi" w:cstheme="minorHAnsi"/>
          <w:color w:val="ED7D31" w:themeColor="accent2"/>
          <w:sz w:val="22"/>
        </w:rPr>
      </w:pPr>
      <w:r w:rsidRPr="001922D7">
        <w:rPr>
          <w:rFonts w:asciiTheme="minorHAnsi" w:hAnsiTheme="minorHAnsi" w:cstheme="minorHAnsi"/>
          <w:sz w:val="22"/>
        </w:rPr>
        <w:t>Through those relationships</w:t>
      </w:r>
      <w:r w:rsidR="00184419" w:rsidRPr="001922D7">
        <w:rPr>
          <w:rFonts w:asciiTheme="minorHAnsi" w:hAnsiTheme="minorHAnsi" w:cstheme="minorHAnsi"/>
          <w:sz w:val="22"/>
        </w:rPr>
        <w:t xml:space="preserve">, VIU and partner communities have collaborated to integrate a range of Indigenous practices, programs and services throughout the institution and to </w:t>
      </w:r>
      <w:r w:rsidRPr="001922D7">
        <w:rPr>
          <w:rFonts w:asciiTheme="minorHAnsi" w:hAnsiTheme="minorHAnsi" w:cstheme="minorHAnsi"/>
          <w:sz w:val="22"/>
        </w:rPr>
        <w:t xml:space="preserve">build </w:t>
      </w:r>
      <w:r w:rsidR="00184419" w:rsidRPr="001922D7">
        <w:rPr>
          <w:rFonts w:asciiTheme="minorHAnsi" w:hAnsiTheme="minorHAnsi" w:cstheme="minorHAnsi"/>
          <w:sz w:val="22"/>
        </w:rPr>
        <w:t xml:space="preserve">joint initiatives off-campus. </w:t>
      </w:r>
      <w:r w:rsidR="00352A53">
        <w:rPr>
          <w:rFonts w:asciiTheme="minorHAnsi" w:hAnsiTheme="minorHAnsi" w:cstheme="minorHAnsi"/>
          <w:sz w:val="22"/>
        </w:rPr>
        <w:t xml:space="preserve">Some </w:t>
      </w:r>
      <w:r w:rsidR="00CB2A43" w:rsidRPr="001922D7">
        <w:rPr>
          <w:rFonts w:asciiTheme="minorHAnsi" w:hAnsiTheme="minorHAnsi" w:cstheme="minorHAnsi"/>
          <w:sz w:val="22"/>
        </w:rPr>
        <w:t>Elder</w:t>
      </w:r>
      <w:r w:rsidR="00D54EF6">
        <w:rPr>
          <w:rFonts w:asciiTheme="minorHAnsi" w:hAnsiTheme="minorHAnsi" w:cstheme="minorHAnsi"/>
          <w:sz w:val="22"/>
        </w:rPr>
        <w:t xml:space="preserve">s </w:t>
      </w:r>
      <w:r w:rsidR="00CB2A43" w:rsidRPr="001922D7">
        <w:rPr>
          <w:rFonts w:asciiTheme="minorHAnsi" w:hAnsiTheme="minorHAnsi" w:cstheme="minorHAnsi"/>
          <w:sz w:val="22"/>
        </w:rPr>
        <w:t xml:space="preserve">recounted that </w:t>
      </w:r>
      <w:r w:rsidR="00D54EF6">
        <w:rPr>
          <w:rFonts w:asciiTheme="minorHAnsi" w:hAnsiTheme="minorHAnsi" w:cstheme="minorHAnsi"/>
          <w:sz w:val="22"/>
        </w:rPr>
        <w:t>they</w:t>
      </w:r>
      <w:r w:rsidR="00CB2A43" w:rsidRPr="001922D7">
        <w:rPr>
          <w:rFonts w:asciiTheme="minorHAnsi" w:hAnsiTheme="minorHAnsi" w:cstheme="minorHAnsi"/>
          <w:sz w:val="22"/>
        </w:rPr>
        <w:t xml:space="preserve"> feel </w:t>
      </w:r>
      <w:r w:rsidR="00D54EF6">
        <w:rPr>
          <w:rFonts w:asciiTheme="minorHAnsi" w:hAnsiTheme="minorHAnsi" w:cstheme="minorHAnsi"/>
          <w:sz w:val="22"/>
        </w:rPr>
        <w:t>genuinely</w:t>
      </w:r>
      <w:r w:rsidR="00CB2A43" w:rsidRPr="001922D7">
        <w:rPr>
          <w:rFonts w:asciiTheme="minorHAnsi" w:hAnsiTheme="minorHAnsi" w:cstheme="minorHAnsi"/>
          <w:sz w:val="22"/>
        </w:rPr>
        <w:t xml:space="preserve"> part of the institution, and that</w:t>
      </w:r>
      <w:r w:rsidR="00352A53">
        <w:rPr>
          <w:rFonts w:asciiTheme="minorHAnsi" w:hAnsiTheme="minorHAnsi" w:cstheme="minorHAnsi"/>
          <w:sz w:val="22"/>
        </w:rPr>
        <w:t xml:space="preserve"> many</w:t>
      </w:r>
      <w:r w:rsidR="00CB2A43" w:rsidRPr="001922D7">
        <w:rPr>
          <w:rFonts w:asciiTheme="minorHAnsi" w:hAnsiTheme="minorHAnsi" w:cstheme="minorHAnsi"/>
          <w:sz w:val="22"/>
        </w:rPr>
        <w:t xml:space="preserve"> </w:t>
      </w:r>
      <w:r w:rsidR="00DE1E64">
        <w:rPr>
          <w:rFonts w:asciiTheme="minorHAnsi" w:hAnsiTheme="minorHAnsi" w:cstheme="minorHAnsi"/>
          <w:sz w:val="22"/>
        </w:rPr>
        <w:t>non-Indigenous students and employees</w:t>
      </w:r>
      <w:r w:rsidR="00CB2A43" w:rsidRPr="001922D7">
        <w:rPr>
          <w:rFonts w:asciiTheme="minorHAnsi" w:hAnsiTheme="minorHAnsi" w:cstheme="minorHAnsi"/>
          <w:sz w:val="22"/>
        </w:rPr>
        <w:t xml:space="preserve"> are willing to learn</w:t>
      </w:r>
      <w:r w:rsidR="00DE1E64">
        <w:rPr>
          <w:rFonts w:asciiTheme="minorHAnsi" w:hAnsiTheme="minorHAnsi" w:cstheme="minorHAnsi"/>
          <w:sz w:val="22"/>
        </w:rPr>
        <w:t xml:space="preserve"> about Indigenous peoples and their history. </w:t>
      </w:r>
      <w:r w:rsidR="00352A53">
        <w:rPr>
          <w:rFonts w:asciiTheme="minorHAnsi" w:hAnsiTheme="minorHAnsi" w:cstheme="minorHAnsi"/>
          <w:sz w:val="22"/>
        </w:rPr>
        <w:t>Many respondents</w:t>
      </w:r>
      <w:r w:rsidR="00D54EF6">
        <w:rPr>
          <w:rFonts w:asciiTheme="minorHAnsi" w:hAnsiTheme="minorHAnsi" w:cstheme="minorHAnsi"/>
          <w:sz w:val="22"/>
        </w:rPr>
        <w:t xml:space="preserve"> spoke of</w:t>
      </w:r>
      <w:r w:rsidR="00DE1E64">
        <w:rPr>
          <w:rFonts w:asciiTheme="minorHAnsi" w:hAnsiTheme="minorHAnsi" w:cstheme="minorHAnsi"/>
          <w:sz w:val="22"/>
        </w:rPr>
        <w:t xml:space="preserve"> the special role of Elders in supporting Indigenous students through their journey</w:t>
      </w:r>
      <w:r w:rsidR="00DE1E64" w:rsidRPr="00DE1E64">
        <w:rPr>
          <w:rFonts w:asciiTheme="minorHAnsi" w:hAnsiTheme="minorHAnsi" w:cstheme="minorHAnsi"/>
          <w:color w:val="ED7D31" w:themeColor="accent2"/>
          <w:sz w:val="22"/>
        </w:rPr>
        <w:t xml:space="preserve">. </w:t>
      </w:r>
    </w:p>
    <w:p w14:paraId="4EBD564E" w14:textId="77777777" w:rsidR="00CB2A43" w:rsidRPr="001922D7" w:rsidRDefault="00CB2A43" w:rsidP="00D63DAC">
      <w:pPr>
        <w:rPr>
          <w:rFonts w:asciiTheme="minorHAnsi" w:hAnsiTheme="minorHAnsi" w:cstheme="minorHAnsi"/>
          <w:sz w:val="22"/>
        </w:rPr>
      </w:pPr>
    </w:p>
    <w:p w14:paraId="468C5BAC" w14:textId="5512D68A" w:rsidR="00184419" w:rsidRPr="001922D7" w:rsidRDefault="00184419" w:rsidP="00D63DAC">
      <w:pPr>
        <w:rPr>
          <w:rFonts w:asciiTheme="minorHAnsi" w:hAnsiTheme="minorHAnsi" w:cstheme="minorHAnsi"/>
          <w:sz w:val="22"/>
        </w:rPr>
      </w:pPr>
      <w:r w:rsidRPr="001922D7">
        <w:rPr>
          <w:rFonts w:asciiTheme="minorHAnsi" w:hAnsiTheme="minorHAnsi" w:cstheme="minorHAnsi"/>
          <w:sz w:val="22"/>
        </w:rPr>
        <w:t xml:space="preserve">Here are some </w:t>
      </w:r>
      <w:r w:rsidR="00CB2A43" w:rsidRPr="001922D7">
        <w:rPr>
          <w:rFonts w:asciiTheme="minorHAnsi" w:hAnsiTheme="minorHAnsi" w:cstheme="minorHAnsi"/>
          <w:sz w:val="22"/>
        </w:rPr>
        <w:t xml:space="preserve">of the key initiatives </w:t>
      </w:r>
      <w:r w:rsidRPr="001922D7">
        <w:rPr>
          <w:rFonts w:asciiTheme="minorHAnsi" w:hAnsiTheme="minorHAnsi" w:cstheme="minorHAnsi"/>
          <w:sz w:val="22"/>
        </w:rPr>
        <w:t>now underway:</w:t>
      </w:r>
    </w:p>
    <w:p w14:paraId="11A5A8E2" w14:textId="5AD10556" w:rsidR="00184419" w:rsidRPr="001922D7" w:rsidRDefault="00184419" w:rsidP="00D63DAC">
      <w:pPr>
        <w:rPr>
          <w:rFonts w:asciiTheme="minorHAnsi" w:hAnsiTheme="minorHAnsi" w:cstheme="minorHAnsi"/>
          <w:sz w:val="22"/>
        </w:rPr>
      </w:pPr>
    </w:p>
    <w:p w14:paraId="1B4C9FF3" w14:textId="17E0620A" w:rsidR="00184419" w:rsidRPr="001922D7" w:rsidRDefault="00184419" w:rsidP="00D63DAC">
      <w:pPr>
        <w:pStyle w:val="NoSpacing"/>
        <w:rPr>
          <w:rFonts w:cstheme="minorHAnsi"/>
        </w:rPr>
      </w:pPr>
      <w:r w:rsidRPr="001922D7">
        <w:rPr>
          <w:rFonts w:cstheme="minorHAnsi"/>
        </w:rPr>
        <w:t>Practices</w:t>
      </w:r>
      <w:r w:rsidR="00D558BB" w:rsidRPr="001922D7">
        <w:rPr>
          <w:rFonts w:cstheme="minorHAnsi"/>
        </w:rPr>
        <w:t xml:space="preserve"> on campuses</w:t>
      </w:r>
    </w:p>
    <w:p w14:paraId="65A0E971" w14:textId="0E965F1C" w:rsidR="00184419" w:rsidRPr="001922D7" w:rsidRDefault="00D558BB" w:rsidP="00D63DAC">
      <w:pPr>
        <w:pStyle w:val="ListParagraph"/>
        <w:numPr>
          <w:ilvl w:val="0"/>
          <w:numId w:val="19"/>
        </w:numPr>
      </w:pPr>
      <w:r w:rsidRPr="001922D7">
        <w:t xml:space="preserve">Permanent </w:t>
      </w:r>
      <w:r w:rsidR="00184419" w:rsidRPr="001922D7">
        <w:t>consultation</w:t>
      </w:r>
      <w:r w:rsidRPr="001922D7">
        <w:t xml:space="preserve"> mechanism through</w:t>
      </w:r>
      <w:r w:rsidR="00184419" w:rsidRPr="001922D7">
        <w:t xml:space="preserve"> Hwulmuxw Mustimuxw Siiem, VIU’s First Nations Advisory Council</w:t>
      </w:r>
    </w:p>
    <w:p w14:paraId="4B8FBEE4" w14:textId="3666D1D3" w:rsidR="00184419" w:rsidRPr="001922D7" w:rsidRDefault="000E6A66" w:rsidP="00D63DAC">
      <w:pPr>
        <w:pStyle w:val="ListParagraph"/>
        <w:numPr>
          <w:ilvl w:val="0"/>
          <w:numId w:val="19"/>
        </w:numPr>
      </w:pPr>
      <w:r w:rsidRPr="001922D7">
        <w:t>Prominent role</w:t>
      </w:r>
      <w:r w:rsidR="00D558BB" w:rsidRPr="001922D7">
        <w:t xml:space="preserve"> by</w:t>
      </w:r>
      <w:r w:rsidR="00184419" w:rsidRPr="001922D7">
        <w:t xml:space="preserve"> ten Elders as faculty member</w:t>
      </w:r>
      <w:r w:rsidRPr="001922D7">
        <w:t>s</w:t>
      </w:r>
      <w:r w:rsidR="00D558BB" w:rsidRPr="001922D7">
        <w:t xml:space="preserve"> </w:t>
      </w:r>
      <w:r w:rsidRPr="001922D7">
        <w:t>and leaders in</w:t>
      </w:r>
      <w:r w:rsidR="00184419" w:rsidRPr="001922D7">
        <w:t xml:space="preserve"> VIU ceremonies</w:t>
      </w:r>
    </w:p>
    <w:p w14:paraId="649B0A11" w14:textId="41B62967" w:rsidR="00184419" w:rsidRPr="001922D7" w:rsidRDefault="00184419" w:rsidP="00D63DAC">
      <w:pPr>
        <w:pStyle w:val="ListParagraph"/>
        <w:numPr>
          <w:ilvl w:val="0"/>
          <w:numId w:val="19"/>
        </w:numPr>
      </w:pPr>
      <w:r w:rsidRPr="001922D7">
        <w:t>Active equity, diversity, and inclusion policies and practices across VIU, including for Indigenous students and employees</w:t>
      </w:r>
    </w:p>
    <w:p w14:paraId="045F2352" w14:textId="15148D72" w:rsidR="00D558BB" w:rsidRPr="001922D7" w:rsidRDefault="00D558BB" w:rsidP="00D63DAC">
      <w:pPr>
        <w:pStyle w:val="ListParagraph"/>
        <w:numPr>
          <w:ilvl w:val="0"/>
          <w:numId w:val="19"/>
        </w:numPr>
      </w:pPr>
      <w:r w:rsidRPr="001922D7">
        <w:t>Widespread use of territorial acknowledgement in VIU classrooms, events, and communications</w:t>
      </w:r>
    </w:p>
    <w:p w14:paraId="2ADE14D4" w14:textId="77777777" w:rsidR="00184419" w:rsidRPr="001922D7" w:rsidRDefault="00184419" w:rsidP="00D63DAC">
      <w:pPr>
        <w:rPr>
          <w:rFonts w:asciiTheme="minorHAnsi" w:hAnsiTheme="minorHAnsi" w:cstheme="minorHAnsi"/>
          <w:sz w:val="22"/>
        </w:rPr>
      </w:pPr>
    </w:p>
    <w:p w14:paraId="14B7133A" w14:textId="77777777" w:rsidR="00F03F6F" w:rsidRDefault="00F03F6F">
      <w:pPr>
        <w:rPr>
          <w:rFonts w:asciiTheme="minorHAnsi" w:eastAsiaTheme="minorHAnsi" w:hAnsiTheme="minorHAnsi" w:cstheme="minorHAnsi"/>
          <w:b/>
          <w:bCs/>
          <w:sz w:val="22"/>
          <w:szCs w:val="22"/>
        </w:rPr>
      </w:pPr>
      <w:r>
        <w:rPr>
          <w:rFonts w:cstheme="minorHAnsi"/>
        </w:rPr>
        <w:br w:type="page"/>
      </w:r>
    </w:p>
    <w:p w14:paraId="24D1DD03" w14:textId="67041B0D" w:rsidR="00184419" w:rsidRPr="001922D7" w:rsidRDefault="00F03F6F" w:rsidP="00D63DAC">
      <w:pPr>
        <w:pStyle w:val="NoSpacing"/>
        <w:rPr>
          <w:rFonts w:cstheme="minorHAnsi"/>
        </w:rPr>
      </w:pPr>
      <w:r w:rsidRPr="001922D7">
        <w:rPr>
          <w:noProof/>
        </w:rPr>
        <w:lastRenderedPageBreak/>
        <mc:AlternateContent>
          <mc:Choice Requires="wps">
            <w:drawing>
              <wp:anchor distT="0" distB="0" distL="114300" distR="114300" simplePos="0" relativeHeight="251877376" behindDoc="0" locked="0" layoutInCell="1" allowOverlap="1" wp14:anchorId="54D3E0A5" wp14:editId="7D2C6481">
                <wp:simplePos x="0" y="0"/>
                <wp:positionH relativeFrom="column">
                  <wp:posOffset>4381877</wp:posOffset>
                </wp:positionH>
                <wp:positionV relativeFrom="paragraph">
                  <wp:posOffset>-72428</wp:posOffset>
                </wp:positionV>
                <wp:extent cx="1837853" cy="3268301"/>
                <wp:effectExtent l="0" t="0" r="3810" b="0"/>
                <wp:wrapNone/>
                <wp:docPr id="20" name="Text Box 20"/>
                <wp:cNvGraphicFramePr/>
                <a:graphic xmlns:a="http://schemas.openxmlformats.org/drawingml/2006/main">
                  <a:graphicData uri="http://schemas.microsoft.com/office/word/2010/wordprocessingShape">
                    <wps:wsp>
                      <wps:cNvSpPr txBox="1"/>
                      <wps:spPr>
                        <a:xfrm>
                          <a:off x="0" y="0"/>
                          <a:ext cx="1837853" cy="3268301"/>
                        </a:xfrm>
                        <a:prstGeom prst="rect">
                          <a:avLst/>
                        </a:prstGeom>
                        <a:solidFill>
                          <a:schemeClr val="lt1"/>
                        </a:solidFill>
                        <a:ln w="6350">
                          <a:noFill/>
                        </a:ln>
                      </wps:spPr>
                      <wps:txbx>
                        <w:txbxContent>
                          <w:p w14:paraId="52131774" w14:textId="33B41296" w:rsidR="008101FB" w:rsidRPr="00BA74B4" w:rsidRDefault="008101FB" w:rsidP="00CB2A43">
                            <w:pPr>
                              <w:pStyle w:val="Quote"/>
                              <w:rPr>
                                <w:rFonts w:ascii="Calibri" w:hAnsi="Calibri" w:cs="Calibri"/>
                                <w:b/>
                                <w:bCs/>
                              </w:rPr>
                            </w:pPr>
                            <w:r w:rsidRPr="00BA74B4">
                              <w:rPr>
                                <w:rFonts w:ascii="Calibri" w:hAnsi="Calibri" w:cs="Calibri"/>
                                <w:b/>
                                <w:bCs/>
                              </w:rPr>
                              <w:t xml:space="preserve">The </w:t>
                            </w:r>
                            <w:r>
                              <w:rPr>
                                <w:rFonts w:ascii="Calibri" w:hAnsi="Calibri" w:cs="Calibri"/>
                                <w:b/>
                                <w:bCs/>
                              </w:rPr>
                              <w:t>i</w:t>
                            </w:r>
                            <w:r w:rsidRPr="00BA74B4">
                              <w:rPr>
                                <w:rFonts w:ascii="Calibri" w:hAnsi="Calibri" w:cs="Calibri"/>
                                <w:b/>
                                <w:bCs/>
                              </w:rPr>
                              <w:t>mportance of Elders</w:t>
                            </w:r>
                          </w:p>
                          <w:p w14:paraId="41778B84" w14:textId="77777777" w:rsidR="008101FB" w:rsidRPr="00BA74B4" w:rsidRDefault="008101FB" w:rsidP="00CB2A43">
                            <w:pPr>
                              <w:pStyle w:val="Quote"/>
                              <w:rPr>
                                <w:rFonts w:ascii="Calibri" w:hAnsi="Calibri" w:cs="Calibri"/>
                              </w:rPr>
                            </w:pPr>
                          </w:p>
                          <w:p w14:paraId="223020A5" w14:textId="30737049" w:rsidR="008101FB" w:rsidRPr="00BA74B4" w:rsidRDefault="008101FB" w:rsidP="00CB2A43">
                            <w:pPr>
                              <w:pStyle w:val="Quote"/>
                              <w:rPr>
                                <w:rFonts w:ascii="Calibri" w:hAnsi="Calibri" w:cs="Calibri"/>
                                <w:color w:val="ED7D31" w:themeColor="accent2"/>
                              </w:rPr>
                            </w:pPr>
                            <w:r w:rsidRPr="00BA74B4">
                              <w:rPr>
                                <w:rFonts w:ascii="Calibri" w:hAnsi="Calibri" w:cs="Calibri"/>
                              </w:rPr>
                              <w:t xml:space="preserve">I feel like for the first time the two worlds I walk in connected. My Elders from home were a part of the program, and guided us while we began to learn about the history of our people. Thinking back, having positive influences such as </w:t>
                            </w:r>
                            <w:r>
                              <w:rPr>
                                <w:rFonts w:ascii="Calibri" w:hAnsi="Calibri" w:cs="Calibri"/>
                              </w:rPr>
                              <w:t>E</w:t>
                            </w:r>
                            <w:r w:rsidRPr="00BA74B4">
                              <w:rPr>
                                <w:rFonts w:ascii="Calibri" w:hAnsi="Calibri" w:cs="Calibri"/>
                              </w:rPr>
                              <w:t xml:space="preserve">lders impacts what happens inside and outside the classrooms, personal and academic, both in Nanaimo and Cowichan. I had the opportunity to sit and have lunch or tea with the two in Nanaimo. After my grandma passed, I completed one course of the summer semester, Land is Life. I think that was the beginning to my healing journey, alongside with Grandpa Ray and Aunty Florence – alum </w:t>
                            </w:r>
                            <w:r w:rsidRPr="00F06D8C">
                              <w:rPr>
                                <w:rFonts w:ascii="Calibri" w:hAnsi="Calibri" w:cs="Calibri"/>
                              </w:rPr>
                              <w:t>Clarissa Peter, Cowichan</w:t>
                            </w:r>
                          </w:p>
                          <w:p w14:paraId="2B611DAE" w14:textId="77777777" w:rsidR="008101FB" w:rsidRPr="00BA74B4" w:rsidRDefault="008101FB" w:rsidP="00CB2A43">
                            <w:pPr>
                              <w:rPr>
                                <w:rFonts w:ascii="Calibri" w:hAnsi="Calibri" w:cs="Calibri"/>
                                <w:i/>
                                <w:iCs/>
                                <w:color w:val="00B0F0"/>
                                <w:sz w:val="18"/>
                                <w:szCs w:val="18"/>
                              </w:rPr>
                            </w:pPr>
                          </w:p>
                          <w:p w14:paraId="1F74D729" w14:textId="77777777" w:rsidR="008101FB" w:rsidRPr="00BA74B4" w:rsidRDefault="008101FB" w:rsidP="00CB2A43">
                            <w:pPr>
                              <w:rPr>
                                <w:rFonts w:ascii="Calibri" w:hAnsi="Calibri" w:cs="Calibri"/>
                                <w:i/>
                                <w:iCs/>
                                <w:color w:val="00B0F0"/>
                                <w:sz w:val="18"/>
                                <w:szCs w:val="18"/>
                              </w:rPr>
                            </w:pPr>
                          </w:p>
                          <w:p w14:paraId="606F12B0" w14:textId="77777777" w:rsidR="008101FB" w:rsidRPr="00BA74B4" w:rsidRDefault="008101FB" w:rsidP="00CB2A43">
                            <w:pPr>
                              <w:pStyle w:val="Quote"/>
                              <w:rPr>
                                <w:rFonts w:ascii="Calibri" w:hAnsi="Calibri" w:cs="Calibri"/>
                              </w:rPr>
                            </w:pPr>
                          </w:p>
                          <w:p w14:paraId="202CDF21" w14:textId="77777777" w:rsidR="008101FB" w:rsidRPr="00BA74B4" w:rsidRDefault="008101FB" w:rsidP="00CB2A43">
                            <w:pPr>
                              <w:pStyle w:val="Quote"/>
                              <w:rPr>
                                <w:rFonts w:ascii="Calibri" w:hAnsi="Calibri" w:cs="Calibri"/>
                              </w:rPr>
                            </w:pPr>
                          </w:p>
                          <w:p w14:paraId="7478ABC2" w14:textId="77777777" w:rsidR="008101FB" w:rsidRPr="00BA74B4" w:rsidRDefault="008101FB" w:rsidP="00CB2A43">
                            <w:pPr>
                              <w:pStyle w:val="Quote"/>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3E0A5" id="Text Box 20" o:spid="_x0000_s1044" type="#_x0000_t202" style="position:absolute;margin-left:345.05pt;margin-top:-5.7pt;width:144.7pt;height:257.3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" fillcolor="white [3201]" stroked="f" strokeweight=".5pt">
                <v:textbox>
                  <w:txbxContent>
                    <w:p w14:paraId="52131774" w14:textId="33B41296" w:rsidR="008101FB" w:rsidRPr="00BA74B4" w:rsidRDefault="008101FB" w:rsidP="00CB2A43">
                      <w:pPr>
                        <w:pStyle w:val="Quote"/>
                        <w:rPr>
                          <w:rFonts w:ascii="Calibri" w:hAnsi="Calibri" w:cs="Calibri"/>
                          <w:b/>
                          <w:bCs/>
                        </w:rPr>
                      </w:pPr>
                      <w:r w:rsidRPr="00BA74B4">
                        <w:rPr>
                          <w:rFonts w:ascii="Calibri" w:hAnsi="Calibri" w:cs="Calibri"/>
                          <w:b/>
                          <w:bCs/>
                        </w:rPr>
                        <w:t xml:space="preserve">The </w:t>
                      </w:r>
                      <w:r>
                        <w:rPr>
                          <w:rFonts w:ascii="Calibri" w:hAnsi="Calibri" w:cs="Calibri"/>
                          <w:b/>
                          <w:bCs/>
                        </w:rPr>
                        <w:t>i</w:t>
                      </w:r>
                      <w:r w:rsidRPr="00BA74B4">
                        <w:rPr>
                          <w:rFonts w:ascii="Calibri" w:hAnsi="Calibri" w:cs="Calibri"/>
                          <w:b/>
                          <w:bCs/>
                        </w:rPr>
                        <w:t>mportance of Elders</w:t>
                      </w:r>
                    </w:p>
                    <w:p w14:paraId="41778B84" w14:textId="77777777" w:rsidR="008101FB" w:rsidRPr="00BA74B4" w:rsidRDefault="008101FB" w:rsidP="00CB2A43">
                      <w:pPr>
                        <w:pStyle w:val="Quote"/>
                        <w:rPr>
                          <w:rFonts w:ascii="Calibri" w:hAnsi="Calibri" w:cs="Calibri"/>
                        </w:rPr>
                      </w:pPr>
                    </w:p>
                    <w:p w14:paraId="223020A5" w14:textId="30737049" w:rsidR="008101FB" w:rsidRPr="00BA74B4" w:rsidRDefault="008101FB" w:rsidP="00CB2A43">
                      <w:pPr>
                        <w:pStyle w:val="Quote"/>
                        <w:rPr>
                          <w:rFonts w:ascii="Calibri" w:hAnsi="Calibri" w:cs="Calibri"/>
                          <w:color w:val="ED7D31" w:themeColor="accent2"/>
                        </w:rPr>
                      </w:pPr>
                      <w:r w:rsidRPr="00BA74B4">
                        <w:rPr>
                          <w:rFonts w:ascii="Calibri" w:hAnsi="Calibri" w:cs="Calibri"/>
                        </w:rPr>
                        <w:t xml:space="preserve">I feel like for the first time the two worlds I walk in connected. My Elders from home were a part of the program, and guided us while we began to learn about the history of our people. Thinking back, having positive influences such as </w:t>
                      </w:r>
                      <w:r>
                        <w:rPr>
                          <w:rFonts w:ascii="Calibri" w:hAnsi="Calibri" w:cs="Calibri"/>
                        </w:rPr>
                        <w:t>E</w:t>
                      </w:r>
                      <w:r w:rsidRPr="00BA74B4">
                        <w:rPr>
                          <w:rFonts w:ascii="Calibri" w:hAnsi="Calibri" w:cs="Calibri"/>
                        </w:rPr>
                        <w:t xml:space="preserve">lders impacts what happens inside and outside the classrooms, personal and academic, both in Nanaimo and Cowichan. I had the opportunity to sit and have lunch or tea with the two in Nanaimo. After my grandma passed, I completed one course of the summer semester, Land is Life. I think that was the beginning to my healing journey, alongside with Grandpa Ray and Aunty Florence – alum </w:t>
                      </w:r>
                      <w:r w:rsidRPr="00F06D8C">
                        <w:rPr>
                          <w:rFonts w:ascii="Calibri" w:hAnsi="Calibri" w:cs="Calibri"/>
                        </w:rPr>
                        <w:t>Clarissa Peter, Cowichan</w:t>
                      </w:r>
                    </w:p>
                    <w:p w14:paraId="2B611DAE" w14:textId="77777777" w:rsidR="008101FB" w:rsidRPr="00BA74B4" w:rsidRDefault="008101FB" w:rsidP="00CB2A43">
                      <w:pPr>
                        <w:rPr>
                          <w:rFonts w:ascii="Calibri" w:hAnsi="Calibri" w:cs="Calibri"/>
                          <w:i/>
                          <w:iCs/>
                          <w:color w:val="00B0F0"/>
                          <w:sz w:val="18"/>
                          <w:szCs w:val="18"/>
                        </w:rPr>
                      </w:pPr>
                    </w:p>
                    <w:p w14:paraId="1F74D729" w14:textId="77777777" w:rsidR="008101FB" w:rsidRPr="00BA74B4" w:rsidRDefault="008101FB" w:rsidP="00CB2A43">
                      <w:pPr>
                        <w:rPr>
                          <w:rFonts w:ascii="Calibri" w:hAnsi="Calibri" w:cs="Calibri"/>
                          <w:i/>
                          <w:iCs/>
                          <w:color w:val="00B0F0"/>
                          <w:sz w:val="18"/>
                          <w:szCs w:val="18"/>
                        </w:rPr>
                      </w:pPr>
                    </w:p>
                    <w:p w14:paraId="606F12B0" w14:textId="77777777" w:rsidR="008101FB" w:rsidRPr="00BA74B4" w:rsidRDefault="008101FB" w:rsidP="00CB2A43">
                      <w:pPr>
                        <w:pStyle w:val="Quote"/>
                        <w:rPr>
                          <w:rFonts w:ascii="Calibri" w:hAnsi="Calibri" w:cs="Calibri"/>
                        </w:rPr>
                      </w:pPr>
                    </w:p>
                    <w:p w14:paraId="202CDF21" w14:textId="77777777" w:rsidR="008101FB" w:rsidRPr="00BA74B4" w:rsidRDefault="008101FB" w:rsidP="00CB2A43">
                      <w:pPr>
                        <w:pStyle w:val="Quote"/>
                        <w:rPr>
                          <w:rFonts w:ascii="Calibri" w:hAnsi="Calibri" w:cs="Calibri"/>
                        </w:rPr>
                      </w:pPr>
                    </w:p>
                    <w:p w14:paraId="7478ABC2" w14:textId="77777777" w:rsidR="008101FB" w:rsidRPr="00BA74B4" w:rsidRDefault="008101FB" w:rsidP="00CB2A43">
                      <w:pPr>
                        <w:pStyle w:val="Quote"/>
                        <w:rPr>
                          <w:rFonts w:ascii="Calibri" w:hAnsi="Calibri" w:cs="Calibri"/>
                        </w:rPr>
                      </w:pPr>
                    </w:p>
                  </w:txbxContent>
                </v:textbox>
              </v:shape>
            </w:pict>
          </mc:Fallback>
        </mc:AlternateContent>
      </w:r>
      <w:r w:rsidR="00184419" w:rsidRPr="001922D7">
        <w:rPr>
          <w:rFonts w:cstheme="minorHAnsi"/>
        </w:rPr>
        <w:t>Programs and Initiatives</w:t>
      </w:r>
    </w:p>
    <w:p w14:paraId="22188752" w14:textId="15EA19DD" w:rsidR="00184419" w:rsidRDefault="00184419" w:rsidP="00D63DAC">
      <w:pPr>
        <w:pStyle w:val="ListParagraph"/>
        <w:numPr>
          <w:ilvl w:val="0"/>
          <w:numId w:val="20"/>
        </w:numPr>
      </w:pPr>
      <w:r w:rsidRPr="001922D7">
        <w:t>Offering of Indigenous/Xwulmuxw Studies Bachelor degree</w:t>
      </w:r>
    </w:p>
    <w:p w14:paraId="50EEF452" w14:textId="7552BB42" w:rsidR="00684EE9" w:rsidRPr="001922D7" w:rsidRDefault="00684EE9" w:rsidP="00D63DAC">
      <w:pPr>
        <w:pStyle w:val="ListParagraph"/>
        <w:numPr>
          <w:ilvl w:val="0"/>
          <w:numId w:val="20"/>
        </w:numPr>
      </w:pPr>
      <w:r>
        <w:t>Aboriginal University Bridging Program</w:t>
      </w:r>
    </w:p>
    <w:p w14:paraId="220C165A" w14:textId="5EB79B68" w:rsidR="00184419" w:rsidRPr="001922D7" w:rsidRDefault="00184419" w:rsidP="00D63DAC">
      <w:pPr>
        <w:pStyle w:val="ListParagraph"/>
        <w:numPr>
          <w:ilvl w:val="0"/>
          <w:numId w:val="20"/>
        </w:numPr>
      </w:pPr>
      <w:r w:rsidRPr="001922D7">
        <w:t>Integration of Indigenous ways of knowing in some other programs and classes, including teaching</w:t>
      </w:r>
      <w:r w:rsidR="000E6A66" w:rsidRPr="001922D7">
        <w:t xml:space="preserve"> by Elders and other Indigenous knowledge holders</w:t>
      </w:r>
    </w:p>
    <w:p w14:paraId="44C25210" w14:textId="40E3320E" w:rsidR="00184419" w:rsidRPr="001922D7" w:rsidRDefault="00184419" w:rsidP="00D63DAC">
      <w:pPr>
        <w:pStyle w:val="ListParagraph"/>
        <w:numPr>
          <w:ilvl w:val="0"/>
          <w:numId w:val="20"/>
        </w:numPr>
        <w:rPr>
          <w:color w:val="000000" w:themeColor="text1"/>
        </w:rPr>
      </w:pPr>
      <w:r w:rsidRPr="001922D7">
        <w:rPr>
          <w:color w:val="000000" w:themeColor="text1"/>
        </w:rPr>
        <w:t xml:space="preserve">Offering of </w:t>
      </w:r>
      <w:r w:rsidR="000E6A66" w:rsidRPr="001922D7">
        <w:rPr>
          <w:color w:val="000000" w:themeColor="text1"/>
        </w:rPr>
        <w:t xml:space="preserve">community co-designed </w:t>
      </w:r>
      <w:r w:rsidRPr="001922D7">
        <w:rPr>
          <w:color w:val="000000" w:themeColor="text1"/>
        </w:rPr>
        <w:t>courses in First Nations</w:t>
      </w:r>
      <w:r w:rsidR="00C21BAF" w:rsidRPr="001922D7">
        <w:rPr>
          <w:color w:val="000000" w:themeColor="text1"/>
        </w:rPr>
        <w:t xml:space="preserve"> communities</w:t>
      </w:r>
      <w:r w:rsidR="000E6A66" w:rsidRPr="001922D7">
        <w:rPr>
          <w:color w:val="000000" w:themeColor="text1"/>
        </w:rPr>
        <w:t xml:space="preserve">, such as </w:t>
      </w:r>
      <w:r w:rsidR="00692516" w:rsidRPr="001922D7">
        <w:rPr>
          <w:color w:val="000000" w:themeColor="text1"/>
        </w:rPr>
        <w:t xml:space="preserve">the </w:t>
      </w:r>
      <w:r w:rsidR="00692516" w:rsidRPr="00F03F6F">
        <w:rPr>
          <w:color w:val="000000" w:themeColor="text1"/>
        </w:rPr>
        <w:t xml:space="preserve">Stewardship </w:t>
      </w:r>
      <w:r w:rsidR="00F03F6F" w:rsidRPr="00F03F6F">
        <w:rPr>
          <w:color w:val="000000" w:themeColor="text1"/>
        </w:rPr>
        <w:t>Technicians Training P</w:t>
      </w:r>
      <w:r w:rsidR="00692516" w:rsidRPr="00F03F6F">
        <w:rPr>
          <w:color w:val="000000" w:themeColor="text1"/>
        </w:rPr>
        <w:t xml:space="preserve">rogram </w:t>
      </w:r>
      <w:r w:rsidR="00C21BAF" w:rsidRPr="001922D7">
        <w:rPr>
          <w:color w:val="000000" w:themeColor="text1"/>
        </w:rPr>
        <w:t>l</w:t>
      </w:r>
      <w:r w:rsidR="00692516" w:rsidRPr="001922D7">
        <w:rPr>
          <w:color w:val="000000" w:themeColor="text1"/>
        </w:rPr>
        <w:t xml:space="preserve">aunched in cooperation with multi-Nation Coastal First Nations and </w:t>
      </w:r>
      <w:r w:rsidR="00C21BAF" w:rsidRPr="001922D7">
        <w:rPr>
          <w:color w:val="000000" w:themeColor="text1"/>
        </w:rPr>
        <w:t xml:space="preserve">again with the </w:t>
      </w:r>
      <w:r w:rsidR="00692516" w:rsidRPr="001922D7">
        <w:rPr>
          <w:color w:val="000000" w:themeColor="text1"/>
        </w:rPr>
        <w:t>Nanwakolas Council.</w:t>
      </w:r>
    </w:p>
    <w:p w14:paraId="6DD301B5" w14:textId="227D307F" w:rsidR="00184419" w:rsidRPr="001922D7" w:rsidRDefault="00184419" w:rsidP="003A3BF4">
      <w:pPr>
        <w:pStyle w:val="ListParagraph"/>
        <w:numPr>
          <w:ilvl w:val="0"/>
          <w:numId w:val="20"/>
        </w:numPr>
      </w:pPr>
      <w:r w:rsidRPr="001922D7">
        <w:t xml:space="preserve">Development of courses and certifications for First Nations </w:t>
      </w:r>
      <w:r w:rsidR="00BD4827" w:rsidRPr="001922D7">
        <w:t xml:space="preserve">locally and </w:t>
      </w:r>
      <w:r w:rsidRPr="001922D7">
        <w:t>across Canada (National Aboriginal Land Management,</w:t>
      </w:r>
      <w:r w:rsidR="003A3BF4" w:rsidRPr="001922D7">
        <w:t xml:space="preserve"> </w:t>
      </w:r>
      <w:r w:rsidR="00B818AF">
        <w:t xml:space="preserve">for example, </w:t>
      </w:r>
      <w:r w:rsidR="003A3BF4" w:rsidRPr="001922D7">
        <w:t>and the First Nations Housing Manager program)</w:t>
      </w:r>
      <w:r w:rsidR="00B818AF">
        <w:t>.</w:t>
      </w:r>
    </w:p>
    <w:p w14:paraId="52F56B0C" w14:textId="39C92F6B" w:rsidR="00184419" w:rsidRPr="001922D7" w:rsidRDefault="00184419" w:rsidP="00D63DAC">
      <w:pPr>
        <w:pStyle w:val="ListParagraph"/>
        <w:numPr>
          <w:ilvl w:val="0"/>
          <w:numId w:val="20"/>
        </w:numPr>
      </w:pPr>
      <w:r w:rsidRPr="001922D7">
        <w:t>VIUSU student-run campaigns, including the Moose Hide and Reconciliation through Education initiatives</w:t>
      </w:r>
    </w:p>
    <w:p w14:paraId="08638A92" w14:textId="73DF66C3" w:rsidR="009F1EB8" w:rsidRPr="001922D7" w:rsidRDefault="009F1EB8" w:rsidP="00D63DAC">
      <w:pPr>
        <w:pStyle w:val="NoSpacing"/>
        <w:rPr>
          <w:rFonts w:cstheme="minorHAnsi"/>
        </w:rPr>
      </w:pPr>
    </w:p>
    <w:p w14:paraId="45E2AE5E" w14:textId="1C731848" w:rsidR="00184419" w:rsidRPr="001922D7" w:rsidRDefault="00184419" w:rsidP="00D63DAC">
      <w:pPr>
        <w:pStyle w:val="NoSpacing"/>
        <w:rPr>
          <w:rFonts w:cstheme="minorHAnsi"/>
        </w:rPr>
      </w:pPr>
      <w:r w:rsidRPr="001922D7">
        <w:rPr>
          <w:rFonts w:cstheme="minorHAnsi"/>
        </w:rPr>
        <w:t>Student Services</w:t>
      </w:r>
    </w:p>
    <w:p w14:paraId="244833ED" w14:textId="0F476909" w:rsidR="00184419" w:rsidRPr="001922D7" w:rsidRDefault="00184419" w:rsidP="00D63DAC">
      <w:pPr>
        <w:pStyle w:val="ListParagraph"/>
        <w:numPr>
          <w:ilvl w:val="0"/>
          <w:numId w:val="21"/>
        </w:numPr>
      </w:pPr>
      <w:r w:rsidRPr="001922D7">
        <w:t>Dedicated Office of Aboriginal Education and Engagement</w:t>
      </w:r>
    </w:p>
    <w:p w14:paraId="00FCD488" w14:textId="77777777" w:rsidR="00184419" w:rsidRPr="001922D7" w:rsidRDefault="00184419" w:rsidP="00D63DAC">
      <w:pPr>
        <w:pStyle w:val="ListParagraph"/>
        <w:numPr>
          <w:ilvl w:val="0"/>
          <w:numId w:val="21"/>
        </w:numPr>
      </w:pPr>
      <w:r w:rsidRPr="001922D7">
        <w:t xml:space="preserve">Services of Elders as counsellors </w:t>
      </w:r>
    </w:p>
    <w:p w14:paraId="7E72192E" w14:textId="563AC937" w:rsidR="00184419" w:rsidRPr="001922D7" w:rsidRDefault="00184419" w:rsidP="00D63DAC">
      <w:pPr>
        <w:pStyle w:val="ListParagraph"/>
        <w:numPr>
          <w:ilvl w:val="0"/>
          <w:numId w:val="21"/>
        </w:numPr>
      </w:pPr>
      <w:r w:rsidRPr="001922D7">
        <w:t>Dedicated Gathering Place, Shq'apthut, phase one on the Nanaimo campus</w:t>
      </w:r>
    </w:p>
    <w:p w14:paraId="7A3CE741" w14:textId="6F5E9E98" w:rsidR="00184419" w:rsidRPr="001922D7" w:rsidRDefault="00184419" w:rsidP="00D63DAC">
      <w:pPr>
        <w:pStyle w:val="ListParagraph"/>
        <w:numPr>
          <w:ilvl w:val="0"/>
          <w:numId w:val="21"/>
        </w:numPr>
      </w:pPr>
      <w:r w:rsidRPr="001922D7">
        <w:rPr>
          <w:color w:val="3B3B3B"/>
          <w:shd w:val="clear" w:color="auto" w:fill="FFFFFF"/>
        </w:rPr>
        <w:t>'su'luqw'a' </w:t>
      </w:r>
      <w:r w:rsidRPr="001922D7">
        <w:t>Community Cousins peer support program</w:t>
      </w:r>
    </w:p>
    <w:p w14:paraId="0D80A36D" w14:textId="56F2BB08" w:rsidR="00184419" w:rsidRPr="001922D7" w:rsidRDefault="00184419" w:rsidP="00D63DAC">
      <w:pPr>
        <w:pStyle w:val="ListParagraph"/>
        <w:numPr>
          <w:ilvl w:val="0"/>
          <w:numId w:val="21"/>
        </w:numPr>
      </w:pPr>
      <w:r w:rsidRPr="001922D7">
        <w:t xml:space="preserve">Academic Navigators on each campus dedicated to academic </w:t>
      </w:r>
      <w:r w:rsidR="000E6A66" w:rsidRPr="001922D7">
        <w:t xml:space="preserve">and student support </w:t>
      </w:r>
      <w:r w:rsidRPr="001922D7">
        <w:t>for Indigenous students</w:t>
      </w:r>
    </w:p>
    <w:p w14:paraId="1B0A34FD" w14:textId="115ABFF0" w:rsidR="00184419" w:rsidRPr="001922D7" w:rsidRDefault="00184419" w:rsidP="00D63DAC">
      <w:pPr>
        <w:pStyle w:val="ListParagraph"/>
        <w:numPr>
          <w:ilvl w:val="0"/>
          <w:numId w:val="21"/>
        </w:numPr>
      </w:pPr>
      <w:r w:rsidRPr="001922D7">
        <w:t xml:space="preserve">Availability of Mastercard EleV </w:t>
      </w:r>
      <w:r w:rsidRPr="001922D7">
        <w:rPr>
          <w:color w:val="000000" w:themeColor="text1"/>
        </w:rPr>
        <w:t xml:space="preserve">scholarships for </w:t>
      </w:r>
      <w:r w:rsidR="000E6A66" w:rsidRPr="001922D7">
        <w:rPr>
          <w:color w:val="000000" w:themeColor="text1"/>
        </w:rPr>
        <w:t xml:space="preserve">some </w:t>
      </w:r>
      <w:r w:rsidRPr="001922D7">
        <w:rPr>
          <w:color w:val="000000" w:themeColor="text1"/>
        </w:rPr>
        <w:t xml:space="preserve">Indigenous </w:t>
      </w:r>
      <w:r w:rsidRPr="001922D7">
        <w:t>students</w:t>
      </w:r>
    </w:p>
    <w:p w14:paraId="719F7DB6" w14:textId="69009957" w:rsidR="00184419" w:rsidRPr="001922D7" w:rsidRDefault="00184419" w:rsidP="00D63DAC">
      <w:pPr>
        <w:rPr>
          <w:rFonts w:asciiTheme="minorHAnsi" w:hAnsiTheme="minorHAnsi" w:cstheme="minorHAnsi"/>
          <w:sz w:val="22"/>
        </w:rPr>
      </w:pPr>
    </w:p>
    <w:p w14:paraId="0EA6AAFA" w14:textId="16C8FCF6" w:rsidR="00184419" w:rsidRPr="001922D7" w:rsidRDefault="000E6A66" w:rsidP="00D63DAC">
      <w:pPr>
        <w:rPr>
          <w:rFonts w:asciiTheme="minorHAnsi" w:hAnsiTheme="minorHAnsi" w:cstheme="minorHAnsi"/>
          <w:b/>
          <w:bCs/>
          <w:sz w:val="22"/>
        </w:rPr>
      </w:pPr>
      <w:r w:rsidRPr="001922D7">
        <w:rPr>
          <w:rFonts w:asciiTheme="minorHAnsi" w:hAnsiTheme="minorHAnsi" w:cstheme="minorHAnsi"/>
          <w:b/>
          <w:bCs/>
          <w:sz w:val="22"/>
        </w:rPr>
        <w:t>Mutual cooperation</w:t>
      </w:r>
    </w:p>
    <w:p w14:paraId="2AF9F60A" w14:textId="6D8A51CD" w:rsidR="00184419" w:rsidRPr="001922D7" w:rsidRDefault="00184419" w:rsidP="00D63DAC">
      <w:pPr>
        <w:pStyle w:val="ListParagraph"/>
        <w:numPr>
          <w:ilvl w:val="0"/>
          <w:numId w:val="22"/>
        </w:numPr>
      </w:pPr>
      <w:r w:rsidRPr="001922D7">
        <w:t xml:space="preserve">Installation ceremony for VIU’s President </w:t>
      </w:r>
      <w:r w:rsidR="000E6A66" w:rsidRPr="001922D7">
        <w:t xml:space="preserve">hosted by </w:t>
      </w:r>
      <w:r w:rsidRPr="001922D7">
        <w:t xml:space="preserve">the Snuneymuxw First Nations </w:t>
      </w:r>
    </w:p>
    <w:p w14:paraId="5260A078" w14:textId="3A45FD88" w:rsidR="00184419" w:rsidRPr="001922D7" w:rsidRDefault="00184419" w:rsidP="00D63DAC">
      <w:pPr>
        <w:pStyle w:val="ListParagraph"/>
        <w:numPr>
          <w:ilvl w:val="0"/>
          <w:numId w:val="22"/>
        </w:numPr>
      </w:pPr>
      <w:r w:rsidRPr="001922D7">
        <w:t xml:space="preserve">VIU support to the Snuneymuxw First Nation as host </w:t>
      </w:r>
      <w:r w:rsidR="000E6A66" w:rsidRPr="001922D7">
        <w:t xml:space="preserve">for the </w:t>
      </w:r>
      <w:r w:rsidR="00572CD5">
        <w:t>(cancelled) 2020</w:t>
      </w:r>
      <w:r w:rsidRPr="001922D7">
        <w:t xml:space="preserve"> Tribal Journeys </w:t>
      </w:r>
      <w:r w:rsidR="000E6A66" w:rsidRPr="001922D7">
        <w:t>event</w:t>
      </w:r>
    </w:p>
    <w:p w14:paraId="5FF8F655" w14:textId="6B2774EA" w:rsidR="00184419" w:rsidRPr="001922D7" w:rsidRDefault="00184419" w:rsidP="00D63DAC">
      <w:pPr>
        <w:rPr>
          <w:rFonts w:asciiTheme="minorHAnsi" w:hAnsiTheme="minorHAnsi" w:cstheme="minorHAnsi"/>
          <w:sz w:val="22"/>
        </w:rPr>
      </w:pPr>
    </w:p>
    <w:p w14:paraId="6D0EF371" w14:textId="79E32F7A" w:rsidR="00184419" w:rsidRPr="001922D7" w:rsidRDefault="009532B3" w:rsidP="00D63DAC">
      <w:pPr>
        <w:rPr>
          <w:rFonts w:asciiTheme="minorHAnsi" w:hAnsiTheme="minorHAnsi" w:cstheme="minorHAnsi"/>
          <w:sz w:val="22"/>
        </w:rPr>
      </w:pPr>
      <w:r w:rsidRPr="001922D7">
        <w:rPr>
          <w:rFonts w:asciiTheme="minorHAnsi" w:hAnsiTheme="minorHAnsi" w:cstheme="minorHAnsi"/>
          <w:sz w:val="22"/>
        </w:rPr>
        <w:t>Students and employees both</w:t>
      </w:r>
      <w:r w:rsidR="00184419" w:rsidRPr="001922D7">
        <w:rPr>
          <w:rFonts w:asciiTheme="minorHAnsi" w:hAnsiTheme="minorHAnsi" w:cstheme="minorHAnsi"/>
          <w:sz w:val="22"/>
        </w:rPr>
        <w:t xml:space="preserve"> highlight</w:t>
      </w:r>
      <w:r w:rsidRPr="001922D7">
        <w:rPr>
          <w:rFonts w:asciiTheme="minorHAnsi" w:hAnsiTheme="minorHAnsi" w:cstheme="minorHAnsi"/>
          <w:sz w:val="22"/>
        </w:rPr>
        <w:t>ed</w:t>
      </w:r>
      <w:r w:rsidR="00184419" w:rsidRPr="001922D7">
        <w:rPr>
          <w:rFonts w:asciiTheme="minorHAnsi" w:hAnsiTheme="minorHAnsi" w:cstheme="minorHAnsi"/>
          <w:sz w:val="22"/>
        </w:rPr>
        <w:t xml:space="preserve"> the importance of many of those initiatives</w:t>
      </w:r>
      <w:r w:rsidR="000E6A66" w:rsidRPr="001922D7">
        <w:rPr>
          <w:rFonts w:asciiTheme="minorHAnsi" w:hAnsiTheme="minorHAnsi" w:cstheme="minorHAnsi"/>
          <w:sz w:val="22"/>
        </w:rPr>
        <w:t>, and especially</w:t>
      </w:r>
      <w:r w:rsidR="00184419" w:rsidRPr="001922D7">
        <w:rPr>
          <w:rFonts w:asciiTheme="minorHAnsi" w:hAnsiTheme="minorHAnsi" w:cstheme="minorHAnsi"/>
          <w:sz w:val="22"/>
        </w:rPr>
        <w:t xml:space="preserve"> the importance of Elders on campus:</w:t>
      </w:r>
    </w:p>
    <w:p w14:paraId="719E2AB6" w14:textId="3AAC7A3A" w:rsidR="00184419" w:rsidRPr="001922D7" w:rsidRDefault="00184419" w:rsidP="00D63DAC">
      <w:pPr>
        <w:rPr>
          <w:rFonts w:asciiTheme="minorHAnsi" w:hAnsiTheme="minorHAnsi" w:cstheme="minorHAnsi"/>
          <w:sz w:val="22"/>
        </w:rPr>
      </w:pPr>
    </w:p>
    <w:p w14:paraId="5BD98146" w14:textId="6617BC89" w:rsidR="00184419" w:rsidRPr="001922D7" w:rsidRDefault="00184419" w:rsidP="00D63DAC">
      <w:pPr>
        <w:ind w:left="720"/>
        <w:rPr>
          <w:rFonts w:asciiTheme="minorHAnsi" w:hAnsiTheme="minorHAnsi" w:cstheme="minorHAnsi"/>
          <w:sz w:val="22"/>
        </w:rPr>
      </w:pPr>
      <w:r w:rsidRPr="001922D7">
        <w:rPr>
          <w:rFonts w:asciiTheme="minorHAnsi" w:hAnsiTheme="minorHAnsi" w:cstheme="minorHAnsi"/>
          <w:sz w:val="22"/>
        </w:rPr>
        <w:t>The Elders at both campuses have always been available for one-to-one conversations, which helped me to feel supported and at peace when settling into the island. Being five provinces away from family, they were able to impart their words of wisdom, that resonate on a very deep level, and for that I am grateful – student Erin Smith</w:t>
      </w:r>
      <w:r w:rsidR="003E26C6">
        <w:rPr>
          <w:rFonts w:asciiTheme="minorHAnsi" w:hAnsiTheme="minorHAnsi" w:cstheme="minorHAnsi"/>
          <w:sz w:val="22"/>
        </w:rPr>
        <w:t>, Nanaimo</w:t>
      </w:r>
    </w:p>
    <w:p w14:paraId="7FC3EC07" w14:textId="0A1BFA55" w:rsidR="00184419" w:rsidRPr="001922D7" w:rsidRDefault="00184419" w:rsidP="00D63DAC">
      <w:pPr>
        <w:rPr>
          <w:rFonts w:asciiTheme="minorHAnsi" w:hAnsiTheme="minorHAnsi" w:cstheme="minorHAnsi"/>
          <w:sz w:val="22"/>
        </w:rPr>
      </w:pPr>
    </w:p>
    <w:p w14:paraId="1A42D32A" w14:textId="05DDA1C9" w:rsidR="00184419" w:rsidRPr="001922D7" w:rsidRDefault="00184419" w:rsidP="00D63DAC">
      <w:pPr>
        <w:rPr>
          <w:rFonts w:asciiTheme="minorHAnsi" w:hAnsiTheme="minorHAnsi" w:cstheme="minorHAnsi"/>
          <w:sz w:val="22"/>
        </w:rPr>
      </w:pPr>
      <w:r w:rsidRPr="001922D7">
        <w:rPr>
          <w:rFonts w:asciiTheme="minorHAnsi" w:hAnsiTheme="minorHAnsi" w:cstheme="minorHAnsi"/>
          <w:sz w:val="22"/>
        </w:rPr>
        <w:t>We also read testimonials about the impact of the Community Cousins program</w:t>
      </w:r>
      <w:r w:rsidR="00976B65" w:rsidRPr="001922D7">
        <w:rPr>
          <w:rFonts w:asciiTheme="minorHAnsi" w:hAnsiTheme="minorHAnsi" w:cstheme="minorHAnsi"/>
          <w:sz w:val="22"/>
        </w:rPr>
        <w:t xml:space="preserve"> and </w:t>
      </w:r>
      <w:r w:rsidR="00CB3EC8" w:rsidRPr="001922D7">
        <w:rPr>
          <w:rFonts w:asciiTheme="minorHAnsi" w:hAnsiTheme="minorHAnsi" w:cstheme="minorHAnsi"/>
          <w:sz w:val="22"/>
        </w:rPr>
        <w:t>Indigenous celebrations and events</w:t>
      </w:r>
      <w:r w:rsidRPr="001922D7">
        <w:rPr>
          <w:rFonts w:asciiTheme="minorHAnsi" w:hAnsiTheme="minorHAnsi" w:cstheme="minorHAnsi"/>
          <w:sz w:val="22"/>
        </w:rPr>
        <w:t>:</w:t>
      </w:r>
    </w:p>
    <w:p w14:paraId="10ABA73C" w14:textId="66680E29" w:rsidR="00184419" w:rsidRPr="001922D7" w:rsidRDefault="00184419" w:rsidP="00D63DAC">
      <w:pPr>
        <w:rPr>
          <w:rFonts w:asciiTheme="minorHAnsi" w:hAnsiTheme="minorHAnsi" w:cstheme="minorHAnsi"/>
          <w:sz w:val="22"/>
        </w:rPr>
      </w:pPr>
    </w:p>
    <w:p w14:paraId="243B6C62" w14:textId="2E510A64" w:rsidR="00184419" w:rsidRPr="001922D7" w:rsidRDefault="00184419" w:rsidP="00D63DAC">
      <w:pPr>
        <w:ind w:left="720"/>
        <w:rPr>
          <w:rFonts w:asciiTheme="minorHAnsi" w:hAnsiTheme="minorHAnsi" w:cstheme="minorHAnsi"/>
          <w:sz w:val="22"/>
        </w:rPr>
      </w:pPr>
      <w:r w:rsidRPr="001922D7">
        <w:rPr>
          <w:rFonts w:asciiTheme="minorHAnsi" w:hAnsiTheme="minorHAnsi" w:cstheme="minorHAnsi"/>
          <w:sz w:val="22"/>
        </w:rPr>
        <w:lastRenderedPageBreak/>
        <w:t xml:space="preserve">Throughout my time at VIU, I was proud to be a ‘su’luqw’a’ Community Cousin. This Aboriginal student mentorship program </w:t>
      </w:r>
      <w:r w:rsidR="00356877" w:rsidRPr="001922D7">
        <w:rPr>
          <w:rFonts w:asciiTheme="minorHAnsi" w:hAnsiTheme="minorHAnsi" w:cstheme="minorHAnsi"/>
          <w:noProof/>
          <w:sz w:val="22"/>
        </w:rPr>
        <mc:AlternateContent>
          <mc:Choice Requires="wps">
            <w:drawing>
              <wp:anchor distT="0" distB="0" distL="114300" distR="114300" simplePos="0" relativeHeight="251834368" behindDoc="0" locked="0" layoutInCell="1" allowOverlap="1" wp14:anchorId="33EF32D2" wp14:editId="5B626719">
                <wp:simplePos x="0" y="0"/>
                <wp:positionH relativeFrom="column">
                  <wp:posOffset>4398010</wp:posOffset>
                </wp:positionH>
                <wp:positionV relativeFrom="paragraph">
                  <wp:posOffset>-28694</wp:posOffset>
                </wp:positionV>
                <wp:extent cx="1828800" cy="4687747"/>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828800" cy="4687747"/>
                        </a:xfrm>
                        <a:prstGeom prst="rect">
                          <a:avLst/>
                        </a:prstGeom>
                        <a:solidFill>
                          <a:schemeClr val="lt1"/>
                        </a:solidFill>
                        <a:ln w="6350">
                          <a:noFill/>
                        </a:ln>
                      </wps:spPr>
                      <wps:txbx>
                        <w:txbxContent>
                          <w:p w14:paraId="5F9A9CFC" w14:textId="77777777" w:rsidR="008101FB" w:rsidRPr="000E6A66" w:rsidRDefault="008101FB" w:rsidP="00FE4B38">
                            <w:pPr>
                              <w:pStyle w:val="Quote"/>
                              <w:rPr>
                                <w:b/>
                                <w:bCs/>
                              </w:rPr>
                            </w:pPr>
                            <w:r w:rsidRPr="000E6A66">
                              <w:rPr>
                                <w:b/>
                                <w:bCs/>
                              </w:rPr>
                              <w:t xml:space="preserve">Employee experiences </w:t>
                            </w:r>
                          </w:p>
                          <w:p w14:paraId="4985615D" w14:textId="77777777" w:rsidR="008101FB" w:rsidRPr="008938D3" w:rsidRDefault="008101FB" w:rsidP="00184419"/>
                          <w:p w14:paraId="1CF50341" w14:textId="11E7EEFB" w:rsidR="008101FB" w:rsidRPr="008938D3" w:rsidRDefault="008101FB" w:rsidP="00FE4B38">
                            <w:pPr>
                              <w:pStyle w:val="Quote"/>
                            </w:pPr>
                            <w:r w:rsidRPr="008938D3">
                              <w:t>I was a participant in a group facilitated by Sharon and Sylvia about building truth and understanding. It was a small intimate group that created a safe place for stories, sharing, understandings and teaching. I came away with an incredible amount of knowledge and appreciation of Indigenous history, culture and people – employee</w:t>
                            </w:r>
                            <w:r>
                              <w:t xml:space="preserve"> Jennifer Merner,</w:t>
                            </w:r>
                            <w:r w:rsidRPr="008938D3">
                              <w:t xml:space="preserve"> Nanaimo</w:t>
                            </w:r>
                          </w:p>
                          <w:p w14:paraId="7E8A9F9D" w14:textId="77777777" w:rsidR="008101FB" w:rsidRPr="008938D3" w:rsidRDefault="008101FB" w:rsidP="00184419">
                            <w:pPr>
                              <w:pStyle w:val="NoSpacing"/>
                              <w:rPr>
                                <w:b w:val="0"/>
                                <w:bCs w:val="0"/>
                              </w:rPr>
                            </w:pPr>
                          </w:p>
                          <w:p w14:paraId="271A436C" w14:textId="4F657701" w:rsidR="008101FB" w:rsidRPr="008938D3" w:rsidRDefault="008101FB" w:rsidP="00FE4B38">
                            <w:pPr>
                              <w:pStyle w:val="Quote"/>
                            </w:pPr>
                            <w:r w:rsidRPr="008938D3">
                              <w:t xml:space="preserve">Throughout my studies I am ashamed to admit that I never learned about indigenous history in Canada. </w:t>
                            </w:r>
                            <w:r>
                              <w:t>…</w:t>
                            </w:r>
                            <w:r w:rsidRPr="008938D3">
                              <w:t xml:space="preserve"> Since being here at the university I have proudly registered and joined different social activities organized by staff and students. I have had opportunities never presented to me before, such as bannock lunches and learning circles, where I could listen to indigenous youth, staff and </w:t>
                            </w:r>
                            <w:r>
                              <w:t>E</w:t>
                            </w:r>
                            <w:r w:rsidRPr="008938D3">
                              <w:t xml:space="preserve">lders express themselves openly. </w:t>
                            </w:r>
                            <w:r>
                              <w:t>…</w:t>
                            </w:r>
                            <w:r w:rsidRPr="008938D3">
                              <w:t xml:space="preserve"> I hope VIU continues to provide the </w:t>
                            </w:r>
                            <w:r w:rsidRPr="000E6A66">
                              <w:t>spaces where we can participate in opportunities to learn – employee Marika Grabowski, Nanaimo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F32D2" id="Text Box 50" o:spid="_x0000_s1045" type="#_x0000_t202" style="position:absolute;left:0;text-align:left;margin-left:346.3pt;margin-top:-2.25pt;width:2in;height:369.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" fillcolor="white [3201]" stroked="f" strokeweight=".5pt">
                <v:textbox>
                  <w:txbxContent>
                    <w:p w14:paraId="5F9A9CFC" w14:textId="77777777" w:rsidR="008101FB" w:rsidRPr="000E6A66" w:rsidRDefault="008101FB" w:rsidP="00FE4B38">
                      <w:pPr>
                        <w:pStyle w:val="Quote"/>
                        <w:rPr>
                          <w:b/>
                          <w:bCs/>
                        </w:rPr>
                      </w:pPr>
                      <w:r w:rsidRPr="000E6A66">
                        <w:rPr>
                          <w:b/>
                          <w:bCs/>
                        </w:rPr>
                        <w:t xml:space="preserve">Employee experiences </w:t>
                      </w:r>
                    </w:p>
                    <w:p w14:paraId="4985615D" w14:textId="77777777" w:rsidR="008101FB" w:rsidRPr="008938D3" w:rsidRDefault="008101FB" w:rsidP="00184419"/>
                    <w:p w14:paraId="1CF50341" w14:textId="11E7EEFB" w:rsidR="008101FB" w:rsidRPr="008938D3" w:rsidRDefault="008101FB" w:rsidP="00FE4B38">
                      <w:pPr>
                        <w:pStyle w:val="Quote"/>
                      </w:pPr>
                      <w:r w:rsidRPr="008938D3">
                        <w:t>I was a participant in a group facilitated by Sharon and Sylvia about building truth and understanding. It was a small intimate group that created a safe place for stories, sharing, understandings and teaching. I came away with an incredible amount of knowledge and appreciation of Indigenous history, culture and people – employee</w:t>
                      </w:r>
                      <w:r>
                        <w:t xml:space="preserve"> Jennifer Merner,</w:t>
                      </w:r>
                      <w:r w:rsidRPr="008938D3">
                        <w:t xml:space="preserve"> Nanaimo</w:t>
                      </w:r>
                    </w:p>
                    <w:p w14:paraId="7E8A9F9D" w14:textId="77777777" w:rsidR="008101FB" w:rsidRPr="008938D3" w:rsidRDefault="008101FB" w:rsidP="00184419">
                      <w:pPr>
                        <w:pStyle w:val="NoSpacing"/>
                        <w:rPr>
                          <w:b w:val="0"/>
                          <w:bCs w:val="0"/>
                        </w:rPr>
                      </w:pPr>
                    </w:p>
                    <w:p w14:paraId="271A436C" w14:textId="4F657701" w:rsidR="008101FB" w:rsidRPr="008938D3" w:rsidRDefault="008101FB" w:rsidP="00FE4B38">
                      <w:pPr>
                        <w:pStyle w:val="Quote"/>
                      </w:pPr>
                      <w:r w:rsidRPr="008938D3">
                        <w:t xml:space="preserve">Throughout my studies I am ashamed to admit that I never learned about indigenous history in Canada. </w:t>
                      </w:r>
                      <w:r>
                        <w:t>…</w:t>
                      </w:r>
                      <w:r w:rsidRPr="008938D3">
                        <w:t xml:space="preserve"> Since being here at the university I have proudly registered and joined different social activities organized by staff and students. I have had opportunities never presented to me before, such as bannock lunches and learning circles, where I could listen to indigenous youth, staff and </w:t>
                      </w:r>
                      <w:r>
                        <w:t>E</w:t>
                      </w:r>
                      <w:r w:rsidRPr="008938D3">
                        <w:t xml:space="preserve">lders express themselves openly. </w:t>
                      </w:r>
                      <w:r>
                        <w:t>…</w:t>
                      </w:r>
                      <w:r w:rsidRPr="008938D3">
                        <w:t xml:space="preserve"> I hope VIU continues to provide the </w:t>
                      </w:r>
                      <w:r w:rsidRPr="000E6A66">
                        <w:t>spaces where we can participate in opportunities to learn – employee Marika Grabowski, Nanaimo</w:t>
                      </w:r>
                    </w:p>
                  </w:txbxContent>
                </v:textbox>
              </v:shape>
            </w:pict>
          </mc:Fallback>
        </mc:AlternateContent>
      </w:r>
      <w:r w:rsidRPr="001922D7">
        <w:rPr>
          <w:rFonts w:asciiTheme="minorHAnsi" w:hAnsiTheme="minorHAnsi" w:cstheme="minorHAnsi"/>
          <w:sz w:val="22"/>
        </w:rPr>
        <w:t>provided me with an invaluable opportunity to connect with my Métis heritage, experience traditional teachings on Snuneymuxw land, engage in cultural activities, and connect with other Indigenous VIU students. I also had the opportunity to act as a mentor for my fellow Indigenous students. ‘su’luqw’a’ Community Cousin Aboriginal Mentorship Program allowed me to take a break from my studies and focus on the importance of connection and culture. I raise my hands to the incredible work that goes into this program – alum Rebecca Watmough, Nanaimo</w:t>
      </w:r>
    </w:p>
    <w:p w14:paraId="580B4667" w14:textId="0A929983" w:rsidR="009532B3" w:rsidRPr="001922D7" w:rsidRDefault="009532B3" w:rsidP="00D63DAC">
      <w:pPr>
        <w:rPr>
          <w:rFonts w:asciiTheme="minorHAnsi" w:hAnsiTheme="minorHAnsi" w:cstheme="minorHAnsi"/>
          <w:sz w:val="22"/>
        </w:rPr>
      </w:pPr>
    </w:p>
    <w:p w14:paraId="75A9B62D" w14:textId="4049D6D2" w:rsidR="00184419" w:rsidRPr="001922D7" w:rsidRDefault="00184419" w:rsidP="00DD0D54">
      <w:pPr>
        <w:pStyle w:val="Heading3"/>
      </w:pPr>
      <w:bookmarkStart w:id="61" w:name="_Toc47535095"/>
      <w:r w:rsidRPr="001922D7">
        <w:t>Eye-opening classroom and experiential learning for non-Indigenous students and employees</w:t>
      </w:r>
      <w:bookmarkEnd w:id="59"/>
      <w:bookmarkEnd w:id="61"/>
    </w:p>
    <w:p w14:paraId="0ABEE3D2" w14:textId="6A914CD3" w:rsidR="00184419" w:rsidRPr="001922D7" w:rsidRDefault="009532B3" w:rsidP="00D63DAC">
      <w:pPr>
        <w:rPr>
          <w:rFonts w:asciiTheme="minorHAnsi" w:hAnsiTheme="minorHAnsi" w:cstheme="minorHAnsi"/>
          <w:sz w:val="22"/>
        </w:rPr>
      </w:pPr>
      <w:r w:rsidRPr="001922D7">
        <w:rPr>
          <w:rFonts w:asciiTheme="minorHAnsi" w:hAnsiTheme="minorHAnsi" w:cstheme="minorHAnsi"/>
          <w:sz w:val="22"/>
        </w:rPr>
        <w:t>This</w:t>
      </w:r>
      <w:r w:rsidR="00184419" w:rsidRPr="001922D7">
        <w:rPr>
          <w:rFonts w:asciiTheme="minorHAnsi" w:hAnsiTheme="minorHAnsi" w:cstheme="minorHAnsi"/>
          <w:sz w:val="22"/>
        </w:rPr>
        <w:t xml:space="preserve"> integration of Indigenous programming has made a differen</w:t>
      </w:r>
      <w:r w:rsidRPr="001922D7">
        <w:rPr>
          <w:rFonts w:asciiTheme="minorHAnsi" w:hAnsiTheme="minorHAnsi" w:cstheme="minorHAnsi"/>
          <w:sz w:val="22"/>
        </w:rPr>
        <w:t>ce</w:t>
      </w:r>
      <w:r w:rsidR="00184419" w:rsidRPr="001922D7">
        <w:rPr>
          <w:rFonts w:asciiTheme="minorHAnsi" w:hAnsiTheme="minorHAnsi" w:cstheme="minorHAnsi"/>
          <w:sz w:val="22"/>
        </w:rPr>
        <w:t xml:space="preserve"> for the whole of the VIU community, not </w:t>
      </w:r>
      <w:r w:rsidR="007C7EFC">
        <w:rPr>
          <w:rFonts w:asciiTheme="minorHAnsi" w:hAnsiTheme="minorHAnsi" w:cstheme="minorHAnsi"/>
          <w:sz w:val="22"/>
        </w:rPr>
        <w:t>only</w:t>
      </w:r>
      <w:r w:rsidR="00184419" w:rsidRPr="001922D7">
        <w:rPr>
          <w:rFonts w:asciiTheme="minorHAnsi" w:hAnsiTheme="minorHAnsi" w:cstheme="minorHAnsi"/>
          <w:sz w:val="22"/>
        </w:rPr>
        <w:t xml:space="preserve"> Indigenous students and employees. We heard moving stories from non-Indigenous members of our community about their shift in understanding. In the classroom, we heard stories like these: </w:t>
      </w:r>
    </w:p>
    <w:p w14:paraId="5836B259" w14:textId="77777777" w:rsidR="00184419" w:rsidRPr="001922D7" w:rsidRDefault="00184419" w:rsidP="00D63DAC">
      <w:pPr>
        <w:rPr>
          <w:rFonts w:asciiTheme="minorHAnsi" w:hAnsiTheme="minorHAnsi" w:cstheme="minorHAnsi"/>
          <w:sz w:val="22"/>
        </w:rPr>
      </w:pPr>
    </w:p>
    <w:p w14:paraId="4564EFFA" w14:textId="24774CA5" w:rsidR="00184419" w:rsidRPr="001922D7" w:rsidRDefault="00184419" w:rsidP="00D63DAC">
      <w:pPr>
        <w:ind w:left="720"/>
        <w:rPr>
          <w:rFonts w:asciiTheme="minorHAnsi" w:hAnsiTheme="minorHAnsi" w:cstheme="minorHAnsi"/>
          <w:sz w:val="22"/>
        </w:rPr>
      </w:pPr>
      <w:r w:rsidRPr="001922D7">
        <w:rPr>
          <w:rFonts w:asciiTheme="minorHAnsi" w:hAnsiTheme="minorHAnsi" w:cstheme="minorHAnsi"/>
          <w:sz w:val="22"/>
        </w:rPr>
        <w:t>In our first semester, we explored different Indigenous cultures, languages, and teachings across British Columbia and it opened my eyes to holistic learning and challenged the perspective of the knowledge I had learned up until that point. We spent a lot of time gaining understanding around place-based learning and spent a great amount of time with Cowichan Elders, listening to their place-based knowledge and wisdom. I was introduced to many controversial, challenging topics throughout this program, and they have caused me to grow immensely as a person and educator – alum Katie Hanson, Cowichan</w:t>
      </w:r>
    </w:p>
    <w:p w14:paraId="4C571606" w14:textId="77777777" w:rsidR="00184419" w:rsidRPr="001922D7" w:rsidRDefault="00184419" w:rsidP="00D63DAC">
      <w:pPr>
        <w:rPr>
          <w:rFonts w:asciiTheme="minorHAnsi" w:hAnsiTheme="minorHAnsi" w:cstheme="minorHAnsi"/>
          <w:sz w:val="22"/>
        </w:rPr>
      </w:pPr>
    </w:p>
    <w:p w14:paraId="43F4B39B" w14:textId="0E28D0DF" w:rsidR="00184419" w:rsidRPr="001922D7" w:rsidRDefault="00184419" w:rsidP="00D63DAC">
      <w:pPr>
        <w:ind w:left="720"/>
        <w:rPr>
          <w:rFonts w:asciiTheme="minorHAnsi" w:hAnsiTheme="minorHAnsi" w:cstheme="minorHAnsi"/>
          <w:sz w:val="22"/>
        </w:rPr>
      </w:pPr>
      <w:r w:rsidRPr="001922D7">
        <w:rPr>
          <w:rFonts w:asciiTheme="minorHAnsi" w:hAnsiTheme="minorHAnsi" w:cstheme="minorHAnsi"/>
          <w:sz w:val="22"/>
        </w:rPr>
        <w:t xml:space="preserve">I feel honoured to have learnt about indigenous culture. Something I knew nothing about, but now feel has been the </w:t>
      </w:r>
      <w:r w:rsidRPr="001922D7">
        <w:rPr>
          <w:rFonts w:asciiTheme="minorHAnsi" w:hAnsiTheme="minorHAnsi" w:cstheme="minorHAnsi"/>
          <w:color w:val="000000" w:themeColor="text1"/>
          <w:sz w:val="22"/>
        </w:rPr>
        <w:t>richest part of my learning experience at VIU –</w:t>
      </w:r>
      <w:r w:rsidR="00CB2A43" w:rsidRPr="001922D7">
        <w:rPr>
          <w:rFonts w:asciiTheme="minorHAnsi" w:hAnsiTheme="minorHAnsi" w:cstheme="minorHAnsi"/>
          <w:color w:val="000000" w:themeColor="text1"/>
          <w:sz w:val="22"/>
        </w:rPr>
        <w:t xml:space="preserve"> international </w:t>
      </w:r>
      <w:r w:rsidRPr="001922D7">
        <w:rPr>
          <w:rFonts w:asciiTheme="minorHAnsi" w:hAnsiTheme="minorHAnsi" w:cstheme="minorHAnsi"/>
          <w:color w:val="000000" w:themeColor="text1"/>
          <w:sz w:val="22"/>
        </w:rPr>
        <w:t xml:space="preserve">student </w:t>
      </w:r>
      <w:r w:rsidR="009532B3" w:rsidRPr="001922D7">
        <w:rPr>
          <w:rFonts w:asciiTheme="minorHAnsi" w:hAnsiTheme="minorHAnsi" w:cstheme="minorHAnsi"/>
          <w:color w:val="000000" w:themeColor="text1"/>
          <w:sz w:val="22"/>
        </w:rPr>
        <w:t>Liz Whittaker</w:t>
      </w:r>
      <w:r w:rsidRPr="001922D7">
        <w:rPr>
          <w:rFonts w:asciiTheme="minorHAnsi" w:hAnsiTheme="minorHAnsi" w:cstheme="minorHAnsi"/>
          <w:color w:val="000000" w:themeColor="text1"/>
          <w:sz w:val="22"/>
        </w:rPr>
        <w:t>, Nanaimo</w:t>
      </w:r>
    </w:p>
    <w:p w14:paraId="1D9B0978" w14:textId="77777777" w:rsidR="00184419" w:rsidRPr="001922D7" w:rsidRDefault="00184419" w:rsidP="00D63DAC">
      <w:pPr>
        <w:pStyle w:val="NoSpacing"/>
        <w:rPr>
          <w:rFonts w:cstheme="minorHAnsi"/>
        </w:rPr>
      </w:pPr>
    </w:p>
    <w:p w14:paraId="5FC6F0FF" w14:textId="4B672DAA" w:rsidR="00184419" w:rsidRPr="001922D7" w:rsidRDefault="00184419" w:rsidP="00D63DAC">
      <w:pPr>
        <w:rPr>
          <w:rFonts w:asciiTheme="minorHAnsi" w:hAnsiTheme="minorHAnsi" w:cstheme="minorHAnsi"/>
          <w:sz w:val="22"/>
        </w:rPr>
      </w:pPr>
      <w:r w:rsidRPr="001922D7">
        <w:rPr>
          <w:rFonts w:asciiTheme="minorHAnsi" w:hAnsiTheme="minorHAnsi" w:cstheme="minorHAnsi"/>
          <w:sz w:val="22"/>
        </w:rPr>
        <w:t xml:space="preserve">Outside of the classroom, VIU has made other experiences available to learn about Indigenous realities. Respondents mentioned participating in circles with residential school survivors, bannock and soup speaker meetings, the paddling-and-discussion day organized by </w:t>
      </w:r>
      <w:r w:rsidR="001C35AA">
        <w:rPr>
          <w:rFonts w:asciiTheme="minorHAnsi" w:hAnsiTheme="minorHAnsi" w:cstheme="minorHAnsi"/>
          <w:sz w:val="22"/>
        </w:rPr>
        <w:t>Centre for Innovation in Education and Learning (CIEL)</w:t>
      </w:r>
      <w:r w:rsidRPr="001922D7">
        <w:rPr>
          <w:rFonts w:asciiTheme="minorHAnsi" w:hAnsiTheme="minorHAnsi" w:cstheme="minorHAnsi"/>
          <w:sz w:val="22"/>
        </w:rPr>
        <w:t xml:space="preserve">, the installation of the Nanaimo </w:t>
      </w:r>
      <w:proofErr w:type="spellStart"/>
      <w:r w:rsidRPr="001922D7">
        <w:rPr>
          <w:rFonts w:asciiTheme="minorHAnsi" w:hAnsiTheme="minorHAnsi" w:cstheme="minorHAnsi"/>
          <w:sz w:val="22"/>
        </w:rPr>
        <w:t>totem</w:t>
      </w:r>
      <w:r w:rsidR="008101FB">
        <w:rPr>
          <w:rFonts w:asciiTheme="minorHAnsi" w:hAnsiTheme="minorHAnsi" w:cstheme="minorHAnsi"/>
          <w:sz w:val="22"/>
        </w:rPr>
        <w:t>ers</w:t>
      </w:r>
      <w:proofErr w:type="spellEnd"/>
      <w:r w:rsidRPr="001922D7">
        <w:rPr>
          <w:rFonts w:asciiTheme="minorHAnsi" w:hAnsiTheme="minorHAnsi" w:cstheme="minorHAnsi"/>
          <w:sz w:val="22"/>
        </w:rPr>
        <w:t xml:space="preserve"> poles, as well as President Saucier's installation ceremony at the Snuneymuxw Longhouse. Among these, perhaps the most transformative has been the </w:t>
      </w:r>
      <w:r w:rsidR="00BD754B">
        <w:rPr>
          <w:rFonts w:asciiTheme="minorHAnsi" w:hAnsiTheme="minorHAnsi" w:cstheme="minorHAnsi"/>
          <w:sz w:val="22"/>
        </w:rPr>
        <w:t>KAIROS</w:t>
      </w:r>
      <w:r w:rsidRPr="001922D7">
        <w:rPr>
          <w:rFonts w:asciiTheme="minorHAnsi" w:hAnsiTheme="minorHAnsi" w:cstheme="minorHAnsi"/>
          <w:sz w:val="22"/>
        </w:rPr>
        <w:t xml:space="preserve"> Blanket </w:t>
      </w:r>
      <w:r w:rsidR="00BD754B">
        <w:rPr>
          <w:rFonts w:asciiTheme="minorHAnsi" w:hAnsiTheme="minorHAnsi" w:cstheme="minorHAnsi"/>
          <w:sz w:val="22"/>
        </w:rPr>
        <w:t>E</w:t>
      </w:r>
      <w:r w:rsidRPr="001922D7">
        <w:rPr>
          <w:rFonts w:asciiTheme="minorHAnsi" w:hAnsiTheme="minorHAnsi" w:cstheme="minorHAnsi"/>
          <w:sz w:val="22"/>
        </w:rPr>
        <w:t>xercise:</w:t>
      </w:r>
    </w:p>
    <w:p w14:paraId="6E184D83" w14:textId="77777777" w:rsidR="00184419" w:rsidRPr="001922D7" w:rsidRDefault="00184419" w:rsidP="00D63DAC">
      <w:pPr>
        <w:pStyle w:val="NoSpacing"/>
        <w:rPr>
          <w:rFonts w:cstheme="minorHAnsi"/>
        </w:rPr>
      </w:pPr>
    </w:p>
    <w:p w14:paraId="3562837E" w14:textId="16D916C4" w:rsidR="00184419" w:rsidRPr="001922D7" w:rsidRDefault="00184419" w:rsidP="00D63DAC">
      <w:pPr>
        <w:ind w:left="720"/>
        <w:rPr>
          <w:rFonts w:asciiTheme="minorHAnsi" w:hAnsiTheme="minorHAnsi" w:cstheme="minorHAnsi"/>
          <w:sz w:val="22"/>
        </w:rPr>
      </w:pPr>
      <w:r w:rsidRPr="001922D7">
        <w:rPr>
          <w:rFonts w:asciiTheme="minorHAnsi" w:hAnsiTheme="minorHAnsi" w:cstheme="minorHAnsi"/>
          <w:sz w:val="22"/>
        </w:rPr>
        <w:lastRenderedPageBreak/>
        <w:t>During orientation we were invited to participate in a blanket exercise. It was a simple activity involving our group standing on several blankets while a facilitator read about Indigenous history and slowly removed blankets. I cannot fully explain how powerful this was. It was more than just a history lesson – student</w:t>
      </w:r>
      <w:r w:rsidR="00BF30B8">
        <w:rPr>
          <w:rFonts w:asciiTheme="minorHAnsi" w:hAnsiTheme="minorHAnsi" w:cstheme="minorHAnsi"/>
          <w:sz w:val="22"/>
        </w:rPr>
        <w:t xml:space="preserve"> Trina Forrest</w:t>
      </w:r>
      <w:r w:rsidRPr="001922D7">
        <w:rPr>
          <w:rFonts w:asciiTheme="minorHAnsi" w:hAnsiTheme="minorHAnsi" w:cstheme="minorHAnsi"/>
          <w:sz w:val="22"/>
        </w:rPr>
        <w:t>, Nanaimo</w:t>
      </w:r>
    </w:p>
    <w:p w14:paraId="1F5B37A4" w14:textId="77777777" w:rsidR="00184419" w:rsidRPr="001922D7" w:rsidRDefault="00184419" w:rsidP="00D63DAC">
      <w:pPr>
        <w:rPr>
          <w:rFonts w:asciiTheme="minorHAnsi" w:hAnsiTheme="minorHAnsi" w:cstheme="minorHAnsi"/>
          <w:sz w:val="22"/>
        </w:rPr>
      </w:pPr>
    </w:p>
    <w:p w14:paraId="09725145" w14:textId="3F58319C" w:rsidR="00184419" w:rsidRPr="001922D7" w:rsidRDefault="00184419" w:rsidP="00D63DAC">
      <w:pPr>
        <w:ind w:left="720"/>
        <w:rPr>
          <w:rFonts w:asciiTheme="minorHAnsi" w:hAnsiTheme="minorHAnsi" w:cstheme="minorHAnsi"/>
          <w:sz w:val="22"/>
        </w:rPr>
      </w:pPr>
      <w:r w:rsidRPr="001922D7">
        <w:rPr>
          <w:rFonts w:asciiTheme="minorHAnsi" w:hAnsiTheme="minorHAnsi" w:cstheme="minorHAnsi"/>
          <w:sz w:val="22"/>
        </w:rPr>
        <w:t>Being a part of a blanket exercise, the Indigenous peoples’ true story of how the world was separated and Europeans devastated their lives. I had the honor of participating in two at VIU. They have an amazing effect on everyone participating</w:t>
      </w:r>
      <w:r w:rsidR="007C7EFC">
        <w:rPr>
          <w:rFonts w:asciiTheme="minorHAnsi" w:hAnsiTheme="minorHAnsi" w:cstheme="minorHAnsi"/>
          <w:sz w:val="22"/>
        </w:rPr>
        <w:t xml:space="preserve">. </w:t>
      </w:r>
      <w:r w:rsidRPr="001922D7">
        <w:rPr>
          <w:rFonts w:asciiTheme="minorHAnsi" w:hAnsiTheme="minorHAnsi" w:cstheme="minorHAnsi"/>
          <w:sz w:val="22"/>
        </w:rPr>
        <w:t>… I grew up hearing many of the teachings, but to see classmates who had no idea what happened was a true gift, impacted me seeing their eyes opened to the truth – student Elizabeth Chase, Powell River</w:t>
      </w:r>
    </w:p>
    <w:p w14:paraId="01A46A82" w14:textId="77777777" w:rsidR="00184419" w:rsidRPr="001922D7" w:rsidRDefault="00184419" w:rsidP="00D63DAC">
      <w:pPr>
        <w:pStyle w:val="NoSpacing"/>
        <w:rPr>
          <w:rFonts w:cstheme="minorHAnsi"/>
        </w:rPr>
      </w:pPr>
    </w:p>
    <w:p w14:paraId="62F9AE1F" w14:textId="0B1C0CDF" w:rsidR="00184419" w:rsidRPr="001922D7" w:rsidRDefault="009532B3" w:rsidP="00D63DAC">
      <w:pPr>
        <w:rPr>
          <w:rFonts w:asciiTheme="minorHAnsi" w:hAnsiTheme="minorHAnsi" w:cstheme="minorHAnsi"/>
          <w:sz w:val="22"/>
        </w:rPr>
      </w:pPr>
      <w:r w:rsidRPr="001922D7">
        <w:rPr>
          <w:rFonts w:asciiTheme="minorHAnsi" w:hAnsiTheme="minorHAnsi" w:cstheme="minorHAnsi"/>
          <w:sz w:val="22"/>
        </w:rPr>
        <w:t>The challenge of VIU is to build on these powerful experiences to do even more.</w:t>
      </w:r>
    </w:p>
    <w:p w14:paraId="4E2672FE" w14:textId="77777777" w:rsidR="009F1EB8" w:rsidRPr="001922D7" w:rsidRDefault="009F1EB8" w:rsidP="00D63DAC">
      <w:pPr>
        <w:rPr>
          <w:rFonts w:asciiTheme="minorHAnsi" w:hAnsiTheme="minorHAnsi" w:cstheme="minorHAnsi"/>
          <w:sz w:val="22"/>
        </w:rPr>
      </w:pPr>
    </w:p>
    <w:p w14:paraId="3CD46FB4" w14:textId="77777777" w:rsidR="009532B3" w:rsidRPr="001922D7" w:rsidRDefault="009532B3" w:rsidP="00D63DAC">
      <w:pPr>
        <w:rPr>
          <w:rFonts w:asciiTheme="minorHAnsi" w:hAnsiTheme="minorHAnsi" w:cstheme="minorHAnsi"/>
          <w:sz w:val="22"/>
        </w:rPr>
      </w:pPr>
    </w:p>
    <w:p w14:paraId="1F99C6D3" w14:textId="77777777" w:rsidR="00184419" w:rsidRPr="001922D7" w:rsidRDefault="00184419" w:rsidP="00B818AF">
      <w:pPr>
        <w:pStyle w:val="Heading2"/>
      </w:pPr>
      <w:bookmarkStart w:id="62" w:name="_Toc38714201"/>
      <w:bookmarkStart w:id="63" w:name="_Toc39053613"/>
      <w:bookmarkStart w:id="64" w:name="_Toc47535096"/>
      <w:r w:rsidRPr="001922D7">
        <w:t>Opportunities for new thinking</w:t>
      </w:r>
      <w:bookmarkEnd w:id="62"/>
      <w:bookmarkEnd w:id="63"/>
      <w:bookmarkEnd w:id="64"/>
    </w:p>
    <w:p w14:paraId="696D497E" w14:textId="77777777" w:rsidR="00184419" w:rsidRPr="001922D7" w:rsidRDefault="00184419" w:rsidP="00D63DAC">
      <w:pPr>
        <w:pStyle w:val="NoSpacing"/>
        <w:rPr>
          <w:rFonts w:cstheme="minorHAnsi"/>
        </w:rPr>
      </w:pPr>
    </w:p>
    <w:p w14:paraId="1AF4F81F" w14:textId="4CBA533C" w:rsidR="00184419" w:rsidRPr="001922D7" w:rsidRDefault="009532B3" w:rsidP="00D63DAC">
      <w:pPr>
        <w:rPr>
          <w:rFonts w:asciiTheme="minorHAnsi" w:hAnsiTheme="minorHAnsi" w:cstheme="minorHAnsi"/>
          <w:sz w:val="22"/>
        </w:rPr>
      </w:pPr>
      <w:r w:rsidRPr="001922D7">
        <w:rPr>
          <w:rFonts w:asciiTheme="minorHAnsi" w:hAnsiTheme="minorHAnsi" w:cstheme="minorHAnsi"/>
          <w:sz w:val="22"/>
        </w:rPr>
        <w:t xml:space="preserve">While much has been achieved, it is clear from our conversations that there are distances still to travel. Respondents spoke about the need to bring still more members of the VIU community into the conversation </w:t>
      </w:r>
      <w:r w:rsidR="001766CE" w:rsidRPr="001922D7">
        <w:rPr>
          <w:rFonts w:asciiTheme="minorHAnsi" w:hAnsiTheme="minorHAnsi" w:cstheme="minorHAnsi"/>
          <w:sz w:val="22"/>
        </w:rPr>
        <w:t>and more Indigenous content into the curriculum</w:t>
      </w:r>
      <w:r w:rsidRPr="001922D7">
        <w:rPr>
          <w:rFonts w:asciiTheme="minorHAnsi" w:hAnsiTheme="minorHAnsi" w:cstheme="minorHAnsi"/>
          <w:sz w:val="22"/>
        </w:rPr>
        <w:t xml:space="preserve">, </w:t>
      </w:r>
      <w:r w:rsidR="001766CE" w:rsidRPr="001922D7">
        <w:rPr>
          <w:rFonts w:asciiTheme="minorHAnsi" w:hAnsiTheme="minorHAnsi" w:cstheme="minorHAnsi"/>
          <w:sz w:val="22"/>
        </w:rPr>
        <w:t>increase the number of Indigenous employees at VIU, rethink the learning experience, engage more deeply with Indigenous communities, and to work more to clear the path for Indigenous students to succeed.</w:t>
      </w:r>
    </w:p>
    <w:p w14:paraId="29AD5AA9" w14:textId="77777777" w:rsidR="001766CE" w:rsidRPr="001922D7" w:rsidRDefault="001766CE" w:rsidP="00DD0D54">
      <w:pPr>
        <w:pStyle w:val="Heading3"/>
      </w:pPr>
    </w:p>
    <w:p w14:paraId="42DF6D97" w14:textId="71450706" w:rsidR="00184419" w:rsidRPr="001922D7" w:rsidRDefault="001766CE" w:rsidP="00DD0D54">
      <w:pPr>
        <w:pStyle w:val="Heading3"/>
      </w:pPr>
      <w:bookmarkStart w:id="65" w:name="_Toc47535097"/>
      <w:r w:rsidRPr="001922D7">
        <w:t>More</w:t>
      </w:r>
      <w:r w:rsidR="00184419" w:rsidRPr="001922D7">
        <w:t xml:space="preserve"> </w:t>
      </w:r>
      <w:r w:rsidR="009C4CCC" w:rsidRPr="001922D7">
        <w:t>VIU employees</w:t>
      </w:r>
      <w:r w:rsidR="00184419" w:rsidRPr="001922D7">
        <w:t xml:space="preserve"> </w:t>
      </w:r>
      <w:r w:rsidRPr="001922D7">
        <w:t xml:space="preserve">brought </w:t>
      </w:r>
      <w:r w:rsidR="00184419" w:rsidRPr="001922D7">
        <w:t>in</w:t>
      </w:r>
      <w:r w:rsidRPr="001922D7">
        <w:t>to</w:t>
      </w:r>
      <w:r w:rsidR="00184419" w:rsidRPr="001922D7">
        <w:t xml:space="preserve"> the con</w:t>
      </w:r>
      <w:r w:rsidR="00184419" w:rsidRPr="001922D7">
        <w:rPr>
          <w:rFonts w:eastAsiaTheme="minorHAnsi"/>
        </w:rPr>
        <w:t>v</w:t>
      </w:r>
      <w:r w:rsidR="00184419" w:rsidRPr="001922D7">
        <w:t>ersation</w:t>
      </w:r>
      <w:bookmarkEnd w:id="65"/>
      <w:r w:rsidRPr="001922D7">
        <w:t xml:space="preserve"> </w:t>
      </w:r>
    </w:p>
    <w:p w14:paraId="03F53ADD" w14:textId="0C85E900" w:rsidR="00184419" w:rsidRPr="001922D7" w:rsidRDefault="00184419" w:rsidP="00D63DAC">
      <w:pPr>
        <w:pStyle w:val="NoSpacing"/>
        <w:rPr>
          <w:rFonts w:cstheme="minorHAnsi"/>
          <w:b w:val="0"/>
          <w:bCs w:val="0"/>
        </w:rPr>
      </w:pPr>
      <w:r w:rsidRPr="001922D7">
        <w:rPr>
          <w:rFonts w:cstheme="minorHAnsi"/>
          <w:b w:val="0"/>
          <w:bCs w:val="0"/>
        </w:rPr>
        <w:t xml:space="preserve">While we heard many stories of respect, learning, and transformation for non-Indigenous students and employees alike, there were also accounts </w:t>
      </w:r>
      <w:r w:rsidR="00CB2A43" w:rsidRPr="001922D7">
        <w:rPr>
          <w:rFonts w:cstheme="minorHAnsi"/>
          <w:b w:val="0"/>
          <w:bCs w:val="0"/>
        </w:rPr>
        <w:t xml:space="preserve">from students and </w:t>
      </w:r>
      <w:r w:rsidR="00FD2274">
        <w:rPr>
          <w:rFonts w:cstheme="minorHAnsi"/>
          <w:b w:val="0"/>
          <w:bCs w:val="0"/>
        </w:rPr>
        <w:t xml:space="preserve">employees </w:t>
      </w:r>
      <w:r w:rsidR="00CB2A43" w:rsidRPr="001922D7">
        <w:rPr>
          <w:rFonts w:cstheme="minorHAnsi"/>
          <w:b w:val="0"/>
          <w:bCs w:val="0"/>
        </w:rPr>
        <w:t xml:space="preserve">alike </w:t>
      </w:r>
      <w:r w:rsidRPr="001922D7">
        <w:rPr>
          <w:rFonts w:cstheme="minorHAnsi"/>
          <w:b w:val="0"/>
          <w:bCs w:val="0"/>
        </w:rPr>
        <w:t xml:space="preserve">that showed </w:t>
      </w:r>
      <w:r w:rsidR="00CB2A43" w:rsidRPr="001922D7">
        <w:rPr>
          <w:rFonts w:cstheme="minorHAnsi"/>
          <w:b w:val="0"/>
          <w:bCs w:val="0"/>
        </w:rPr>
        <w:t xml:space="preserve">a </w:t>
      </w:r>
      <w:r w:rsidRPr="001922D7">
        <w:rPr>
          <w:rFonts w:cstheme="minorHAnsi"/>
          <w:b w:val="0"/>
          <w:bCs w:val="0"/>
        </w:rPr>
        <w:t>lack of understanding</w:t>
      </w:r>
      <w:r w:rsidR="001766CE" w:rsidRPr="001922D7">
        <w:rPr>
          <w:rFonts w:cstheme="minorHAnsi"/>
          <w:b w:val="0"/>
          <w:bCs w:val="0"/>
        </w:rPr>
        <w:t xml:space="preserve"> in our campus communities</w:t>
      </w:r>
      <w:r w:rsidRPr="001922D7">
        <w:rPr>
          <w:rFonts w:cstheme="minorHAnsi"/>
          <w:b w:val="0"/>
          <w:bCs w:val="0"/>
        </w:rPr>
        <w:t xml:space="preserve">. </w:t>
      </w:r>
    </w:p>
    <w:p w14:paraId="0467B5EF" w14:textId="77777777" w:rsidR="001766CE" w:rsidRPr="001922D7" w:rsidRDefault="001766CE" w:rsidP="00D63DAC">
      <w:pPr>
        <w:pStyle w:val="NoSpacing"/>
        <w:rPr>
          <w:rFonts w:cstheme="minorHAnsi"/>
          <w:b w:val="0"/>
          <w:bCs w:val="0"/>
        </w:rPr>
      </w:pPr>
    </w:p>
    <w:p w14:paraId="71DFEEC6" w14:textId="1EC0AB78" w:rsidR="00184419" w:rsidRPr="001922D7" w:rsidRDefault="00184419" w:rsidP="00D63DAC">
      <w:pPr>
        <w:pStyle w:val="NoSpacing"/>
        <w:rPr>
          <w:rFonts w:cstheme="minorHAnsi"/>
          <w:b w:val="0"/>
          <w:bCs w:val="0"/>
        </w:rPr>
      </w:pPr>
      <w:r w:rsidRPr="001922D7">
        <w:rPr>
          <w:rFonts w:cstheme="minorHAnsi"/>
          <w:b w:val="0"/>
          <w:bCs w:val="0"/>
        </w:rPr>
        <w:t xml:space="preserve">A range of ideas were suggested to bring more people into the conversation. We do know that a highly successful learning experience is the blanket exercise; today, </w:t>
      </w:r>
      <w:r w:rsidRPr="001922D7">
        <w:rPr>
          <w:rFonts w:cstheme="minorHAnsi"/>
          <w:b w:val="0"/>
          <w:bCs w:val="0"/>
          <w:color w:val="000000" w:themeColor="text1"/>
        </w:rPr>
        <w:t xml:space="preserve">some </w:t>
      </w:r>
      <w:r w:rsidR="00FF4588" w:rsidRPr="001922D7">
        <w:rPr>
          <w:rFonts w:cstheme="minorHAnsi"/>
          <w:b w:val="0"/>
          <w:bCs w:val="0"/>
          <w:color w:val="000000" w:themeColor="text1"/>
        </w:rPr>
        <w:t xml:space="preserve">2,000 </w:t>
      </w:r>
      <w:r w:rsidRPr="001922D7">
        <w:rPr>
          <w:rFonts w:cstheme="minorHAnsi"/>
          <w:b w:val="0"/>
          <w:bCs w:val="0"/>
          <w:color w:val="000000" w:themeColor="text1"/>
        </w:rPr>
        <w:t xml:space="preserve">VIU </w:t>
      </w:r>
      <w:r w:rsidRPr="001922D7">
        <w:rPr>
          <w:rFonts w:cstheme="minorHAnsi"/>
          <w:b w:val="0"/>
          <w:bCs w:val="0"/>
        </w:rPr>
        <w:t xml:space="preserve">students and employees have taken up the invitation. One idea is to extend the availability of that experience to </w:t>
      </w:r>
      <w:r w:rsidR="001766CE" w:rsidRPr="001922D7">
        <w:rPr>
          <w:rFonts w:cstheme="minorHAnsi"/>
          <w:b w:val="0"/>
          <w:bCs w:val="0"/>
        </w:rPr>
        <w:t>increase</w:t>
      </w:r>
      <w:r w:rsidRPr="001922D7">
        <w:rPr>
          <w:rFonts w:cstheme="minorHAnsi"/>
          <w:b w:val="0"/>
          <w:bCs w:val="0"/>
        </w:rPr>
        <w:t xml:space="preserve"> awareness </w:t>
      </w:r>
      <w:r w:rsidR="001766CE" w:rsidRPr="001922D7">
        <w:rPr>
          <w:rFonts w:cstheme="minorHAnsi"/>
          <w:b w:val="0"/>
          <w:bCs w:val="0"/>
        </w:rPr>
        <w:t>still further.</w:t>
      </w:r>
    </w:p>
    <w:p w14:paraId="36D80E80" w14:textId="77777777" w:rsidR="00184419" w:rsidRPr="001922D7" w:rsidRDefault="00184419" w:rsidP="00D63DAC">
      <w:pPr>
        <w:pStyle w:val="NoSpacing"/>
        <w:rPr>
          <w:rFonts w:cstheme="minorHAnsi"/>
          <w:b w:val="0"/>
          <w:bCs w:val="0"/>
        </w:rPr>
      </w:pPr>
    </w:p>
    <w:p w14:paraId="19B125FC" w14:textId="51F813A9" w:rsidR="00184419" w:rsidRPr="001922D7" w:rsidRDefault="00184419" w:rsidP="00D63DAC">
      <w:pPr>
        <w:rPr>
          <w:rFonts w:asciiTheme="minorHAnsi" w:hAnsiTheme="minorHAnsi" w:cstheme="minorHAnsi"/>
          <w:sz w:val="22"/>
        </w:rPr>
      </w:pPr>
      <w:r w:rsidRPr="001922D7">
        <w:rPr>
          <w:rFonts w:asciiTheme="minorHAnsi" w:hAnsiTheme="minorHAnsi" w:cstheme="minorHAnsi"/>
          <w:sz w:val="22"/>
        </w:rPr>
        <w:t xml:space="preserve">Other ideas focused on the importance of training and guidance for </w:t>
      </w:r>
      <w:r w:rsidR="001766CE" w:rsidRPr="001922D7">
        <w:rPr>
          <w:rFonts w:asciiTheme="minorHAnsi" w:hAnsiTheme="minorHAnsi" w:cstheme="minorHAnsi"/>
          <w:sz w:val="22"/>
        </w:rPr>
        <w:t xml:space="preserve">all </w:t>
      </w:r>
      <w:r w:rsidRPr="001922D7">
        <w:rPr>
          <w:rFonts w:asciiTheme="minorHAnsi" w:hAnsiTheme="minorHAnsi" w:cstheme="minorHAnsi"/>
          <w:sz w:val="22"/>
        </w:rPr>
        <w:t xml:space="preserve">employees. For </w:t>
      </w:r>
      <w:r w:rsidR="001766CE" w:rsidRPr="001922D7">
        <w:rPr>
          <w:rFonts w:asciiTheme="minorHAnsi" w:hAnsiTheme="minorHAnsi" w:cstheme="minorHAnsi"/>
          <w:sz w:val="22"/>
        </w:rPr>
        <w:t xml:space="preserve">some </w:t>
      </w:r>
      <w:r w:rsidRPr="001922D7">
        <w:rPr>
          <w:rFonts w:asciiTheme="minorHAnsi" w:hAnsiTheme="minorHAnsi" w:cstheme="minorHAnsi"/>
          <w:sz w:val="22"/>
        </w:rPr>
        <w:t>instructors,</w:t>
      </w:r>
      <w:r w:rsidR="001766CE" w:rsidRPr="001922D7">
        <w:rPr>
          <w:rFonts w:asciiTheme="minorHAnsi" w:hAnsiTheme="minorHAnsi" w:cstheme="minorHAnsi"/>
          <w:sz w:val="22"/>
        </w:rPr>
        <w:t xml:space="preserve"> the challenge is a lack of awareness or familiarity, rather than a lack of commitment.</w:t>
      </w:r>
      <w:r w:rsidRPr="001922D7">
        <w:rPr>
          <w:rFonts w:asciiTheme="minorHAnsi" w:hAnsiTheme="minorHAnsi" w:cstheme="minorHAnsi"/>
          <w:sz w:val="22"/>
        </w:rPr>
        <w:t xml:space="preserve"> One idea suggested was to develop pathways for instructors (workshops, perhaps) where they </w:t>
      </w:r>
      <w:r w:rsidRPr="001922D7">
        <w:rPr>
          <w:rFonts w:asciiTheme="minorHAnsi" w:hAnsiTheme="minorHAnsi" w:cstheme="minorHAnsi"/>
          <w:sz w:val="22"/>
        </w:rPr>
        <w:lastRenderedPageBreak/>
        <w:t>can build relationships with First Nation community members and find a way to incorporate local knowledge into current teachings. Some work is already underway in this area – co-teaching with Elders, for instance</w:t>
      </w:r>
      <w:r w:rsidR="00D54EF6">
        <w:rPr>
          <w:rFonts w:asciiTheme="minorHAnsi" w:hAnsiTheme="minorHAnsi" w:cstheme="minorHAnsi"/>
          <w:sz w:val="22"/>
        </w:rPr>
        <w:t xml:space="preserve"> – </w:t>
      </w:r>
      <w:r w:rsidRPr="001922D7">
        <w:rPr>
          <w:rFonts w:asciiTheme="minorHAnsi" w:hAnsiTheme="minorHAnsi" w:cstheme="minorHAnsi"/>
          <w:color w:val="000000" w:themeColor="text1"/>
          <w:sz w:val="22"/>
        </w:rPr>
        <w:t>but</w:t>
      </w:r>
      <w:r w:rsidR="00D54EF6">
        <w:rPr>
          <w:rFonts w:asciiTheme="minorHAnsi" w:hAnsiTheme="minorHAnsi" w:cstheme="minorHAnsi"/>
          <w:color w:val="000000" w:themeColor="text1"/>
          <w:sz w:val="22"/>
        </w:rPr>
        <w:t xml:space="preserve"> </w:t>
      </w:r>
      <w:r w:rsidRPr="001922D7">
        <w:rPr>
          <w:rFonts w:asciiTheme="minorHAnsi" w:hAnsiTheme="minorHAnsi" w:cstheme="minorHAnsi"/>
          <w:color w:val="000000" w:themeColor="text1"/>
          <w:sz w:val="22"/>
        </w:rPr>
        <w:t>more could be done</w:t>
      </w:r>
      <w:r w:rsidRPr="001922D7">
        <w:rPr>
          <w:rFonts w:asciiTheme="minorHAnsi" w:hAnsiTheme="minorHAnsi" w:cstheme="minorHAnsi"/>
          <w:sz w:val="22"/>
        </w:rPr>
        <w:t>.</w:t>
      </w:r>
    </w:p>
    <w:p w14:paraId="3C0AF416" w14:textId="002B5EE1" w:rsidR="00184419" w:rsidRPr="001922D7" w:rsidRDefault="00184419" w:rsidP="00D63DAC">
      <w:pPr>
        <w:rPr>
          <w:rFonts w:asciiTheme="minorHAnsi" w:hAnsiTheme="minorHAnsi" w:cstheme="minorHAnsi"/>
          <w:sz w:val="22"/>
        </w:rPr>
      </w:pPr>
    </w:p>
    <w:p w14:paraId="1AE38E38" w14:textId="68826862" w:rsidR="009C4CCC" w:rsidRPr="001922D7" w:rsidRDefault="009C4CCC" w:rsidP="00DD0D54">
      <w:pPr>
        <w:pStyle w:val="Heading3"/>
      </w:pPr>
      <w:bookmarkStart w:id="66" w:name="_Toc47535098"/>
      <w:r w:rsidRPr="001922D7">
        <w:t xml:space="preserve">More Indigenous content </w:t>
      </w:r>
      <w:r w:rsidR="00536FCA" w:rsidRPr="001922D7">
        <w:t xml:space="preserve">and approaches </w:t>
      </w:r>
      <w:r w:rsidRPr="001922D7">
        <w:t>in the curriculum</w:t>
      </w:r>
      <w:bookmarkEnd w:id="66"/>
    </w:p>
    <w:p w14:paraId="36646BEA" w14:textId="25CD4536" w:rsidR="00DE1E64" w:rsidRDefault="00E01F00" w:rsidP="00D63DAC">
      <w:pPr>
        <w:rPr>
          <w:rFonts w:asciiTheme="minorHAnsi" w:hAnsiTheme="minorHAnsi" w:cstheme="minorHAnsi"/>
          <w:sz w:val="22"/>
        </w:rPr>
      </w:pPr>
      <w:r>
        <w:rPr>
          <w:rFonts w:asciiTheme="minorHAnsi" w:hAnsiTheme="minorHAnsi" w:cstheme="minorHAnsi"/>
          <w:sz w:val="22"/>
        </w:rPr>
        <w:t>Thinking what leadership might look like in the future, respondents</w:t>
      </w:r>
      <w:r w:rsidR="00DE1E64">
        <w:rPr>
          <w:rFonts w:asciiTheme="minorHAnsi" w:hAnsiTheme="minorHAnsi" w:cstheme="minorHAnsi"/>
          <w:sz w:val="22"/>
        </w:rPr>
        <w:t xml:space="preserve"> offered many </w:t>
      </w:r>
      <w:r>
        <w:rPr>
          <w:rFonts w:asciiTheme="minorHAnsi" w:hAnsiTheme="minorHAnsi" w:cstheme="minorHAnsi"/>
          <w:sz w:val="22"/>
        </w:rPr>
        <w:t>r</w:t>
      </w:r>
      <w:r w:rsidRPr="001922D7">
        <w:rPr>
          <w:rFonts w:asciiTheme="minorHAnsi" w:hAnsiTheme="minorHAnsi" w:cstheme="minorHAnsi"/>
          <w:sz w:val="22"/>
        </w:rPr>
        <w:t>ecommendations</w:t>
      </w:r>
      <w:r w:rsidR="00DE1E64">
        <w:rPr>
          <w:rFonts w:asciiTheme="minorHAnsi" w:hAnsiTheme="minorHAnsi" w:cstheme="minorHAnsi"/>
          <w:sz w:val="22"/>
        </w:rPr>
        <w:t>.</w:t>
      </w:r>
    </w:p>
    <w:p w14:paraId="43E949DC" w14:textId="77777777" w:rsidR="00DE1E64" w:rsidRDefault="00DE1E64" w:rsidP="00D63DAC">
      <w:pPr>
        <w:rPr>
          <w:rFonts w:asciiTheme="minorHAnsi" w:hAnsiTheme="minorHAnsi" w:cstheme="minorHAnsi"/>
          <w:sz w:val="22"/>
        </w:rPr>
      </w:pPr>
    </w:p>
    <w:p w14:paraId="7A9EC74D" w14:textId="7426C2D0" w:rsidR="00536FCA" w:rsidRPr="001922D7" w:rsidRDefault="00DE1E64" w:rsidP="00D63DAC">
      <w:pPr>
        <w:rPr>
          <w:rFonts w:asciiTheme="minorHAnsi" w:hAnsiTheme="minorHAnsi" w:cstheme="minorHAnsi"/>
          <w:sz w:val="22"/>
        </w:rPr>
      </w:pPr>
      <w:r>
        <w:rPr>
          <w:rFonts w:asciiTheme="minorHAnsi" w:hAnsiTheme="minorHAnsi" w:cstheme="minorHAnsi"/>
          <w:sz w:val="22"/>
        </w:rPr>
        <w:t>Ideas included integrating</w:t>
      </w:r>
      <w:r w:rsidR="00184419" w:rsidRPr="001922D7">
        <w:rPr>
          <w:rFonts w:asciiTheme="minorHAnsi" w:hAnsiTheme="minorHAnsi" w:cstheme="minorHAnsi"/>
          <w:sz w:val="22"/>
        </w:rPr>
        <w:t xml:space="preserve"> Indigenous curriculum and case studies in every credential that we offer, including the history of residential schools and the 60’s scoop</w:t>
      </w:r>
      <w:r w:rsidR="001A4390">
        <w:rPr>
          <w:rFonts w:asciiTheme="minorHAnsi" w:hAnsiTheme="minorHAnsi" w:cstheme="minorHAnsi"/>
          <w:sz w:val="22"/>
        </w:rPr>
        <w:t>.</w:t>
      </w:r>
      <w:r>
        <w:rPr>
          <w:rFonts w:asciiTheme="minorHAnsi" w:hAnsiTheme="minorHAnsi" w:cstheme="minorHAnsi"/>
          <w:sz w:val="22"/>
        </w:rPr>
        <w:t xml:space="preserve"> </w:t>
      </w:r>
      <w:r w:rsidR="00536FCA" w:rsidRPr="001922D7">
        <w:rPr>
          <w:rFonts w:asciiTheme="minorHAnsi" w:hAnsiTheme="minorHAnsi" w:cstheme="minorHAnsi"/>
          <w:color w:val="000000" w:themeColor="text1"/>
          <w:sz w:val="22"/>
        </w:rPr>
        <w:t xml:space="preserve">Other suggestions </w:t>
      </w:r>
      <w:r w:rsidR="00E01F00">
        <w:rPr>
          <w:rFonts w:asciiTheme="minorHAnsi" w:hAnsiTheme="minorHAnsi" w:cstheme="minorHAnsi"/>
          <w:color w:val="000000" w:themeColor="text1"/>
          <w:sz w:val="22"/>
        </w:rPr>
        <w:t>focused on greater adoption of</w:t>
      </w:r>
      <w:r w:rsidR="00536FCA" w:rsidRPr="001922D7">
        <w:rPr>
          <w:rFonts w:asciiTheme="minorHAnsi" w:hAnsiTheme="minorHAnsi" w:cstheme="minorHAnsi"/>
          <w:color w:val="000000" w:themeColor="text1"/>
          <w:sz w:val="22"/>
        </w:rPr>
        <w:t xml:space="preserve"> Indigenous approaches to learning</w:t>
      </w:r>
      <w:r w:rsidR="00E14C25">
        <w:rPr>
          <w:rFonts w:asciiTheme="minorHAnsi" w:hAnsiTheme="minorHAnsi" w:cstheme="minorHAnsi"/>
          <w:color w:val="000000" w:themeColor="text1"/>
          <w:sz w:val="22"/>
        </w:rPr>
        <w:t xml:space="preserve">, and help </w:t>
      </w:r>
      <w:r w:rsidR="00E01F00">
        <w:rPr>
          <w:rFonts w:asciiTheme="minorHAnsi" w:hAnsiTheme="minorHAnsi" w:cstheme="minorHAnsi"/>
          <w:color w:val="000000" w:themeColor="text1"/>
          <w:sz w:val="22"/>
        </w:rPr>
        <w:t xml:space="preserve">for instructors in </w:t>
      </w:r>
      <w:r w:rsidR="00E14C25">
        <w:rPr>
          <w:rFonts w:asciiTheme="minorHAnsi" w:hAnsiTheme="minorHAnsi" w:cstheme="minorHAnsi"/>
          <w:color w:val="000000" w:themeColor="text1"/>
          <w:sz w:val="22"/>
        </w:rPr>
        <w:t xml:space="preserve">understanding what that means in practice. </w:t>
      </w:r>
      <w:r w:rsidR="00536FCA" w:rsidRPr="001922D7">
        <w:rPr>
          <w:rFonts w:asciiTheme="minorHAnsi" w:hAnsiTheme="minorHAnsi" w:cstheme="minorHAnsi"/>
          <w:color w:val="000000" w:themeColor="text1"/>
          <w:sz w:val="22"/>
        </w:rPr>
        <w:t xml:space="preserve">Key elements raised in focus groups led by the Office of Aboriginal Education and Engagement earlier last year </w:t>
      </w:r>
      <w:r w:rsidR="00E01F00">
        <w:rPr>
          <w:rFonts w:asciiTheme="minorHAnsi" w:hAnsiTheme="minorHAnsi" w:cstheme="minorHAnsi"/>
          <w:color w:val="000000" w:themeColor="text1"/>
          <w:sz w:val="22"/>
        </w:rPr>
        <w:t>embrace</w:t>
      </w:r>
      <w:r w:rsidR="00536FCA" w:rsidRPr="001922D7">
        <w:rPr>
          <w:rFonts w:asciiTheme="minorHAnsi" w:hAnsiTheme="minorHAnsi" w:cstheme="minorHAnsi"/>
          <w:color w:val="000000" w:themeColor="text1"/>
          <w:sz w:val="22"/>
        </w:rPr>
        <w:t xml:space="preserve"> the importance of </w:t>
      </w:r>
      <w:r w:rsidR="00E01F00" w:rsidRPr="001922D7">
        <w:rPr>
          <w:rFonts w:asciiTheme="minorHAnsi" w:hAnsiTheme="minorHAnsi" w:cstheme="minorHAnsi"/>
          <w:color w:val="000000" w:themeColor="text1"/>
          <w:sz w:val="22"/>
        </w:rPr>
        <w:t>incorporating</w:t>
      </w:r>
      <w:r w:rsidR="00536FCA" w:rsidRPr="001922D7">
        <w:rPr>
          <w:rFonts w:asciiTheme="minorHAnsi" w:hAnsiTheme="minorHAnsi" w:cstheme="minorHAnsi"/>
          <w:color w:val="000000" w:themeColor="text1"/>
          <w:sz w:val="22"/>
        </w:rPr>
        <w:t xml:space="preserve"> Indigenous systems such as reciprocity in teaching and learning and other culturally relevant learning practices.</w:t>
      </w:r>
      <w:r w:rsidR="00536FCA" w:rsidRPr="001922D7">
        <w:rPr>
          <w:rStyle w:val="FootnoteReference"/>
          <w:rFonts w:asciiTheme="minorHAnsi" w:hAnsiTheme="minorHAnsi" w:cstheme="minorHAnsi"/>
          <w:color w:val="000000" w:themeColor="text1"/>
          <w:sz w:val="22"/>
        </w:rPr>
        <w:footnoteReference w:id="42"/>
      </w:r>
      <w:r w:rsidR="00536FCA" w:rsidRPr="001922D7">
        <w:rPr>
          <w:rFonts w:asciiTheme="minorHAnsi" w:hAnsiTheme="minorHAnsi" w:cstheme="minorHAnsi"/>
          <w:color w:val="000000" w:themeColor="text1"/>
          <w:sz w:val="22"/>
        </w:rPr>
        <w:t xml:space="preserve"> </w:t>
      </w:r>
      <w:r w:rsidR="00536FCA" w:rsidRPr="001922D7">
        <w:rPr>
          <w:rFonts w:asciiTheme="minorHAnsi" w:hAnsiTheme="minorHAnsi" w:cstheme="minorHAnsi"/>
          <w:sz w:val="22"/>
        </w:rPr>
        <w:t>The call to re-think learning practices and move towards a decolonialized educational experience</w:t>
      </w:r>
      <w:r w:rsidR="00E01F00">
        <w:rPr>
          <w:rFonts w:asciiTheme="minorHAnsi" w:hAnsiTheme="minorHAnsi" w:cstheme="minorHAnsi"/>
          <w:sz w:val="22"/>
        </w:rPr>
        <w:t xml:space="preserve">, some suggested, </w:t>
      </w:r>
      <w:r w:rsidR="00536FCA" w:rsidRPr="001922D7">
        <w:rPr>
          <w:rFonts w:asciiTheme="minorHAnsi" w:hAnsiTheme="minorHAnsi" w:cstheme="minorHAnsi"/>
          <w:sz w:val="22"/>
        </w:rPr>
        <w:t>means working with communities in designing programs and curricula, shaping how courses are taught, and re-defining success (for example, avoiding pass vs fail assessments), and more.</w:t>
      </w:r>
      <w:r w:rsidR="00830FD3" w:rsidRPr="001922D7">
        <w:rPr>
          <w:rFonts w:asciiTheme="minorHAnsi" w:hAnsiTheme="minorHAnsi" w:cstheme="minorHAnsi"/>
          <w:sz w:val="22"/>
        </w:rPr>
        <w:t xml:space="preserve"> Many of those measures to build a culturally safe university are part of the OAEE plan for the next four years. </w:t>
      </w:r>
    </w:p>
    <w:p w14:paraId="79B9B589" w14:textId="5B364D08" w:rsidR="00536FCA" w:rsidRPr="001922D7" w:rsidRDefault="00536FCA" w:rsidP="00D63DAC">
      <w:pPr>
        <w:rPr>
          <w:rFonts w:asciiTheme="minorHAnsi" w:hAnsiTheme="minorHAnsi" w:cstheme="minorHAnsi"/>
          <w:sz w:val="22"/>
        </w:rPr>
      </w:pPr>
    </w:p>
    <w:p w14:paraId="383D3E7F" w14:textId="06AE76EE" w:rsidR="00184419" w:rsidRPr="001922D7" w:rsidRDefault="001766CE" w:rsidP="00DD0D54">
      <w:pPr>
        <w:pStyle w:val="Heading3"/>
      </w:pPr>
      <w:bookmarkStart w:id="67" w:name="_Toc47535099"/>
      <w:r w:rsidRPr="001922D7">
        <w:t>Increased number of Indigenous employees</w:t>
      </w:r>
      <w:bookmarkEnd w:id="67"/>
    </w:p>
    <w:p w14:paraId="5552B62B" w14:textId="1AEBDFD8" w:rsidR="009C4CCC" w:rsidRPr="001922D7" w:rsidRDefault="009C4CCC" w:rsidP="00D63DAC">
      <w:pPr>
        <w:rPr>
          <w:rFonts w:asciiTheme="minorHAnsi" w:hAnsiTheme="minorHAnsi" w:cstheme="minorHAnsi"/>
          <w:color w:val="000000" w:themeColor="text1"/>
          <w:sz w:val="22"/>
        </w:rPr>
      </w:pPr>
      <w:r w:rsidRPr="001922D7">
        <w:rPr>
          <w:rFonts w:asciiTheme="minorHAnsi" w:hAnsiTheme="minorHAnsi" w:cstheme="minorHAnsi"/>
          <w:sz w:val="22"/>
        </w:rPr>
        <w:t xml:space="preserve">Another suggestion is to increase the numbers of Indigenous employees. </w:t>
      </w:r>
      <w:r w:rsidR="00536FCA" w:rsidRPr="001922D7">
        <w:rPr>
          <w:rFonts w:asciiTheme="minorHAnsi" w:hAnsiTheme="minorHAnsi" w:cstheme="minorHAnsi"/>
          <w:sz w:val="22"/>
        </w:rPr>
        <w:t>The OAEE-led f</w:t>
      </w:r>
      <w:r w:rsidRPr="001922D7">
        <w:rPr>
          <w:rFonts w:asciiTheme="minorHAnsi" w:hAnsiTheme="minorHAnsi" w:cstheme="minorHAnsi"/>
          <w:sz w:val="22"/>
        </w:rPr>
        <w:t xml:space="preserve">ocus groups last year emphasized the importance to </w:t>
      </w:r>
      <w:r w:rsidRPr="001922D7">
        <w:rPr>
          <w:rFonts w:asciiTheme="minorHAnsi" w:hAnsiTheme="minorHAnsi" w:cstheme="minorHAnsi"/>
          <w:color w:val="000000" w:themeColor="text1"/>
          <w:sz w:val="22"/>
        </w:rPr>
        <w:t xml:space="preserve">students of seeing more Indigenous people in roles at all levels of the university. </w:t>
      </w:r>
      <w:r w:rsidRPr="00356877">
        <w:rPr>
          <w:rFonts w:asciiTheme="minorHAnsi" w:hAnsiTheme="minorHAnsi" w:cstheme="minorHAnsi"/>
          <w:color w:val="000000" w:themeColor="text1"/>
          <w:sz w:val="22"/>
        </w:rPr>
        <w:t>Currently, Indigenous people make up</w:t>
      </w:r>
      <w:r w:rsidR="00E14306" w:rsidRPr="00356877">
        <w:rPr>
          <w:rFonts w:asciiTheme="minorHAnsi" w:hAnsiTheme="minorHAnsi" w:cstheme="minorHAnsi"/>
          <w:color w:val="000000" w:themeColor="text1"/>
          <w:sz w:val="22"/>
        </w:rPr>
        <w:t xml:space="preserve"> 8.5% </w:t>
      </w:r>
      <w:r w:rsidRPr="00356877">
        <w:rPr>
          <w:rFonts w:asciiTheme="minorHAnsi" w:hAnsiTheme="minorHAnsi" w:cstheme="minorHAnsi"/>
          <w:color w:val="000000" w:themeColor="text1"/>
          <w:sz w:val="22"/>
        </w:rPr>
        <w:t xml:space="preserve">of </w:t>
      </w:r>
      <w:r w:rsidR="001B3FE6" w:rsidRPr="00356877">
        <w:rPr>
          <w:rFonts w:asciiTheme="minorHAnsi" w:hAnsiTheme="minorHAnsi" w:cstheme="minorHAnsi"/>
          <w:color w:val="000000" w:themeColor="text1"/>
          <w:sz w:val="22"/>
        </w:rPr>
        <w:t xml:space="preserve">the population of </w:t>
      </w:r>
      <w:r w:rsidRPr="00356877">
        <w:rPr>
          <w:rFonts w:asciiTheme="minorHAnsi" w:hAnsiTheme="minorHAnsi" w:cstheme="minorHAnsi"/>
          <w:color w:val="000000" w:themeColor="text1"/>
          <w:sz w:val="22"/>
        </w:rPr>
        <w:t xml:space="preserve">the </w:t>
      </w:r>
      <w:r w:rsidR="00E14306" w:rsidRPr="00356877">
        <w:rPr>
          <w:rFonts w:asciiTheme="minorHAnsi" w:hAnsiTheme="minorHAnsi" w:cstheme="minorHAnsi"/>
          <w:color w:val="000000" w:themeColor="text1"/>
          <w:sz w:val="22"/>
        </w:rPr>
        <w:t>region</w:t>
      </w:r>
      <w:r w:rsidR="00E14306" w:rsidRPr="00356877">
        <w:rPr>
          <w:rStyle w:val="FootnoteReference"/>
          <w:rFonts w:asciiTheme="minorHAnsi" w:hAnsiTheme="minorHAnsi" w:cstheme="minorHAnsi"/>
          <w:color w:val="000000" w:themeColor="text1"/>
          <w:sz w:val="22"/>
        </w:rPr>
        <w:footnoteReference w:id="43"/>
      </w:r>
      <w:r w:rsidRPr="00356877">
        <w:rPr>
          <w:rFonts w:asciiTheme="minorHAnsi" w:hAnsiTheme="minorHAnsi" w:cstheme="minorHAnsi"/>
          <w:color w:val="000000" w:themeColor="text1"/>
          <w:sz w:val="22"/>
        </w:rPr>
        <w:t xml:space="preserve"> </w:t>
      </w:r>
      <w:r w:rsidR="00E14306" w:rsidRPr="00356877">
        <w:rPr>
          <w:rFonts w:asciiTheme="minorHAnsi" w:hAnsiTheme="minorHAnsi" w:cstheme="minorHAnsi"/>
          <w:color w:val="000000" w:themeColor="text1"/>
          <w:sz w:val="22"/>
        </w:rPr>
        <w:t>and 1</w:t>
      </w:r>
      <w:r w:rsidR="001B3FE6" w:rsidRPr="00356877">
        <w:rPr>
          <w:rFonts w:asciiTheme="minorHAnsi" w:hAnsiTheme="minorHAnsi" w:cstheme="minorHAnsi"/>
          <w:color w:val="000000" w:themeColor="text1"/>
          <w:sz w:val="22"/>
        </w:rPr>
        <w:t>0</w:t>
      </w:r>
      <w:r w:rsidR="00E14306" w:rsidRPr="00356877">
        <w:rPr>
          <w:rFonts w:asciiTheme="minorHAnsi" w:hAnsiTheme="minorHAnsi" w:cstheme="minorHAnsi"/>
          <w:color w:val="000000" w:themeColor="text1"/>
          <w:sz w:val="22"/>
        </w:rPr>
        <w:t>% of students</w:t>
      </w:r>
      <w:r w:rsidR="00D925B7">
        <w:rPr>
          <w:rFonts w:asciiTheme="minorHAnsi" w:hAnsiTheme="minorHAnsi" w:cstheme="minorHAnsi"/>
          <w:color w:val="000000" w:themeColor="text1"/>
          <w:sz w:val="22"/>
        </w:rPr>
        <w:t>.</w:t>
      </w:r>
      <w:r w:rsidR="001B3FE6" w:rsidRPr="00356877">
        <w:rPr>
          <w:rStyle w:val="FootnoteReference"/>
          <w:rFonts w:asciiTheme="minorHAnsi" w:hAnsiTheme="minorHAnsi" w:cstheme="minorHAnsi"/>
          <w:color w:val="000000" w:themeColor="text1"/>
          <w:sz w:val="22"/>
        </w:rPr>
        <w:footnoteReference w:id="44"/>
      </w:r>
      <w:r w:rsidR="00E14306" w:rsidRPr="00356877">
        <w:rPr>
          <w:rFonts w:asciiTheme="minorHAnsi" w:hAnsiTheme="minorHAnsi" w:cstheme="minorHAnsi"/>
          <w:color w:val="000000" w:themeColor="text1"/>
          <w:sz w:val="22"/>
        </w:rPr>
        <w:t xml:space="preserve"> </w:t>
      </w:r>
    </w:p>
    <w:p w14:paraId="25A03068" w14:textId="77777777" w:rsidR="009C4CCC" w:rsidRPr="001922D7" w:rsidRDefault="009C4CCC" w:rsidP="00D63DAC">
      <w:pPr>
        <w:rPr>
          <w:rFonts w:asciiTheme="minorHAnsi" w:hAnsiTheme="minorHAnsi" w:cstheme="minorHAnsi"/>
          <w:color w:val="000000" w:themeColor="text1"/>
          <w:sz w:val="22"/>
        </w:rPr>
      </w:pPr>
    </w:p>
    <w:p w14:paraId="75B5697F" w14:textId="3B1E95B6" w:rsidR="009C4CCC" w:rsidRPr="001922D7" w:rsidRDefault="009C4CCC" w:rsidP="00D63DAC">
      <w:pPr>
        <w:rPr>
          <w:rFonts w:asciiTheme="minorHAnsi" w:hAnsiTheme="minorHAnsi" w:cstheme="minorHAnsi"/>
          <w:color w:val="ED7D31" w:themeColor="accent2"/>
          <w:sz w:val="22"/>
        </w:rPr>
      </w:pPr>
      <w:r w:rsidRPr="001922D7">
        <w:rPr>
          <w:rFonts w:asciiTheme="minorHAnsi" w:hAnsiTheme="minorHAnsi" w:cstheme="minorHAnsi"/>
          <w:color w:val="000000" w:themeColor="text1"/>
          <w:sz w:val="22"/>
        </w:rPr>
        <w:t xml:space="preserve">This recommendation fits with calls </w:t>
      </w:r>
      <w:r w:rsidR="00536FCA" w:rsidRPr="001922D7">
        <w:rPr>
          <w:rFonts w:asciiTheme="minorHAnsi" w:hAnsiTheme="minorHAnsi" w:cstheme="minorHAnsi"/>
          <w:color w:val="000000" w:themeColor="text1"/>
          <w:sz w:val="22"/>
        </w:rPr>
        <w:t>from many of our</w:t>
      </w:r>
      <w:r w:rsidRPr="001922D7">
        <w:rPr>
          <w:rFonts w:asciiTheme="minorHAnsi" w:hAnsiTheme="minorHAnsi" w:cstheme="minorHAnsi"/>
          <w:color w:val="000000" w:themeColor="text1"/>
          <w:sz w:val="22"/>
        </w:rPr>
        <w:t xml:space="preserve"> respondents to increas</w:t>
      </w:r>
      <w:r w:rsidR="00536FCA" w:rsidRPr="001922D7">
        <w:rPr>
          <w:rFonts w:asciiTheme="minorHAnsi" w:hAnsiTheme="minorHAnsi" w:cstheme="minorHAnsi"/>
          <w:color w:val="000000" w:themeColor="text1"/>
          <w:sz w:val="22"/>
        </w:rPr>
        <w:t>e</w:t>
      </w:r>
      <w:r w:rsidRPr="001922D7">
        <w:rPr>
          <w:rFonts w:asciiTheme="minorHAnsi" w:hAnsiTheme="minorHAnsi" w:cstheme="minorHAnsi"/>
          <w:color w:val="000000" w:themeColor="text1"/>
          <w:sz w:val="22"/>
        </w:rPr>
        <w:t xml:space="preserve"> the diversity of employees, especially teaching staff, to reflect the diversity of the community. </w:t>
      </w:r>
    </w:p>
    <w:p w14:paraId="316651FC" w14:textId="68B65440" w:rsidR="005F0593" w:rsidRPr="00684EE9" w:rsidRDefault="00D925B7" w:rsidP="00684EE9">
      <w:pPr>
        <w:pStyle w:val="Heading3"/>
        <w:rPr>
          <w:rFonts w:cstheme="minorHAnsi"/>
          <w:sz w:val="22"/>
          <w:szCs w:val="22"/>
        </w:rPr>
      </w:pPr>
      <w:r>
        <w:br w:type="page"/>
      </w:r>
      <w:bookmarkStart w:id="68" w:name="_Toc47535100"/>
      <w:r w:rsidR="00B548C1" w:rsidRPr="001922D7">
        <w:lastRenderedPageBreak/>
        <w:t>Smoother</w:t>
      </w:r>
      <w:r w:rsidR="00184419" w:rsidRPr="001922D7">
        <w:t xml:space="preserve"> path for Indigenous students</w:t>
      </w:r>
      <w:bookmarkEnd w:id="68"/>
    </w:p>
    <w:p w14:paraId="0B817C83" w14:textId="2F2A58D2" w:rsidR="00830FD3" w:rsidRPr="00D54EF6" w:rsidRDefault="00D54EF6" w:rsidP="00D63DAC">
      <w:pPr>
        <w:rPr>
          <w:rFonts w:asciiTheme="minorHAnsi" w:hAnsiTheme="minorHAnsi" w:cstheme="minorHAnsi"/>
          <w:sz w:val="22"/>
        </w:rPr>
      </w:pPr>
      <w:r>
        <w:rPr>
          <w:rFonts w:asciiTheme="minorHAnsi" w:hAnsiTheme="minorHAnsi" w:cstheme="minorHAnsi"/>
          <w:sz w:val="22"/>
        </w:rPr>
        <w:t>Elders at VIU</w:t>
      </w:r>
      <w:r w:rsidR="00184419" w:rsidRPr="001922D7">
        <w:rPr>
          <w:rFonts w:asciiTheme="minorHAnsi" w:hAnsiTheme="minorHAnsi" w:cstheme="minorHAnsi"/>
          <w:color w:val="ED7D31" w:themeColor="accent2"/>
          <w:sz w:val="22"/>
        </w:rPr>
        <w:t xml:space="preserve"> </w:t>
      </w:r>
      <w:r w:rsidR="00184419" w:rsidRPr="001922D7">
        <w:rPr>
          <w:rFonts w:asciiTheme="minorHAnsi" w:hAnsiTheme="minorHAnsi" w:cstheme="minorHAnsi"/>
          <w:sz w:val="22"/>
        </w:rPr>
        <w:t xml:space="preserve">spoke about the need to do more to clear the path for students: helping them to build confidence, deal with financial obstacles, and meet the sometimes competing demands of community and university. </w:t>
      </w:r>
      <w:r w:rsidR="00830FD3" w:rsidRPr="001922D7">
        <w:rPr>
          <w:rFonts w:asciiTheme="minorHAnsi" w:hAnsiTheme="minorHAnsi" w:cstheme="minorHAnsi"/>
          <w:color w:val="000000" w:themeColor="text1"/>
          <w:sz w:val="22"/>
        </w:rPr>
        <w:t>Those messages are reinforced by participants in the OAEE focus groups earlier this year:</w:t>
      </w:r>
    </w:p>
    <w:p w14:paraId="2749D535" w14:textId="1D606E42" w:rsidR="00830FD3" w:rsidRPr="001922D7" w:rsidRDefault="00830FD3" w:rsidP="00D63DAC">
      <w:pPr>
        <w:rPr>
          <w:rFonts w:asciiTheme="minorHAnsi" w:hAnsiTheme="minorHAnsi" w:cstheme="minorHAnsi"/>
          <w:color w:val="000000" w:themeColor="text1"/>
          <w:sz w:val="22"/>
        </w:rPr>
      </w:pPr>
    </w:p>
    <w:p w14:paraId="01926018" w14:textId="3F4B6309" w:rsidR="00830FD3" w:rsidRPr="001922D7" w:rsidRDefault="00830FD3" w:rsidP="00D63DAC">
      <w:pPr>
        <w:ind w:left="720"/>
        <w:rPr>
          <w:rFonts w:asciiTheme="minorHAnsi" w:hAnsiTheme="minorHAnsi" w:cstheme="minorHAnsi"/>
          <w:color w:val="000000" w:themeColor="text1"/>
          <w:sz w:val="22"/>
        </w:rPr>
      </w:pPr>
      <w:r w:rsidRPr="001922D7">
        <w:rPr>
          <w:rFonts w:asciiTheme="minorHAnsi" w:hAnsiTheme="minorHAnsi" w:cstheme="minorHAnsi"/>
          <w:color w:val="000000" w:themeColor="text1"/>
          <w:sz w:val="22"/>
        </w:rPr>
        <w:t>Students tell us they need to know that a culturally relevant home away from home that includes safe cultural gathering spaces and Elders exists at the university, especially at regional campuses. They also need university faculty, staff, and current students to know they will not find it on their own. Everyone in the university community (faculty, supports, and staff as well as peer mentors) must wrap love around the learner in the form of encouragement, friendship, spiritual and other healing opportunities, learning supports, cultural practices, ongoing family-style meals (especially during the first three weeks of the semester), and social activities etc. to create an even greater sense of family within the university.</w:t>
      </w:r>
      <w:r w:rsidRPr="001922D7">
        <w:rPr>
          <w:rStyle w:val="FootnoteReference"/>
          <w:rFonts w:asciiTheme="minorHAnsi" w:hAnsiTheme="minorHAnsi" w:cstheme="minorHAnsi"/>
          <w:color w:val="000000" w:themeColor="text1"/>
          <w:sz w:val="22"/>
        </w:rPr>
        <w:footnoteReference w:id="45"/>
      </w:r>
    </w:p>
    <w:p w14:paraId="677D3C87" w14:textId="7B71CA30" w:rsidR="00830FD3" w:rsidRPr="001922D7" w:rsidRDefault="001A4390" w:rsidP="00D63DAC">
      <w:pPr>
        <w:rPr>
          <w:rFonts w:asciiTheme="minorHAnsi" w:hAnsiTheme="minorHAnsi" w:cstheme="minorHAnsi"/>
          <w:color w:val="000000" w:themeColor="text1"/>
          <w:sz w:val="22"/>
        </w:rPr>
      </w:pPr>
      <w:r w:rsidRPr="001922D7">
        <w:rPr>
          <w:rFonts w:asciiTheme="minorHAnsi" w:hAnsiTheme="minorHAnsi" w:cstheme="minorHAnsi"/>
          <w:noProof/>
        </w:rPr>
        <mc:AlternateContent>
          <mc:Choice Requires="wps">
            <w:drawing>
              <wp:anchor distT="0" distB="0" distL="114300" distR="114300" simplePos="0" relativeHeight="251860992" behindDoc="0" locked="0" layoutInCell="1" allowOverlap="1" wp14:anchorId="77356933" wp14:editId="4CE513FB">
                <wp:simplePos x="0" y="0"/>
                <wp:positionH relativeFrom="column">
                  <wp:posOffset>4405893</wp:posOffset>
                </wp:positionH>
                <wp:positionV relativeFrom="paragraph">
                  <wp:posOffset>68536</wp:posOffset>
                </wp:positionV>
                <wp:extent cx="1828800" cy="3145536"/>
                <wp:effectExtent l="0" t="0" r="0" b="4445"/>
                <wp:wrapNone/>
                <wp:docPr id="52" name="Text Box 52"/>
                <wp:cNvGraphicFramePr/>
                <a:graphic xmlns:a="http://schemas.openxmlformats.org/drawingml/2006/main">
                  <a:graphicData uri="http://schemas.microsoft.com/office/word/2010/wordprocessingShape">
                    <wps:wsp>
                      <wps:cNvSpPr txBox="1"/>
                      <wps:spPr>
                        <a:xfrm>
                          <a:off x="0" y="0"/>
                          <a:ext cx="1828800" cy="3145536"/>
                        </a:xfrm>
                        <a:prstGeom prst="rect">
                          <a:avLst/>
                        </a:prstGeom>
                        <a:solidFill>
                          <a:schemeClr val="lt1"/>
                        </a:solidFill>
                        <a:ln w="6350">
                          <a:noFill/>
                        </a:ln>
                      </wps:spPr>
                      <wps:txbx>
                        <w:txbxContent>
                          <w:p w14:paraId="4431D181" w14:textId="77777777" w:rsidR="008101FB" w:rsidRPr="00CA6A22" w:rsidRDefault="008101FB" w:rsidP="00CA6A22">
                            <w:pPr>
                              <w:pStyle w:val="Quote"/>
                              <w:rPr>
                                <w:b/>
                                <w:bCs/>
                              </w:rPr>
                            </w:pPr>
                            <w:r w:rsidRPr="00CA6A22">
                              <w:rPr>
                                <w:b/>
                                <w:bCs/>
                              </w:rPr>
                              <w:t>Technology barriers</w:t>
                            </w:r>
                          </w:p>
                          <w:p w14:paraId="463F1329" w14:textId="77777777" w:rsidR="008101FB" w:rsidRPr="00CA6A22" w:rsidRDefault="008101FB" w:rsidP="00CA6A22">
                            <w:pPr>
                              <w:pStyle w:val="Quote"/>
                            </w:pPr>
                          </w:p>
                          <w:p w14:paraId="7CCEE8CD" w14:textId="3F343F8E" w:rsidR="008101FB" w:rsidRPr="00CA6A22" w:rsidRDefault="008101FB" w:rsidP="00CA6A22">
                            <w:pPr>
                              <w:pStyle w:val="Quote"/>
                            </w:pPr>
                            <w:r w:rsidRPr="00CA6A22">
                              <w:t>There is a huge barrier for Indigenous students to get into residence at VIU</w:t>
                            </w:r>
                            <w:r>
                              <w:t>.</w:t>
                            </w:r>
                            <w:r w:rsidRPr="00CA6A22">
                              <w:t xml:space="preserve"> … Some remote communities lack internet access. While students are bombarded with e-mails informing them to register for residence, some Indigenous students are missing out because their community does not have access</w:t>
                            </w:r>
                            <w:r>
                              <w:t>.</w:t>
                            </w:r>
                            <w:r w:rsidRPr="00CA6A22">
                              <w:t xml:space="preserve"> … Humbling experience to learn that sometimes what you’re doing is great for one population but harmful to another. If staff/faculty are made aware of these challenges/barriers, they can change their approach and methods to better suit the population in need – World Café contributor</w:t>
                            </w:r>
                          </w:p>
                          <w:p w14:paraId="28C609AB" w14:textId="77777777" w:rsidR="008101FB" w:rsidRPr="00CA6A22" w:rsidRDefault="008101FB" w:rsidP="00CA6A22">
                            <w:pPr>
                              <w:pStyle w:val="Quote"/>
                              <w:rPr>
                                <w:rFonts w:eastAsiaTheme="minorHAnsi"/>
                              </w:rPr>
                            </w:pPr>
                          </w:p>
                          <w:p w14:paraId="506DAF13" w14:textId="77777777" w:rsidR="008101FB" w:rsidRPr="00CA6A22" w:rsidRDefault="008101FB" w:rsidP="00CA6A22">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56933" id="Text Box 52" o:spid="_x0000_s1046" type="#_x0000_t202" style="position:absolute;margin-left:346.9pt;margin-top:5.4pt;width:2in;height:247.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" fillcolor="white [3201]" stroked="f" strokeweight=".5pt">
                <v:textbox>
                  <w:txbxContent>
                    <w:p w14:paraId="4431D181" w14:textId="77777777" w:rsidR="008101FB" w:rsidRPr="00CA6A22" w:rsidRDefault="008101FB" w:rsidP="00CA6A22">
                      <w:pPr>
                        <w:pStyle w:val="Quote"/>
                        <w:rPr>
                          <w:b/>
                          <w:bCs/>
                        </w:rPr>
                      </w:pPr>
                      <w:r w:rsidRPr="00CA6A22">
                        <w:rPr>
                          <w:b/>
                          <w:bCs/>
                        </w:rPr>
                        <w:t>Technology barriers</w:t>
                      </w:r>
                    </w:p>
                    <w:p w14:paraId="463F1329" w14:textId="77777777" w:rsidR="008101FB" w:rsidRPr="00CA6A22" w:rsidRDefault="008101FB" w:rsidP="00CA6A22">
                      <w:pPr>
                        <w:pStyle w:val="Quote"/>
                      </w:pPr>
                    </w:p>
                    <w:p w14:paraId="7CCEE8CD" w14:textId="3F343F8E" w:rsidR="008101FB" w:rsidRPr="00CA6A22" w:rsidRDefault="008101FB" w:rsidP="00CA6A22">
                      <w:pPr>
                        <w:pStyle w:val="Quote"/>
                      </w:pPr>
                      <w:r w:rsidRPr="00CA6A22">
                        <w:t>There is a huge barrier for Indigenous students to get into residence at VIU</w:t>
                      </w:r>
                      <w:r>
                        <w:t>.</w:t>
                      </w:r>
                      <w:r w:rsidRPr="00CA6A22">
                        <w:t xml:space="preserve"> … Some remote communities lack internet access. While students are bombarded with e-mails informing them to register for residence, some Indigenous students are missing out because their community does not have access</w:t>
                      </w:r>
                      <w:r>
                        <w:t>.</w:t>
                      </w:r>
                      <w:r w:rsidRPr="00CA6A22">
                        <w:t xml:space="preserve"> … Humbling experience to learn that sometimes what you’re doing is great for one population but harmful to another. If staff/faculty are made aware of these challenges/barriers, they can change their approach and methods to better suit the population in need – World Café contributor</w:t>
                      </w:r>
                    </w:p>
                    <w:p w14:paraId="28C609AB" w14:textId="77777777" w:rsidR="008101FB" w:rsidRPr="00CA6A22" w:rsidRDefault="008101FB" w:rsidP="00CA6A22">
                      <w:pPr>
                        <w:pStyle w:val="Quote"/>
                        <w:rPr>
                          <w:rFonts w:eastAsiaTheme="minorHAnsi"/>
                        </w:rPr>
                      </w:pPr>
                    </w:p>
                    <w:p w14:paraId="506DAF13" w14:textId="77777777" w:rsidR="008101FB" w:rsidRPr="00CA6A22" w:rsidRDefault="008101FB" w:rsidP="00CA6A22">
                      <w:pPr>
                        <w:pStyle w:val="Quote"/>
                      </w:pPr>
                    </w:p>
                  </w:txbxContent>
                </v:textbox>
              </v:shape>
            </w:pict>
          </mc:Fallback>
        </mc:AlternateContent>
      </w:r>
    </w:p>
    <w:p w14:paraId="0E6B2693" w14:textId="44D2A680" w:rsidR="00830FD3" w:rsidRPr="001922D7" w:rsidRDefault="00830FD3" w:rsidP="00D63DAC">
      <w:pPr>
        <w:pStyle w:val="CommentText"/>
        <w:rPr>
          <w:color w:val="ED7D31" w:themeColor="accent2"/>
          <w:sz w:val="22"/>
          <w:szCs w:val="22"/>
        </w:rPr>
      </w:pPr>
      <w:r w:rsidRPr="001922D7">
        <w:rPr>
          <w:rFonts w:eastAsiaTheme="minorHAnsi"/>
          <w:color w:val="000000" w:themeColor="text1"/>
          <w:sz w:val="22"/>
          <w:szCs w:val="22"/>
        </w:rPr>
        <w:t xml:space="preserve">Those student accounts demonstrated the need for </w:t>
      </w:r>
      <w:r w:rsidRPr="001922D7">
        <w:rPr>
          <w:color w:val="000000" w:themeColor="text1"/>
          <w:sz w:val="22"/>
          <w:szCs w:val="22"/>
        </w:rPr>
        <w:t>course load options and flexibility for complex life circumstances (overcrowded housing, lack of childcare, unsupportive family, etc.), as well as tangible supports for childcare, transportation, and affordable and appropriate housing. Students also requested tools and resources to combat racism so they can face it head on at the individual level rather than going through a university process. Those efforts are added to an ongoing need to address invisible illnesses such as anxiety, depression, and trauma so that students feel understood, supported, and inspired to find healing within their new community.</w:t>
      </w:r>
      <w:r w:rsidRPr="001922D7">
        <w:rPr>
          <w:rStyle w:val="FootnoteReference"/>
          <w:color w:val="000000" w:themeColor="text1"/>
          <w:sz w:val="22"/>
          <w:szCs w:val="22"/>
        </w:rPr>
        <w:footnoteReference w:id="46"/>
      </w:r>
    </w:p>
    <w:p w14:paraId="18414033" w14:textId="3FB39564" w:rsidR="00830FD3" w:rsidRPr="001922D7" w:rsidRDefault="00830FD3" w:rsidP="00D63DAC">
      <w:pPr>
        <w:rPr>
          <w:rFonts w:asciiTheme="minorHAnsi" w:eastAsiaTheme="minorHAnsi" w:hAnsiTheme="minorHAnsi" w:cstheme="minorHAnsi"/>
          <w:sz w:val="22"/>
        </w:rPr>
      </w:pPr>
    </w:p>
    <w:p w14:paraId="774EEA01" w14:textId="553974C3" w:rsidR="00184419" w:rsidRPr="001922D7" w:rsidRDefault="00184419" w:rsidP="00D63DAC">
      <w:pPr>
        <w:rPr>
          <w:rFonts w:asciiTheme="minorHAnsi" w:eastAsiaTheme="minorHAnsi" w:hAnsiTheme="minorHAnsi" w:cstheme="minorHAnsi"/>
          <w:sz w:val="22"/>
          <w:szCs w:val="22"/>
        </w:rPr>
      </w:pPr>
      <w:r w:rsidRPr="001922D7">
        <w:rPr>
          <w:rFonts w:asciiTheme="minorHAnsi" w:eastAsiaTheme="minorHAnsi" w:hAnsiTheme="minorHAnsi" w:cstheme="minorHAnsi"/>
          <w:sz w:val="22"/>
          <w:szCs w:val="22"/>
        </w:rPr>
        <w:t xml:space="preserve">Other path-clearing ideas addressed recruitment (having Community Cousins do more visits to schools), technology (increasing broadband access), outreach (more summer camps), and increased focus on urban and off-reserve Indigenous people. </w:t>
      </w:r>
      <w:r w:rsidRPr="001922D7">
        <w:rPr>
          <w:rFonts w:asciiTheme="minorHAnsi" w:hAnsiTheme="minorHAnsi" w:cstheme="minorHAnsi"/>
          <w:color w:val="000000" w:themeColor="text1"/>
          <w:sz w:val="22"/>
          <w:szCs w:val="22"/>
        </w:rPr>
        <w:t>Another idea is to enhance the opportunities for students to engage with their</w:t>
      </w:r>
      <w:r w:rsidR="00830FD3" w:rsidRPr="001922D7">
        <w:rPr>
          <w:rFonts w:asciiTheme="minorHAnsi" w:hAnsiTheme="minorHAnsi" w:cstheme="minorHAnsi"/>
          <w:color w:val="000000" w:themeColor="text1"/>
          <w:sz w:val="22"/>
          <w:szCs w:val="22"/>
        </w:rPr>
        <w:t xml:space="preserve"> home or neighbouring</w:t>
      </w:r>
      <w:r w:rsidRPr="001922D7">
        <w:rPr>
          <w:rFonts w:asciiTheme="minorHAnsi" w:hAnsiTheme="minorHAnsi" w:cstheme="minorHAnsi"/>
          <w:color w:val="000000" w:themeColor="text1"/>
          <w:sz w:val="22"/>
          <w:szCs w:val="22"/>
        </w:rPr>
        <w:t xml:space="preserve"> communities as part of their university life:</w:t>
      </w:r>
    </w:p>
    <w:p w14:paraId="29742678" w14:textId="77777777" w:rsidR="00184419" w:rsidRPr="001922D7" w:rsidRDefault="00184419" w:rsidP="00D63DAC">
      <w:pPr>
        <w:pStyle w:val="NoSpacing"/>
        <w:rPr>
          <w:rFonts w:cstheme="minorHAnsi"/>
          <w:sz w:val="21"/>
          <w:szCs w:val="21"/>
        </w:rPr>
      </w:pPr>
    </w:p>
    <w:p w14:paraId="75F8BB73" w14:textId="58A976EB" w:rsidR="00B92700" w:rsidRPr="00B92700" w:rsidRDefault="00B92700" w:rsidP="00B92700">
      <w:pPr>
        <w:pStyle w:val="NoSpacing"/>
        <w:ind w:left="720"/>
        <w:rPr>
          <w:rFonts w:cstheme="minorHAnsi"/>
          <w:b w:val="0"/>
          <w:bCs w:val="0"/>
        </w:rPr>
      </w:pPr>
      <w:r w:rsidRPr="00B92700">
        <w:rPr>
          <w:rFonts w:cstheme="minorHAnsi"/>
          <w:b w:val="0"/>
          <w:bCs w:val="0"/>
        </w:rPr>
        <w:t xml:space="preserve">I would like to see a greater connection to the First Nations culture and community. In my culture, respect for all was taught through stories and my own </w:t>
      </w:r>
      <w:r>
        <w:rPr>
          <w:rFonts w:cstheme="minorHAnsi"/>
          <w:b w:val="0"/>
          <w:bCs w:val="0"/>
        </w:rPr>
        <w:t>F</w:t>
      </w:r>
      <w:r w:rsidRPr="00B92700">
        <w:rPr>
          <w:rFonts w:cstheme="minorHAnsi"/>
          <w:b w:val="0"/>
          <w:bCs w:val="0"/>
        </w:rPr>
        <w:t xml:space="preserve">irst </w:t>
      </w:r>
      <w:r w:rsidR="00C55196">
        <w:rPr>
          <w:rFonts w:cstheme="minorHAnsi"/>
          <w:b w:val="0"/>
          <w:bCs w:val="0"/>
        </w:rPr>
        <w:t>N</w:t>
      </w:r>
      <w:r w:rsidRPr="00B92700">
        <w:rPr>
          <w:rFonts w:cstheme="minorHAnsi"/>
          <w:b w:val="0"/>
          <w:bCs w:val="0"/>
        </w:rPr>
        <w:t xml:space="preserve">ations culture </w:t>
      </w:r>
      <w:r>
        <w:rPr>
          <w:rFonts w:cstheme="minorHAnsi"/>
          <w:b w:val="0"/>
          <w:bCs w:val="0"/>
        </w:rPr>
        <w:t>s</w:t>
      </w:r>
      <w:r w:rsidRPr="00B92700">
        <w:rPr>
          <w:rFonts w:cstheme="minorHAnsi"/>
          <w:b w:val="0"/>
          <w:bCs w:val="0"/>
        </w:rPr>
        <w:t xml:space="preserve">o I think sharing the very same might open the eyes of ignorance to so </w:t>
      </w:r>
      <w:r w:rsidRPr="00B92700">
        <w:rPr>
          <w:rFonts w:cstheme="minorHAnsi"/>
          <w:b w:val="0"/>
          <w:bCs w:val="0"/>
        </w:rPr>
        <w:lastRenderedPageBreak/>
        <w:t>many issues. I would love to see more cultural events and opportunities for indigenous and non-indigenous students on campus to connect with community and culture. I believe that the next step in reconciliation is what a very wise woman by the name of Charlene Bearhead had said once. The next step in reconciliation is “reconcili-action</w:t>
      </w:r>
      <w:r w:rsidR="007C7EFC">
        <w:rPr>
          <w:rFonts w:cstheme="minorHAnsi"/>
          <w:b w:val="0"/>
          <w:bCs w:val="0"/>
        </w:rPr>
        <w:t>.</w:t>
      </w:r>
      <w:r w:rsidRPr="00B92700">
        <w:rPr>
          <w:rFonts w:cstheme="minorHAnsi"/>
          <w:b w:val="0"/>
          <w:bCs w:val="0"/>
        </w:rPr>
        <w:t>” And what that means to me</w:t>
      </w:r>
      <w:r>
        <w:rPr>
          <w:rFonts w:cstheme="minorHAnsi"/>
          <w:b w:val="0"/>
          <w:bCs w:val="0"/>
        </w:rPr>
        <w:t xml:space="preserve"> </w:t>
      </w:r>
      <w:r w:rsidRPr="00B92700">
        <w:rPr>
          <w:rFonts w:cstheme="minorHAnsi"/>
          <w:b w:val="0"/>
          <w:bCs w:val="0"/>
        </w:rPr>
        <w:t xml:space="preserve">might not mean the same for other </w:t>
      </w:r>
      <w:r w:rsidR="007C7EFC">
        <w:rPr>
          <w:rFonts w:cstheme="minorHAnsi"/>
          <w:b w:val="0"/>
          <w:bCs w:val="0"/>
        </w:rPr>
        <w:t>I</w:t>
      </w:r>
      <w:r w:rsidRPr="00B92700">
        <w:rPr>
          <w:rFonts w:cstheme="minorHAnsi"/>
          <w:b w:val="0"/>
          <w:bCs w:val="0"/>
        </w:rPr>
        <w:t>ndigenous people</w:t>
      </w:r>
      <w:r>
        <w:rPr>
          <w:rFonts w:cstheme="minorHAnsi"/>
          <w:b w:val="0"/>
          <w:bCs w:val="0"/>
        </w:rPr>
        <w:t xml:space="preserve"> b</w:t>
      </w:r>
      <w:r w:rsidRPr="00B92700">
        <w:rPr>
          <w:rFonts w:cstheme="minorHAnsi"/>
          <w:b w:val="0"/>
          <w:bCs w:val="0"/>
        </w:rPr>
        <w:t>ut</w:t>
      </w:r>
      <w:r>
        <w:rPr>
          <w:rFonts w:cstheme="minorHAnsi"/>
          <w:b w:val="0"/>
          <w:bCs w:val="0"/>
        </w:rPr>
        <w:t xml:space="preserve"> </w:t>
      </w:r>
      <w:r w:rsidRPr="00B92700">
        <w:rPr>
          <w:rFonts w:cstheme="minorHAnsi"/>
          <w:b w:val="0"/>
          <w:bCs w:val="0"/>
        </w:rPr>
        <w:t xml:space="preserve">what I would love to see is a greater integration of </w:t>
      </w:r>
      <w:r w:rsidR="007C7EFC">
        <w:rPr>
          <w:rFonts w:cstheme="minorHAnsi"/>
          <w:b w:val="0"/>
          <w:bCs w:val="0"/>
        </w:rPr>
        <w:t>I</w:t>
      </w:r>
      <w:r w:rsidRPr="00B92700">
        <w:rPr>
          <w:rFonts w:cstheme="minorHAnsi"/>
          <w:b w:val="0"/>
          <w:bCs w:val="0"/>
        </w:rPr>
        <w:t>ndigenous culture and teachings on campus. To learn and to care about the land you stand on is one of the greatest feats of respect and reconciliation I can think of </w:t>
      </w:r>
      <w:r>
        <w:rPr>
          <w:rFonts w:cstheme="minorHAnsi"/>
          <w:b w:val="0"/>
          <w:bCs w:val="0"/>
        </w:rPr>
        <w:t>–</w:t>
      </w:r>
      <w:r w:rsidRPr="00B92700">
        <w:rPr>
          <w:rFonts w:cstheme="minorHAnsi"/>
          <w:b w:val="0"/>
          <w:bCs w:val="0"/>
        </w:rPr>
        <w:t xml:space="preserve"> student Seth Recalma, Nanaimo</w:t>
      </w:r>
    </w:p>
    <w:p w14:paraId="4D5E6398" w14:textId="77777777" w:rsidR="00536FCA" w:rsidRPr="001922D7" w:rsidRDefault="00536FCA" w:rsidP="00D63DAC">
      <w:pPr>
        <w:pStyle w:val="NoSpacing"/>
        <w:rPr>
          <w:rFonts w:cstheme="minorHAnsi"/>
          <w:sz w:val="21"/>
          <w:szCs w:val="21"/>
        </w:rPr>
      </w:pPr>
    </w:p>
    <w:p w14:paraId="3293F2A6" w14:textId="6FC8B928" w:rsidR="00184419" w:rsidRPr="001922D7" w:rsidRDefault="00944EF0" w:rsidP="00DD0D54">
      <w:pPr>
        <w:pStyle w:val="Heading3"/>
      </w:pPr>
      <w:bookmarkStart w:id="69" w:name="_Toc47535101"/>
      <w:r w:rsidRPr="001922D7">
        <w:t>Enhanced c</w:t>
      </w:r>
      <w:r w:rsidR="00B548C1" w:rsidRPr="001922D7">
        <w:t>ollaboration</w:t>
      </w:r>
      <w:r w:rsidR="00E20BD4" w:rsidRPr="001922D7">
        <w:t xml:space="preserve"> with Indigenous communities</w:t>
      </w:r>
      <w:bookmarkEnd w:id="69"/>
    </w:p>
    <w:p w14:paraId="1CA97646" w14:textId="15A0C9DA" w:rsidR="00B548C1" w:rsidRPr="001922D7" w:rsidRDefault="00184419" w:rsidP="00B548C1">
      <w:pPr>
        <w:rPr>
          <w:rFonts w:asciiTheme="minorHAnsi" w:hAnsiTheme="minorHAnsi" w:cstheme="minorHAnsi"/>
          <w:sz w:val="22"/>
          <w:szCs w:val="22"/>
        </w:rPr>
      </w:pPr>
      <w:r w:rsidRPr="001922D7">
        <w:rPr>
          <w:rFonts w:asciiTheme="minorHAnsi" w:hAnsiTheme="minorHAnsi" w:cstheme="minorHAnsi"/>
          <w:sz w:val="22"/>
          <w:szCs w:val="22"/>
        </w:rPr>
        <w:t xml:space="preserve">A final set of suggestions looks to building </w:t>
      </w:r>
      <w:r w:rsidR="00E20BD4" w:rsidRPr="001922D7">
        <w:rPr>
          <w:rFonts w:asciiTheme="minorHAnsi" w:hAnsiTheme="minorHAnsi" w:cstheme="minorHAnsi"/>
          <w:sz w:val="22"/>
          <w:szCs w:val="22"/>
        </w:rPr>
        <w:t xml:space="preserve">on existing and new </w:t>
      </w:r>
      <w:r w:rsidRPr="001922D7">
        <w:rPr>
          <w:rFonts w:asciiTheme="minorHAnsi" w:hAnsiTheme="minorHAnsi" w:cstheme="minorHAnsi"/>
          <w:sz w:val="22"/>
          <w:szCs w:val="22"/>
        </w:rPr>
        <w:t>partnership</w:t>
      </w:r>
      <w:r w:rsidR="00BA328C">
        <w:rPr>
          <w:rFonts w:asciiTheme="minorHAnsi" w:hAnsiTheme="minorHAnsi" w:cstheme="minorHAnsi"/>
          <w:sz w:val="22"/>
          <w:szCs w:val="22"/>
        </w:rPr>
        <w:t>s to strengthen the Indigenous educational experience on and off campus</w:t>
      </w:r>
      <w:r w:rsidR="00830FD3" w:rsidRPr="001922D7">
        <w:rPr>
          <w:rFonts w:asciiTheme="minorHAnsi" w:hAnsiTheme="minorHAnsi" w:cstheme="minorHAnsi"/>
          <w:sz w:val="22"/>
          <w:szCs w:val="22"/>
        </w:rPr>
        <w:t xml:space="preserve">. </w:t>
      </w:r>
    </w:p>
    <w:p w14:paraId="0F0C5C3C" w14:textId="77777777" w:rsidR="00B548C1" w:rsidRPr="001922D7" w:rsidRDefault="00B548C1" w:rsidP="00B548C1">
      <w:pPr>
        <w:rPr>
          <w:rFonts w:asciiTheme="minorHAnsi" w:hAnsiTheme="minorHAnsi" w:cstheme="minorHAnsi"/>
          <w:sz w:val="22"/>
          <w:szCs w:val="22"/>
        </w:rPr>
      </w:pPr>
    </w:p>
    <w:p w14:paraId="3A13358F" w14:textId="799A7C83" w:rsidR="00B269A2" w:rsidRPr="001922D7" w:rsidRDefault="00B269A2" w:rsidP="00B269A2">
      <w:pPr>
        <w:rPr>
          <w:rFonts w:asciiTheme="minorHAnsi" w:hAnsiTheme="minorHAnsi" w:cstheme="minorHAnsi"/>
          <w:sz w:val="22"/>
          <w:szCs w:val="22"/>
        </w:rPr>
      </w:pPr>
      <w:r w:rsidRPr="001922D7">
        <w:rPr>
          <w:rFonts w:asciiTheme="minorHAnsi" w:hAnsiTheme="minorHAnsi" w:cstheme="minorHAnsi"/>
          <w:sz w:val="22"/>
          <w:szCs w:val="22"/>
        </w:rPr>
        <w:t xml:space="preserve">For programs offered at VIU campuses, a number of institution-level challenges are being examined. In a February workshop with community members this year </w:t>
      </w:r>
      <w:r w:rsidRPr="001922D7">
        <w:rPr>
          <w:rFonts w:asciiTheme="minorHAnsi" w:hAnsiTheme="minorHAnsi" w:cstheme="minorHAnsi"/>
          <w:i/>
          <w:iCs/>
          <w:sz w:val="22"/>
          <w:szCs w:val="22"/>
        </w:rPr>
        <w:t xml:space="preserve">on Wise Practices, </w:t>
      </w:r>
      <w:r w:rsidRPr="001922D7">
        <w:rPr>
          <w:rFonts w:asciiTheme="minorHAnsi" w:hAnsiTheme="minorHAnsi" w:cstheme="minorHAnsi"/>
          <w:sz w:val="22"/>
          <w:szCs w:val="22"/>
        </w:rPr>
        <w:t>First Nations community members raised issues over lack of funding and resources, inflexible academic processes, and the need for different kinds of student support.</w:t>
      </w:r>
      <w:r w:rsidRPr="001922D7">
        <w:rPr>
          <w:rStyle w:val="FootnoteReference"/>
          <w:rFonts w:asciiTheme="minorHAnsi" w:hAnsiTheme="minorHAnsi" w:cstheme="minorHAnsi"/>
          <w:sz w:val="22"/>
          <w:szCs w:val="22"/>
        </w:rPr>
        <w:footnoteReference w:id="47"/>
      </w:r>
      <w:r w:rsidRPr="001922D7">
        <w:rPr>
          <w:rFonts w:asciiTheme="minorHAnsi" w:hAnsiTheme="minorHAnsi" w:cstheme="minorHAnsi"/>
          <w:sz w:val="22"/>
          <w:szCs w:val="22"/>
        </w:rPr>
        <w:t xml:space="preserve"> </w:t>
      </w:r>
      <w:r w:rsidR="00BA328C">
        <w:rPr>
          <w:rFonts w:asciiTheme="minorHAnsi" w:hAnsiTheme="minorHAnsi" w:cstheme="minorHAnsi"/>
          <w:sz w:val="22"/>
          <w:szCs w:val="22"/>
        </w:rPr>
        <w:t>Addressing m</w:t>
      </w:r>
      <w:r w:rsidRPr="001922D7">
        <w:rPr>
          <w:rFonts w:asciiTheme="minorHAnsi" w:hAnsiTheme="minorHAnsi" w:cstheme="minorHAnsi"/>
          <w:sz w:val="22"/>
          <w:szCs w:val="22"/>
        </w:rPr>
        <w:t xml:space="preserve">any of those obstacles </w:t>
      </w:r>
      <w:r w:rsidR="00BA328C">
        <w:rPr>
          <w:rFonts w:asciiTheme="minorHAnsi" w:hAnsiTheme="minorHAnsi" w:cstheme="minorHAnsi"/>
          <w:sz w:val="22"/>
          <w:szCs w:val="22"/>
        </w:rPr>
        <w:t>is</w:t>
      </w:r>
      <w:r w:rsidRPr="001922D7">
        <w:rPr>
          <w:rFonts w:asciiTheme="minorHAnsi" w:hAnsiTheme="minorHAnsi" w:cstheme="minorHAnsi"/>
          <w:sz w:val="22"/>
          <w:szCs w:val="22"/>
        </w:rPr>
        <w:t xml:space="preserve"> </w:t>
      </w:r>
      <w:r w:rsidR="00212C05">
        <w:rPr>
          <w:rFonts w:asciiTheme="minorHAnsi" w:hAnsiTheme="minorHAnsi" w:cstheme="minorHAnsi"/>
          <w:sz w:val="22"/>
          <w:szCs w:val="22"/>
        </w:rPr>
        <w:t xml:space="preserve">also </w:t>
      </w:r>
      <w:r w:rsidRPr="001922D7">
        <w:rPr>
          <w:rFonts w:asciiTheme="minorHAnsi" w:hAnsiTheme="minorHAnsi" w:cstheme="minorHAnsi"/>
          <w:sz w:val="22"/>
          <w:szCs w:val="22"/>
        </w:rPr>
        <w:t>part of the OAEE workplan for the coming years</w:t>
      </w:r>
      <w:r w:rsidR="001A4390">
        <w:rPr>
          <w:rFonts w:asciiTheme="minorHAnsi" w:hAnsiTheme="minorHAnsi" w:cstheme="minorHAnsi"/>
          <w:sz w:val="22"/>
          <w:szCs w:val="22"/>
        </w:rPr>
        <w:t>.</w:t>
      </w:r>
    </w:p>
    <w:p w14:paraId="36838D00" w14:textId="77777777" w:rsidR="00B269A2" w:rsidRPr="001922D7" w:rsidRDefault="00B269A2" w:rsidP="00B548C1">
      <w:pPr>
        <w:rPr>
          <w:rFonts w:asciiTheme="minorHAnsi" w:hAnsiTheme="minorHAnsi" w:cstheme="minorHAnsi"/>
          <w:sz w:val="22"/>
          <w:szCs w:val="22"/>
        </w:rPr>
      </w:pPr>
    </w:p>
    <w:p w14:paraId="18AD7FD2" w14:textId="5A022633" w:rsidR="00B548C1" w:rsidRPr="001922D7" w:rsidRDefault="00B269A2" w:rsidP="00B548C1">
      <w:pPr>
        <w:rPr>
          <w:rFonts w:asciiTheme="minorHAnsi" w:hAnsiTheme="minorHAnsi" w:cstheme="minorHAnsi"/>
          <w:color w:val="ED7D31" w:themeColor="accent2"/>
          <w:sz w:val="22"/>
          <w:szCs w:val="22"/>
        </w:rPr>
      </w:pPr>
      <w:r w:rsidRPr="001922D7">
        <w:rPr>
          <w:rFonts w:asciiTheme="minorHAnsi" w:hAnsiTheme="minorHAnsi" w:cstheme="minorHAnsi"/>
          <w:sz w:val="22"/>
          <w:szCs w:val="22"/>
        </w:rPr>
        <w:t xml:space="preserve">For programs offered in communities, </w:t>
      </w:r>
      <w:r w:rsidR="00BA328C">
        <w:rPr>
          <w:rFonts w:asciiTheme="minorHAnsi" w:hAnsiTheme="minorHAnsi" w:cstheme="minorHAnsi"/>
          <w:sz w:val="22"/>
          <w:szCs w:val="22"/>
        </w:rPr>
        <w:t xml:space="preserve">many initiatives are on the table. VIU and First Nations have funding proposals in the works to sponsor new community-led </w:t>
      </w:r>
      <w:r w:rsidR="00D059B7">
        <w:rPr>
          <w:rFonts w:asciiTheme="minorHAnsi" w:hAnsiTheme="minorHAnsi" w:cstheme="minorHAnsi"/>
          <w:sz w:val="22"/>
          <w:szCs w:val="22"/>
        </w:rPr>
        <w:t xml:space="preserve">training </w:t>
      </w:r>
      <w:r w:rsidR="00BA328C">
        <w:rPr>
          <w:rFonts w:asciiTheme="minorHAnsi" w:hAnsiTheme="minorHAnsi" w:cstheme="minorHAnsi"/>
          <w:sz w:val="22"/>
          <w:szCs w:val="22"/>
        </w:rPr>
        <w:t xml:space="preserve">building on the success of the eco-tourism and stewardship programs. In our conversations, First Nations also mentioned interest in </w:t>
      </w:r>
      <w:r w:rsidR="00F12306" w:rsidRPr="001922D7">
        <w:rPr>
          <w:rFonts w:asciiTheme="minorHAnsi" w:hAnsiTheme="minorHAnsi" w:cstheme="minorHAnsi"/>
          <w:sz w:val="22"/>
          <w:szCs w:val="22"/>
        </w:rPr>
        <w:t>co-develop</w:t>
      </w:r>
      <w:r w:rsidR="00BA328C">
        <w:rPr>
          <w:rFonts w:asciiTheme="minorHAnsi" w:hAnsiTheme="minorHAnsi" w:cstheme="minorHAnsi"/>
          <w:sz w:val="22"/>
          <w:szCs w:val="22"/>
        </w:rPr>
        <w:t>ing</w:t>
      </w:r>
      <w:r w:rsidR="00F12306" w:rsidRPr="001922D7">
        <w:rPr>
          <w:rFonts w:asciiTheme="minorHAnsi" w:hAnsiTheme="minorHAnsi" w:cstheme="minorHAnsi"/>
          <w:sz w:val="22"/>
          <w:szCs w:val="22"/>
        </w:rPr>
        <w:t xml:space="preserve"> courses for sustainable economic development, culturally-informed mental health services, ecological data analysis, internet service business development, eco-tourism, and post-treaty governance capacity</w:t>
      </w:r>
      <w:r w:rsidR="00BA328C">
        <w:rPr>
          <w:rFonts w:asciiTheme="minorHAnsi" w:hAnsiTheme="minorHAnsi" w:cstheme="minorHAnsi"/>
          <w:sz w:val="22"/>
          <w:szCs w:val="22"/>
        </w:rPr>
        <w:t>,</w:t>
      </w:r>
      <w:r w:rsidR="00F12306" w:rsidRPr="001922D7">
        <w:rPr>
          <w:rFonts w:asciiTheme="minorHAnsi" w:hAnsiTheme="minorHAnsi" w:cstheme="minorHAnsi"/>
          <w:sz w:val="22"/>
          <w:szCs w:val="22"/>
        </w:rPr>
        <w:t xml:space="preserve"> among other topics. </w:t>
      </w:r>
    </w:p>
    <w:p w14:paraId="40E160F4" w14:textId="5B6E5AE4" w:rsidR="00B548C1" w:rsidRPr="001922D7" w:rsidRDefault="00B548C1" w:rsidP="00B548C1">
      <w:pPr>
        <w:rPr>
          <w:rFonts w:asciiTheme="minorHAnsi" w:hAnsiTheme="minorHAnsi" w:cstheme="minorHAnsi"/>
          <w:color w:val="ED7D31" w:themeColor="accent2"/>
          <w:sz w:val="22"/>
          <w:szCs w:val="22"/>
        </w:rPr>
      </w:pPr>
    </w:p>
    <w:p w14:paraId="721342B2" w14:textId="6D3DA7FF" w:rsidR="00B548C1" w:rsidRPr="001803BA" w:rsidRDefault="00D059B7" w:rsidP="00D63DAC">
      <w:pPr>
        <w:rPr>
          <w:rFonts w:asciiTheme="minorHAnsi" w:hAnsiTheme="minorHAnsi" w:cstheme="minorHAnsi"/>
          <w:color w:val="000000" w:themeColor="text1"/>
          <w:sz w:val="22"/>
          <w:szCs w:val="22"/>
        </w:rPr>
      </w:pPr>
      <w:r>
        <w:rPr>
          <w:rFonts w:asciiTheme="minorHAnsi" w:hAnsiTheme="minorHAnsi" w:cstheme="minorHAnsi"/>
          <w:sz w:val="22"/>
          <w:szCs w:val="22"/>
        </w:rPr>
        <w:t xml:space="preserve">Another ambition </w:t>
      </w:r>
      <w:r w:rsidR="001803BA" w:rsidRPr="001803BA">
        <w:rPr>
          <w:rFonts w:asciiTheme="minorHAnsi" w:hAnsiTheme="minorHAnsi" w:cstheme="minorHAnsi"/>
          <w:color w:val="000000" w:themeColor="text1"/>
          <w:sz w:val="22"/>
          <w:szCs w:val="22"/>
        </w:rPr>
        <w:t>is to revisit</w:t>
      </w:r>
      <w:r w:rsidR="001803BA">
        <w:rPr>
          <w:rFonts w:asciiTheme="minorHAnsi" w:hAnsiTheme="minorHAnsi" w:cstheme="minorHAnsi"/>
          <w:color w:val="000000" w:themeColor="text1"/>
          <w:sz w:val="22"/>
          <w:szCs w:val="22"/>
        </w:rPr>
        <w:t xml:space="preserve"> the credit profile of off-campus programming </w:t>
      </w:r>
      <w:r w:rsidR="006E4CDB">
        <w:rPr>
          <w:rFonts w:asciiTheme="minorHAnsi" w:hAnsiTheme="minorHAnsi" w:cstheme="minorHAnsi"/>
          <w:color w:val="000000" w:themeColor="text1"/>
          <w:sz w:val="22"/>
          <w:szCs w:val="22"/>
        </w:rPr>
        <w:t>to see if more of it can count toward a further credential</w:t>
      </w:r>
      <w:r w:rsidR="007C7EFC">
        <w:rPr>
          <w:rFonts w:asciiTheme="minorHAnsi" w:hAnsiTheme="minorHAnsi" w:cstheme="minorHAnsi"/>
          <w:color w:val="000000" w:themeColor="text1"/>
          <w:sz w:val="22"/>
          <w:szCs w:val="22"/>
        </w:rPr>
        <w:t>.</w:t>
      </w:r>
      <w:r w:rsidR="001A4390">
        <w:rPr>
          <w:rFonts w:asciiTheme="minorHAnsi" w:hAnsiTheme="minorHAnsi" w:cstheme="minorHAnsi"/>
          <w:color w:val="ED7D31" w:themeColor="accent2"/>
          <w:sz w:val="22"/>
          <w:szCs w:val="22"/>
        </w:rPr>
        <w:t xml:space="preserve"> </w:t>
      </w:r>
      <w:r w:rsidR="001803BA" w:rsidRPr="001803BA">
        <w:rPr>
          <w:rFonts w:asciiTheme="minorHAnsi" w:hAnsiTheme="minorHAnsi" w:cstheme="minorHAnsi"/>
          <w:color w:val="000000" w:themeColor="text1"/>
          <w:sz w:val="22"/>
          <w:szCs w:val="22"/>
        </w:rPr>
        <w:t xml:space="preserve">As part of </w:t>
      </w:r>
      <w:r>
        <w:rPr>
          <w:rFonts w:asciiTheme="minorHAnsi" w:hAnsiTheme="minorHAnsi" w:cstheme="minorHAnsi"/>
          <w:color w:val="000000" w:themeColor="text1"/>
          <w:sz w:val="22"/>
          <w:szCs w:val="22"/>
        </w:rPr>
        <w:t>the university’s</w:t>
      </w:r>
      <w:r w:rsidR="001803BA" w:rsidRPr="001803BA">
        <w:rPr>
          <w:rFonts w:asciiTheme="minorHAnsi" w:hAnsiTheme="minorHAnsi" w:cstheme="minorHAnsi"/>
          <w:color w:val="000000" w:themeColor="text1"/>
          <w:sz w:val="22"/>
          <w:szCs w:val="22"/>
        </w:rPr>
        <w:t xml:space="preserve"> goals of broadening access to a full post-secondary experience, it needs to build ladders to further education wherever it can.</w:t>
      </w:r>
    </w:p>
    <w:p w14:paraId="1BEE1A57" w14:textId="184388A4" w:rsidR="0053298E" w:rsidRDefault="0053298E">
      <w:pPr>
        <w:rPr>
          <w:rFonts w:asciiTheme="minorHAnsi" w:eastAsiaTheme="majorEastAsia" w:hAnsiTheme="minorHAnsi" w:cstheme="minorHAnsi"/>
          <w:sz w:val="22"/>
        </w:rPr>
      </w:pPr>
      <w:r>
        <w:rPr>
          <w:rFonts w:asciiTheme="minorHAnsi" w:eastAsiaTheme="majorEastAsia" w:hAnsiTheme="minorHAnsi" w:cstheme="minorHAnsi"/>
          <w:sz w:val="22"/>
        </w:rPr>
        <w:br w:type="page"/>
      </w:r>
    </w:p>
    <w:p w14:paraId="71DDA935" w14:textId="77777777" w:rsidR="00184419" w:rsidRPr="001922D7" w:rsidRDefault="00184419" w:rsidP="00D63DAC">
      <w:pPr>
        <w:pBdr>
          <w:bottom w:val="single" w:sz="6" w:space="1" w:color="auto"/>
        </w:pBdr>
        <w:rPr>
          <w:rFonts w:asciiTheme="minorHAnsi" w:eastAsiaTheme="majorEastAsia" w:hAnsiTheme="minorHAnsi" w:cstheme="minorHAnsi"/>
          <w:sz w:val="22"/>
        </w:rPr>
      </w:pPr>
    </w:p>
    <w:p w14:paraId="1C59DC4C" w14:textId="77777777" w:rsidR="00830FD3" w:rsidRPr="001922D7" w:rsidRDefault="00830FD3" w:rsidP="00D63DAC">
      <w:pPr>
        <w:rPr>
          <w:rFonts w:asciiTheme="minorHAnsi" w:eastAsiaTheme="majorEastAsia" w:hAnsiTheme="minorHAnsi" w:cstheme="minorHAnsi"/>
          <w:sz w:val="22"/>
        </w:rPr>
      </w:pPr>
    </w:p>
    <w:p w14:paraId="62BC90E0" w14:textId="0C39824D" w:rsidR="00184419" w:rsidRPr="001922D7" w:rsidRDefault="00830FD3" w:rsidP="00D63DAC">
      <w:pPr>
        <w:rPr>
          <w:rFonts w:asciiTheme="minorHAnsi" w:eastAsiaTheme="majorEastAsia" w:hAnsiTheme="minorHAnsi" w:cstheme="minorHAnsi"/>
          <w:color w:val="4472C4" w:themeColor="accent1"/>
          <w:sz w:val="36"/>
          <w:szCs w:val="36"/>
        </w:rPr>
      </w:pPr>
      <w:r w:rsidRPr="001922D7">
        <w:rPr>
          <w:rFonts w:asciiTheme="minorHAnsi" w:eastAsiaTheme="majorEastAsia" w:hAnsiTheme="minorHAnsi" w:cstheme="minorHAnsi"/>
          <w:sz w:val="22"/>
          <w:szCs w:val="22"/>
        </w:rPr>
        <w:t>The stories of</w:t>
      </w:r>
      <w:r w:rsidR="00C04D94" w:rsidRPr="001922D7">
        <w:rPr>
          <w:rFonts w:asciiTheme="minorHAnsi" w:eastAsiaTheme="majorEastAsia" w:hAnsiTheme="minorHAnsi" w:cstheme="minorHAnsi"/>
          <w:sz w:val="22"/>
          <w:szCs w:val="22"/>
        </w:rPr>
        <w:t xml:space="preserve"> successful relationship-building between VIU and Indigenous communities are powerful starting points for continuing the voyage toward Truth and Reconciliation and meeting VIU’s commitments under the UN Declaration on the Rights of Indigenous Peoples. Those stories are also part of our responsibility to serve the whole of the region’s communities, the subject of the next chapter.</w:t>
      </w:r>
      <w:r w:rsidR="00184419" w:rsidRPr="001922D7">
        <w:rPr>
          <w:rFonts w:asciiTheme="minorHAnsi" w:hAnsiTheme="minorHAnsi" w:cstheme="minorHAnsi"/>
          <w:sz w:val="22"/>
          <w:szCs w:val="22"/>
        </w:rPr>
        <w:br w:type="page"/>
      </w:r>
    </w:p>
    <w:p w14:paraId="0F1F1164" w14:textId="079B4DE4" w:rsidR="00184419" w:rsidRPr="001922D7" w:rsidRDefault="00184419" w:rsidP="00D63DAC">
      <w:pPr>
        <w:rPr>
          <w:rFonts w:asciiTheme="minorHAnsi" w:hAnsiTheme="minorHAnsi" w:cstheme="minorHAnsi"/>
          <w:sz w:val="22"/>
        </w:rPr>
      </w:pPr>
    </w:p>
    <w:p w14:paraId="2A2269F9" w14:textId="321175EB" w:rsidR="00944EF0" w:rsidRPr="001922D7" w:rsidRDefault="00944EF0" w:rsidP="00D63DAC">
      <w:pPr>
        <w:rPr>
          <w:rFonts w:asciiTheme="minorHAnsi" w:hAnsiTheme="minorHAnsi" w:cstheme="minorHAnsi"/>
          <w:sz w:val="22"/>
        </w:rPr>
      </w:pPr>
    </w:p>
    <w:p w14:paraId="62E59834" w14:textId="546116B0" w:rsidR="00944EF0" w:rsidRPr="001922D7" w:rsidRDefault="00944EF0" w:rsidP="00D63DAC">
      <w:pPr>
        <w:rPr>
          <w:rFonts w:asciiTheme="minorHAnsi" w:hAnsiTheme="minorHAnsi" w:cstheme="minorHAnsi"/>
          <w:sz w:val="22"/>
        </w:rPr>
      </w:pPr>
    </w:p>
    <w:p w14:paraId="2BB0536D" w14:textId="30DBAAF0" w:rsidR="00944EF0" w:rsidRPr="001922D7" w:rsidRDefault="00944EF0" w:rsidP="00D63DAC">
      <w:pPr>
        <w:rPr>
          <w:rFonts w:asciiTheme="minorHAnsi" w:hAnsiTheme="minorHAnsi" w:cstheme="minorHAnsi"/>
          <w:sz w:val="22"/>
        </w:rPr>
      </w:pPr>
    </w:p>
    <w:p w14:paraId="76397940" w14:textId="77777777" w:rsidR="00944EF0" w:rsidRPr="001922D7" w:rsidRDefault="00944EF0" w:rsidP="00D63DAC">
      <w:pPr>
        <w:rPr>
          <w:rFonts w:asciiTheme="minorHAnsi" w:hAnsiTheme="minorHAnsi" w:cstheme="minorHAnsi"/>
          <w:sz w:val="22"/>
        </w:rPr>
      </w:pPr>
    </w:p>
    <w:p w14:paraId="7FDEF7CF" w14:textId="20A14344" w:rsidR="00B45B79" w:rsidRPr="001922D7" w:rsidRDefault="000B65C5" w:rsidP="00D63DAC">
      <w:pPr>
        <w:pStyle w:val="Heading1"/>
        <w:rPr>
          <w:rFonts w:cstheme="minorHAnsi"/>
        </w:rPr>
      </w:pPr>
      <w:bookmarkStart w:id="70" w:name="_Toc47535102"/>
      <w:bookmarkEnd w:id="51"/>
      <w:bookmarkEnd w:id="52"/>
      <w:r w:rsidRPr="001922D7">
        <w:rPr>
          <w:rFonts w:cstheme="minorHAnsi"/>
        </w:rPr>
        <w:t>Strengthening Community</w:t>
      </w:r>
      <w:bookmarkEnd w:id="70"/>
    </w:p>
    <w:p w14:paraId="27D5B52A" w14:textId="16D2745E" w:rsidR="008F4D32" w:rsidRPr="001922D7" w:rsidRDefault="008F4D32" w:rsidP="00D63DAC">
      <w:pPr>
        <w:rPr>
          <w:rFonts w:asciiTheme="minorHAnsi" w:hAnsiTheme="minorHAnsi" w:cstheme="minorHAnsi"/>
          <w:sz w:val="22"/>
        </w:rPr>
      </w:pPr>
    </w:p>
    <w:p w14:paraId="4C93D490" w14:textId="324FACC8" w:rsidR="008F4D32" w:rsidRPr="001922D7" w:rsidRDefault="008F4D32" w:rsidP="00D63DAC">
      <w:pPr>
        <w:rPr>
          <w:rFonts w:asciiTheme="minorHAnsi" w:hAnsiTheme="minorHAnsi" w:cstheme="minorHAnsi"/>
          <w:sz w:val="22"/>
        </w:rPr>
      </w:pPr>
    </w:p>
    <w:p w14:paraId="5E4E7D04" w14:textId="5F0B967B" w:rsidR="008F4D32" w:rsidRPr="001922D7" w:rsidRDefault="00D81AAD" w:rsidP="00D63DAC">
      <w:pPr>
        <w:rPr>
          <w:rFonts w:asciiTheme="minorHAnsi" w:hAnsiTheme="minorHAnsi" w:cstheme="minorHAnsi"/>
          <w:sz w:val="22"/>
        </w:rPr>
      </w:pPr>
      <w:r w:rsidRPr="001922D7">
        <w:rPr>
          <w:rFonts w:asciiTheme="minorHAnsi" w:hAnsiTheme="minorHAnsi" w:cstheme="minorHAnsi"/>
          <w:sz w:val="22"/>
        </w:rPr>
        <w:t>Community engagement is a point of pride at VIU</w:t>
      </w:r>
      <w:r>
        <w:rPr>
          <w:rFonts w:asciiTheme="minorHAnsi" w:hAnsiTheme="minorHAnsi" w:cstheme="minorHAnsi"/>
          <w:sz w:val="22"/>
        </w:rPr>
        <w:t>, intensified today as the whole of our region plans its response to the pandemic and its profound impact on the workforce</w:t>
      </w:r>
      <w:r w:rsidRPr="001922D7">
        <w:rPr>
          <w:rFonts w:asciiTheme="minorHAnsi" w:hAnsiTheme="minorHAnsi" w:cstheme="minorHAnsi"/>
          <w:sz w:val="22"/>
        </w:rPr>
        <w:t xml:space="preserve">. </w:t>
      </w:r>
      <w:r w:rsidR="008F4D32" w:rsidRPr="001922D7">
        <w:rPr>
          <w:rFonts w:asciiTheme="minorHAnsi" w:hAnsiTheme="minorHAnsi" w:cstheme="minorHAnsi"/>
          <w:sz w:val="22"/>
        </w:rPr>
        <w:t xml:space="preserve">Key strengths centre on </w:t>
      </w:r>
      <w:r w:rsidR="00E54441">
        <w:rPr>
          <w:rFonts w:asciiTheme="minorHAnsi" w:hAnsiTheme="minorHAnsi" w:cstheme="minorHAnsi"/>
          <w:sz w:val="22"/>
        </w:rPr>
        <w:t>student experiences in the community, VIU’s contribution to regional economies, as well as its roles as a regional knowledge hub, as a service provider and neighbour, and as a learning partner for community members</w:t>
      </w:r>
      <w:r w:rsidR="008F4D32" w:rsidRPr="001922D7">
        <w:rPr>
          <w:rFonts w:asciiTheme="minorHAnsi" w:hAnsiTheme="minorHAnsi" w:cstheme="minorHAnsi"/>
          <w:sz w:val="22"/>
        </w:rPr>
        <w:t>. Visions for the future included ideas for extending community-based experiential learning</w:t>
      </w:r>
      <w:r w:rsidR="00E54441">
        <w:rPr>
          <w:rFonts w:asciiTheme="minorHAnsi" w:hAnsiTheme="minorHAnsi" w:cstheme="minorHAnsi"/>
          <w:sz w:val="22"/>
        </w:rPr>
        <w:t>, building greater capacity to link programs, students and employers, and greater visibility for VIU in the communities it serves.</w:t>
      </w:r>
    </w:p>
    <w:p w14:paraId="041EE117" w14:textId="100F6B47" w:rsidR="00715EF8" w:rsidRPr="001922D7" w:rsidRDefault="00715EF8" w:rsidP="00D63DAC">
      <w:pPr>
        <w:rPr>
          <w:rFonts w:asciiTheme="minorHAnsi" w:hAnsiTheme="minorHAnsi" w:cstheme="minorHAnsi"/>
          <w:sz w:val="22"/>
        </w:rPr>
      </w:pPr>
    </w:p>
    <w:p w14:paraId="32EEF692" w14:textId="77777777" w:rsidR="00C76EB3" w:rsidRPr="001922D7" w:rsidRDefault="00C76EB3" w:rsidP="00D63DAC">
      <w:pPr>
        <w:rPr>
          <w:rFonts w:asciiTheme="minorHAnsi" w:hAnsiTheme="minorHAnsi" w:cstheme="minorHAnsi"/>
          <w:sz w:val="22"/>
        </w:rPr>
      </w:pPr>
      <w:bookmarkStart w:id="71" w:name="_Toc38714187"/>
      <w:bookmarkStart w:id="72" w:name="_Toc39053604"/>
    </w:p>
    <w:p w14:paraId="33421EF2" w14:textId="269B67EF" w:rsidR="00DB1036" w:rsidRPr="001922D7" w:rsidRDefault="00DB1036" w:rsidP="00B818AF">
      <w:pPr>
        <w:pStyle w:val="Heading2"/>
      </w:pPr>
      <w:bookmarkStart w:id="73" w:name="_Toc47535103"/>
      <w:r w:rsidRPr="001922D7">
        <w:t>VIU’s strengths</w:t>
      </w:r>
      <w:bookmarkEnd w:id="71"/>
      <w:bookmarkEnd w:id="72"/>
      <w:bookmarkEnd w:id="73"/>
    </w:p>
    <w:p w14:paraId="0AA9F718" w14:textId="0B501670" w:rsidR="00DB1036" w:rsidRPr="001922D7" w:rsidRDefault="00DB1036" w:rsidP="00D63DAC">
      <w:pPr>
        <w:rPr>
          <w:rFonts w:asciiTheme="minorHAnsi" w:hAnsiTheme="minorHAnsi" w:cstheme="minorHAnsi"/>
          <w:sz w:val="22"/>
        </w:rPr>
      </w:pPr>
    </w:p>
    <w:p w14:paraId="35790AA4" w14:textId="1F70B3B3" w:rsidR="00FC08F7" w:rsidRPr="001922D7" w:rsidRDefault="00275D73" w:rsidP="00D63DAC">
      <w:pPr>
        <w:rPr>
          <w:rFonts w:asciiTheme="minorHAnsi" w:hAnsiTheme="minorHAnsi" w:cstheme="minorHAnsi"/>
          <w:color w:val="000000" w:themeColor="text1"/>
          <w:sz w:val="22"/>
        </w:rPr>
      </w:pPr>
      <w:r w:rsidRPr="001922D7">
        <w:rPr>
          <w:rFonts w:asciiTheme="minorHAnsi" w:hAnsiTheme="minorHAnsi" w:cstheme="minorHAnsi"/>
          <w:sz w:val="22"/>
        </w:rPr>
        <w:t>W</w:t>
      </w:r>
      <w:r w:rsidR="00B33DE7" w:rsidRPr="001922D7">
        <w:rPr>
          <w:rFonts w:asciiTheme="minorHAnsi" w:hAnsiTheme="minorHAnsi" w:cstheme="minorHAnsi"/>
          <w:sz w:val="22"/>
        </w:rPr>
        <w:t xml:space="preserve">hat are the most positive outcomes of </w:t>
      </w:r>
      <w:r w:rsidR="004361B9" w:rsidRPr="001922D7">
        <w:rPr>
          <w:rFonts w:asciiTheme="minorHAnsi" w:hAnsiTheme="minorHAnsi" w:cstheme="minorHAnsi"/>
          <w:sz w:val="22"/>
        </w:rPr>
        <w:t xml:space="preserve">VIU’s role in its </w:t>
      </w:r>
      <w:r w:rsidR="00B33DE7" w:rsidRPr="001922D7">
        <w:rPr>
          <w:rFonts w:asciiTheme="minorHAnsi" w:hAnsiTheme="minorHAnsi" w:cstheme="minorHAnsi"/>
          <w:sz w:val="22"/>
        </w:rPr>
        <w:t>communit</w:t>
      </w:r>
      <w:r w:rsidR="004361B9" w:rsidRPr="001922D7">
        <w:rPr>
          <w:rFonts w:asciiTheme="minorHAnsi" w:hAnsiTheme="minorHAnsi" w:cstheme="minorHAnsi"/>
          <w:sz w:val="22"/>
        </w:rPr>
        <w:t>ies</w:t>
      </w:r>
      <w:r w:rsidR="00B33DE7" w:rsidRPr="001922D7">
        <w:rPr>
          <w:rFonts w:asciiTheme="minorHAnsi" w:hAnsiTheme="minorHAnsi" w:cstheme="minorHAnsi"/>
          <w:sz w:val="22"/>
        </w:rPr>
        <w:t xml:space="preserve">? </w:t>
      </w:r>
      <w:r w:rsidR="00E36876" w:rsidRPr="001922D7">
        <w:rPr>
          <w:rFonts w:asciiTheme="minorHAnsi" w:hAnsiTheme="minorHAnsi" w:cstheme="minorHAnsi"/>
          <w:sz w:val="22"/>
        </w:rPr>
        <w:t>For one, we know that</w:t>
      </w:r>
      <w:r w:rsidRPr="001922D7">
        <w:rPr>
          <w:rFonts w:asciiTheme="minorHAnsi" w:hAnsiTheme="minorHAnsi" w:cstheme="minorHAnsi"/>
          <w:sz w:val="22"/>
        </w:rPr>
        <w:t xml:space="preserve"> </w:t>
      </w:r>
      <w:r w:rsidR="00E36876" w:rsidRPr="001922D7">
        <w:rPr>
          <w:rFonts w:asciiTheme="minorHAnsi" w:hAnsiTheme="minorHAnsi" w:cstheme="minorHAnsi"/>
          <w:sz w:val="22"/>
        </w:rPr>
        <w:t xml:space="preserve">student experiences in community – including in research and service work </w:t>
      </w:r>
      <w:r w:rsidR="003D16FA">
        <w:rPr>
          <w:rFonts w:asciiTheme="minorHAnsi" w:hAnsiTheme="minorHAnsi" w:cstheme="minorHAnsi"/>
          <w:sz w:val="22"/>
        </w:rPr>
        <w:t>–</w:t>
      </w:r>
      <w:r w:rsidR="00E36876" w:rsidRPr="001922D7">
        <w:rPr>
          <w:rFonts w:asciiTheme="minorHAnsi" w:hAnsiTheme="minorHAnsi" w:cstheme="minorHAnsi"/>
          <w:sz w:val="22"/>
        </w:rPr>
        <w:t xml:space="preserve"> </w:t>
      </w:r>
      <w:r w:rsidRPr="001922D7">
        <w:rPr>
          <w:rFonts w:asciiTheme="minorHAnsi" w:hAnsiTheme="minorHAnsi" w:cstheme="minorHAnsi"/>
          <w:sz w:val="22"/>
        </w:rPr>
        <w:t xml:space="preserve">have been </w:t>
      </w:r>
      <w:r w:rsidR="00E36876" w:rsidRPr="001922D7">
        <w:rPr>
          <w:rFonts w:asciiTheme="minorHAnsi" w:hAnsiTheme="minorHAnsi" w:cstheme="minorHAnsi"/>
          <w:color w:val="000000" w:themeColor="text1"/>
          <w:sz w:val="22"/>
        </w:rPr>
        <w:t>deeply</w:t>
      </w:r>
      <w:r w:rsidRPr="001922D7">
        <w:rPr>
          <w:rFonts w:asciiTheme="minorHAnsi" w:hAnsiTheme="minorHAnsi" w:cstheme="minorHAnsi"/>
          <w:color w:val="000000" w:themeColor="text1"/>
          <w:sz w:val="22"/>
        </w:rPr>
        <w:t xml:space="preserve"> meaningful</w:t>
      </w:r>
      <w:r w:rsidR="00E36876" w:rsidRPr="001922D7">
        <w:rPr>
          <w:rFonts w:asciiTheme="minorHAnsi" w:hAnsiTheme="minorHAnsi" w:cstheme="minorHAnsi"/>
          <w:color w:val="000000" w:themeColor="text1"/>
          <w:sz w:val="22"/>
        </w:rPr>
        <w:t xml:space="preserve"> in their personal learning</w:t>
      </w:r>
      <w:r w:rsidRPr="001922D7">
        <w:rPr>
          <w:rFonts w:asciiTheme="minorHAnsi" w:hAnsiTheme="minorHAnsi" w:cstheme="minorHAnsi"/>
          <w:color w:val="000000" w:themeColor="text1"/>
          <w:sz w:val="22"/>
        </w:rPr>
        <w:t xml:space="preserve">. For members of the community, </w:t>
      </w:r>
      <w:r w:rsidR="005E6325" w:rsidRPr="001922D7">
        <w:rPr>
          <w:rFonts w:asciiTheme="minorHAnsi" w:hAnsiTheme="minorHAnsi" w:cstheme="minorHAnsi"/>
          <w:color w:val="000000" w:themeColor="text1"/>
          <w:sz w:val="22"/>
        </w:rPr>
        <w:t xml:space="preserve">VIU’s </w:t>
      </w:r>
      <w:r w:rsidR="00E36876" w:rsidRPr="001922D7">
        <w:rPr>
          <w:rFonts w:asciiTheme="minorHAnsi" w:hAnsiTheme="minorHAnsi" w:cstheme="minorHAnsi"/>
          <w:color w:val="000000" w:themeColor="text1"/>
          <w:sz w:val="22"/>
        </w:rPr>
        <w:t xml:space="preserve">larger </w:t>
      </w:r>
      <w:r w:rsidR="005E6325" w:rsidRPr="001922D7">
        <w:rPr>
          <w:rFonts w:asciiTheme="minorHAnsi" w:hAnsiTheme="minorHAnsi" w:cstheme="minorHAnsi"/>
          <w:color w:val="000000" w:themeColor="text1"/>
          <w:sz w:val="22"/>
        </w:rPr>
        <w:t xml:space="preserve">role as a player in building </w:t>
      </w:r>
      <w:r w:rsidR="00C76EB3" w:rsidRPr="001922D7">
        <w:rPr>
          <w:rFonts w:asciiTheme="minorHAnsi" w:hAnsiTheme="minorHAnsi" w:cstheme="minorHAnsi"/>
          <w:color w:val="000000" w:themeColor="text1"/>
          <w:sz w:val="22"/>
        </w:rPr>
        <w:t>local economies may be</w:t>
      </w:r>
      <w:r w:rsidR="005E6325" w:rsidRPr="001922D7">
        <w:rPr>
          <w:rFonts w:asciiTheme="minorHAnsi" w:hAnsiTheme="minorHAnsi" w:cstheme="minorHAnsi"/>
          <w:color w:val="000000" w:themeColor="text1"/>
          <w:sz w:val="22"/>
        </w:rPr>
        <w:t xml:space="preserve"> </w:t>
      </w:r>
      <w:r w:rsidR="00E36876" w:rsidRPr="001922D7">
        <w:rPr>
          <w:rFonts w:asciiTheme="minorHAnsi" w:hAnsiTheme="minorHAnsi" w:cstheme="minorHAnsi"/>
          <w:color w:val="000000" w:themeColor="text1"/>
          <w:sz w:val="22"/>
        </w:rPr>
        <w:t>our most important contribution, particularly now as small and large communities alike are struggling to deal with COVID-19 and support economic recovery</w:t>
      </w:r>
      <w:r w:rsidR="00C76EB3" w:rsidRPr="001922D7">
        <w:rPr>
          <w:rFonts w:asciiTheme="minorHAnsi" w:hAnsiTheme="minorHAnsi" w:cstheme="minorHAnsi"/>
          <w:color w:val="000000" w:themeColor="text1"/>
          <w:sz w:val="22"/>
        </w:rPr>
        <w:t>.</w:t>
      </w:r>
    </w:p>
    <w:p w14:paraId="7F9A14E2" w14:textId="77777777" w:rsidR="004361B9" w:rsidRPr="001922D7" w:rsidRDefault="004361B9" w:rsidP="00D63DAC">
      <w:pPr>
        <w:rPr>
          <w:rFonts w:asciiTheme="minorHAnsi" w:hAnsiTheme="minorHAnsi" w:cstheme="minorHAnsi"/>
          <w:sz w:val="22"/>
        </w:rPr>
      </w:pPr>
    </w:p>
    <w:p w14:paraId="5A31DF5D" w14:textId="5CE84E67" w:rsidR="003D7F89" w:rsidRPr="001922D7" w:rsidRDefault="00341083" w:rsidP="00DD0D54">
      <w:pPr>
        <w:pStyle w:val="Heading3"/>
      </w:pPr>
      <w:bookmarkStart w:id="74" w:name="_Toc38714188"/>
      <w:bookmarkStart w:id="75" w:name="_Toc47535104"/>
      <w:r w:rsidRPr="001922D7">
        <w:t>S</w:t>
      </w:r>
      <w:r w:rsidR="00B45B79" w:rsidRPr="001922D7">
        <w:t xml:space="preserve">tudent </w:t>
      </w:r>
      <w:r w:rsidR="00944EF0" w:rsidRPr="001922D7">
        <w:t>engagement</w:t>
      </w:r>
      <w:r w:rsidR="00B45B79" w:rsidRPr="001922D7">
        <w:t xml:space="preserve"> </w:t>
      </w:r>
      <w:r w:rsidR="00505AAE" w:rsidRPr="001922D7">
        <w:t>in</w:t>
      </w:r>
      <w:r w:rsidR="00944EF0" w:rsidRPr="001922D7">
        <w:t xml:space="preserve"> the</w:t>
      </w:r>
      <w:r w:rsidR="00505AAE" w:rsidRPr="001922D7">
        <w:t xml:space="preserve"> </w:t>
      </w:r>
      <w:r w:rsidR="005B0CC1" w:rsidRPr="001922D7">
        <w:t>community</w:t>
      </w:r>
      <w:bookmarkEnd w:id="74"/>
      <w:bookmarkEnd w:id="75"/>
    </w:p>
    <w:p w14:paraId="1EBBFA53" w14:textId="5075B980" w:rsidR="00A81432" w:rsidRPr="001922D7" w:rsidRDefault="00A81432" w:rsidP="001133E5">
      <w:pPr>
        <w:rPr>
          <w:rFonts w:asciiTheme="minorHAnsi" w:hAnsiTheme="minorHAnsi" w:cstheme="minorHAnsi"/>
          <w:color w:val="ED7D31" w:themeColor="accent2"/>
          <w:sz w:val="22"/>
        </w:rPr>
      </w:pPr>
      <w:r w:rsidRPr="001922D7">
        <w:rPr>
          <w:rFonts w:asciiTheme="minorHAnsi" w:hAnsiTheme="minorHAnsi" w:cstheme="minorHAnsi"/>
          <w:sz w:val="22"/>
        </w:rPr>
        <w:t>VIU offers a range of opportunities for students to work in the community: 72% of our senior students participated in a course that includes a community-based project, 25 percentage points higher than Canada and BC.</w:t>
      </w:r>
      <w:r w:rsidRPr="001922D7">
        <w:rPr>
          <w:rStyle w:val="FootnoteReference"/>
          <w:rFonts w:asciiTheme="minorHAnsi" w:hAnsiTheme="minorHAnsi" w:cstheme="minorHAnsi"/>
          <w:sz w:val="22"/>
        </w:rPr>
        <w:footnoteReference w:id="48"/>
      </w:r>
      <w:r w:rsidRPr="001922D7">
        <w:rPr>
          <w:rFonts w:asciiTheme="minorHAnsi" w:hAnsiTheme="minorHAnsi" w:cstheme="minorHAnsi"/>
          <w:sz w:val="22"/>
        </w:rPr>
        <w:t xml:space="preserve"> </w:t>
      </w:r>
      <w:r w:rsidRPr="001922D7">
        <w:rPr>
          <w:rFonts w:asciiTheme="minorHAnsi" w:hAnsiTheme="minorHAnsi" w:cstheme="minorHAnsi"/>
          <w:color w:val="000000" w:themeColor="text1"/>
          <w:sz w:val="22"/>
        </w:rPr>
        <w:t xml:space="preserve">The construction program has teamed up with Habitat for Humanity to build homes in the Malahat First Nation, and the </w:t>
      </w:r>
      <w:r w:rsidRPr="001922D7">
        <w:rPr>
          <w:rFonts w:asciiTheme="minorHAnsi" w:hAnsiTheme="minorHAnsi" w:cstheme="minorHAnsi"/>
          <w:sz w:val="22"/>
        </w:rPr>
        <w:t>MBA program and Trades and Applied Technology faculty are working with the Maritime Foundation in Ladysmith</w:t>
      </w:r>
      <w:r w:rsidR="001133E5" w:rsidRPr="001922D7">
        <w:rPr>
          <w:rFonts w:asciiTheme="minorHAnsi" w:hAnsiTheme="minorHAnsi" w:cstheme="minorHAnsi"/>
          <w:sz w:val="22"/>
        </w:rPr>
        <w:t xml:space="preserve"> </w:t>
      </w:r>
      <w:r w:rsidRPr="001922D7">
        <w:rPr>
          <w:rFonts w:asciiTheme="minorHAnsi" w:hAnsiTheme="minorHAnsi" w:cstheme="minorHAnsi"/>
          <w:sz w:val="22"/>
        </w:rPr>
        <w:t>to build a recruitment plan for volunteers.</w:t>
      </w:r>
      <w:r w:rsidR="001133E5" w:rsidRPr="001922D7">
        <w:rPr>
          <w:rFonts w:asciiTheme="minorHAnsi" w:hAnsiTheme="minorHAnsi" w:cstheme="minorHAnsi"/>
          <w:sz w:val="22"/>
        </w:rPr>
        <w:t xml:space="preserve"> </w:t>
      </w:r>
      <w:r w:rsidR="00A87BDB" w:rsidRPr="001922D7">
        <w:rPr>
          <w:rFonts w:asciiTheme="minorHAnsi" w:hAnsiTheme="minorHAnsi" w:cstheme="minorHAnsi"/>
          <w:sz w:val="22"/>
        </w:rPr>
        <w:t xml:space="preserve">The WEST program depends on </w:t>
      </w:r>
      <w:r w:rsidR="003A3BF4" w:rsidRPr="001922D7">
        <w:rPr>
          <w:rFonts w:asciiTheme="minorHAnsi" w:hAnsiTheme="minorHAnsi" w:cstheme="minorHAnsi"/>
          <w:sz w:val="22"/>
        </w:rPr>
        <w:t xml:space="preserve">some 90 </w:t>
      </w:r>
      <w:r w:rsidR="00A87BDB" w:rsidRPr="001922D7">
        <w:rPr>
          <w:rFonts w:asciiTheme="minorHAnsi" w:hAnsiTheme="minorHAnsi" w:cstheme="minorHAnsi"/>
          <w:sz w:val="22"/>
        </w:rPr>
        <w:t xml:space="preserve">community job training placements for its students, as does the MBA Internship program for its </w:t>
      </w:r>
      <w:r w:rsidR="00A87BDB" w:rsidRPr="001922D7">
        <w:rPr>
          <w:rFonts w:asciiTheme="minorHAnsi" w:hAnsiTheme="minorHAnsi" w:cstheme="minorHAnsi"/>
          <w:color w:val="000000" w:themeColor="text1"/>
          <w:sz w:val="22"/>
        </w:rPr>
        <w:t>own.</w:t>
      </w:r>
    </w:p>
    <w:p w14:paraId="22937F1D" w14:textId="032C9105" w:rsidR="00472AEE" w:rsidRPr="00661176" w:rsidRDefault="007D280E" w:rsidP="00472AEE">
      <w:pPr>
        <w:rPr>
          <w:rFonts w:asciiTheme="minorHAnsi" w:hAnsiTheme="minorHAnsi" w:cstheme="minorHAnsi"/>
          <w:sz w:val="22"/>
        </w:rPr>
      </w:pPr>
      <w:r w:rsidRPr="001922D7">
        <w:rPr>
          <w:rFonts w:asciiTheme="minorHAnsi" w:hAnsiTheme="minorHAnsi" w:cstheme="minorHAnsi"/>
          <w:noProof/>
          <w:sz w:val="22"/>
        </w:rPr>
        <w:lastRenderedPageBreak/>
        <mc:AlternateContent>
          <mc:Choice Requires="wps">
            <w:drawing>
              <wp:anchor distT="0" distB="0" distL="114300" distR="114300" simplePos="0" relativeHeight="251828224" behindDoc="0" locked="0" layoutInCell="1" allowOverlap="1" wp14:anchorId="4A54727E" wp14:editId="048565D3">
                <wp:simplePos x="0" y="0"/>
                <wp:positionH relativeFrom="column">
                  <wp:posOffset>4398010</wp:posOffset>
                </wp:positionH>
                <wp:positionV relativeFrom="paragraph">
                  <wp:posOffset>233</wp:posOffset>
                </wp:positionV>
                <wp:extent cx="1828800" cy="387731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1828800" cy="3877310"/>
                        </a:xfrm>
                        <a:prstGeom prst="rect">
                          <a:avLst/>
                        </a:prstGeom>
                        <a:noFill/>
                        <a:ln w="6350">
                          <a:noFill/>
                        </a:ln>
                      </wps:spPr>
                      <wps:txbx>
                        <w:txbxContent>
                          <w:p w14:paraId="0DCD5091" w14:textId="132433B4" w:rsidR="008101FB" w:rsidRPr="000F3D04" w:rsidRDefault="008101FB" w:rsidP="00FE4B38">
                            <w:pPr>
                              <w:pStyle w:val="Quote"/>
                              <w:rPr>
                                <w:b/>
                                <w:bCs/>
                              </w:rPr>
                            </w:pPr>
                            <w:r w:rsidRPr="000F3D04">
                              <w:rPr>
                                <w:b/>
                                <w:bCs/>
                              </w:rPr>
                              <w:t>Inside-Out</w:t>
                            </w:r>
                          </w:p>
                          <w:p w14:paraId="18988712" w14:textId="77777777" w:rsidR="008101FB" w:rsidRPr="000F3D04" w:rsidRDefault="008101FB" w:rsidP="00FE4B38">
                            <w:pPr>
                              <w:pStyle w:val="Quote"/>
                            </w:pPr>
                          </w:p>
                          <w:p w14:paraId="2E828074" w14:textId="1AEF24F5" w:rsidR="008101FB" w:rsidRPr="000F3D04" w:rsidRDefault="008101FB" w:rsidP="00FE4B38">
                            <w:pPr>
                              <w:pStyle w:val="Quote"/>
                            </w:pPr>
                            <w:r w:rsidRPr="000F3D04">
                              <w:t xml:space="preserve">Being in the </w:t>
                            </w:r>
                            <w:r>
                              <w:t>I</w:t>
                            </w:r>
                            <w:r w:rsidRPr="000F3D04">
                              <w:t>nside</w:t>
                            </w:r>
                            <w:r>
                              <w:t>-O</w:t>
                            </w:r>
                            <w:r w:rsidRPr="000F3D04">
                              <w:t>ut program</w:t>
                            </w:r>
                            <w:r>
                              <w:t>,</w:t>
                            </w:r>
                            <w:r w:rsidRPr="000F3D04">
                              <w:t xml:space="preserve"> on</w:t>
                            </w:r>
                            <w:r>
                              <w:t>e</w:t>
                            </w:r>
                            <w:r w:rsidRPr="000F3D04">
                              <w:t xml:space="preserve"> night we were talking about trauma, and the mood of the class was reasonably low. Still, one of the </w:t>
                            </w:r>
                            <w:r>
                              <w:t>I</w:t>
                            </w:r>
                            <w:r w:rsidRPr="000F3D04">
                              <w:t>nside students who hadn't ever spoken in the class spoke up and said that having this program and having students come to the prison is making the change in the world, slowly but surely – student Dasha Russell, Nanaimo</w:t>
                            </w:r>
                          </w:p>
                          <w:p w14:paraId="260ACF1F" w14:textId="07B8A72A" w:rsidR="008101FB" w:rsidRPr="000F3D04" w:rsidRDefault="008101FB" w:rsidP="00472AEE">
                            <w:pPr>
                              <w:rPr>
                                <w:rFonts w:asciiTheme="minorHAnsi" w:hAnsiTheme="minorHAnsi" w:cstheme="minorHAnsi"/>
                              </w:rPr>
                            </w:pPr>
                          </w:p>
                          <w:p w14:paraId="51F1B3FF" w14:textId="661AB37B" w:rsidR="008101FB" w:rsidRPr="00953DBA" w:rsidRDefault="008101FB" w:rsidP="00472AEE">
                            <w:pPr>
                              <w:rPr>
                                <w:rStyle w:val="QuoteChar"/>
                                <w:rFonts w:asciiTheme="minorHAnsi" w:hAnsiTheme="minorHAnsi"/>
                              </w:rPr>
                            </w:pPr>
                            <w:r w:rsidRPr="000F3D04">
                              <w:rPr>
                                <w:rFonts w:asciiTheme="minorHAnsi" w:hAnsiTheme="minorHAnsi" w:cstheme="minorHAnsi"/>
                                <w:i/>
                                <w:iCs/>
                                <w:color w:val="00B0F0"/>
                                <w:sz w:val="18"/>
                                <w:szCs w:val="18"/>
                              </w:rPr>
                              <w:t xml:space="preserve">When I came to NCC, I was hoping to be part of the Inside-Out </w:t>
                            </w:r>
                            <w:r w:rsidRPr="00953DBA">
                              <w:rPr>
                                <w:rStyle w:val="QuoteChar"/>
                                <w:rFonts w:asciiTheme="minorHAnsi" w:hAnsiTheme="minorHAnsi"/>
                              </w:rPr>
                              <w:t>program because it was a university program. I'd never been to any university courses before. I really felt it was an opportunity for me to get to see the other side of the criminal justice system and hopefully some of my input would help change perceptions about people on the inside – inmate Randy Smith</w:t>
                            </w:r>
                          </w:p>
                          <w:p w14:paraId="492A8E94" w14:textId="00ACB284" w:rsidR="008101FB" w:rsidRPr="000F3D04" w:rsidRDefault="008101FB" w:rsidP="00472AEE">
                            <w:pPr>
                              <w:rPr>
                                <w:rFonts w:asciiTheme="minorHAnsi" w:hAnsiTheme="minorHAnsi" w:cstheme="minorHAnsi"/>
                                <w:i/>
                                <w:iCs/>
                                <w:color w:val="00B0F0"/>
                                <w:sz w:val="18"/>
                                <w:szCs w:val="18"/>
                              </w:rPr>
                            </w:pPr>
                          </w:p>
                          <w:p w14:paraId="3F9B9FF3" w14:textId="77777777" w:rsidR="008101FB" w:rsidRPr="000F3D04" w:rsidRDefault="008101FB">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4727E" id="Text Box 40" o:spid="_x0000_s1047" type="#_x0000_t202" style="position:absolute;margin-left:346.3pt;margin-top:0;width:2in;height:305.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" filled="f" stroked="f" strokeweight=".5pt">
                <v:textbox>
                  <w:txbxContent>
                    <w:p w14:paraId="0DCD5091" w14:textId="132433B4" w:rsidR="008101FB" w:rsidRPr="000F3D04" w:rsidRDefault="008101FB" w:rsidP="00FE4B38">
                      <w:pPr>
                        <w:pStyle w:val="Quote"/>
                        <w:rPr>
                          <w:b/>
                          <w:bCs/>
                        </w:rPr>
                      </w:pPr>
                      <w:r w:rsidRPr="000F3D04">
                        <w:rPr>
                          <w:b/>
                          <w:bCs/>
                        </w:rPr>
                        <w:t>Inside-Out</w:t>
                      </w:r>
                    </w:p>
                    <w:p w14:paraId="18988712" w14:textId="77777777" w:rsidR="008101FB" w:rsidRPr="000F3D04" w:rsidRDefault="008101FB" w:rsidP="00FE4B38">
                      <w:pPr>
                        <w:pStyle w:val="Quote"/>
                      </w:pPr>
                    </w:p>
                    <w:p w14:paraId="2E828074" w14:textId="1AEF24F5" w:rsidR="008101FB" w:rsidRPr="000F3D04" w:rsidRDefault="008101FB" w:rsidP="00FE4B38">
                      <w:pPr>
                        <w:pStyle w:val="Quote"/>
                      </w:pPr>
                      <w:r w:rsidRPr="000F3D04">
                        <w:t xml:space="preserve">Being in the </w:t>
                      </w:r>
                      <w:r>
                        <w:t>I</w:t>
                      </w:r>
                      <w:r w:rsidRPr="000F3D04">
                        <w:t>nside</w:t>
                      </w:r>
                      <w:r>
                        <w:t>-O</w:t>
                      </w:r>
                      <w:r w:rsidRPr="000F3D04">
                        <w:t>ut program</w:t>
                      </w:r>
                      <w:r>
                        <w:t>,</w:t>
                      </w:r>
                      <w:r w:rsidRPr="000F3D04">
                        <w:t xml:space="preserve"> on</w:t>
                      </w:r>
                      <w:r>
                        <w:t>e</w:t>
                      </w:r>
                      <w:r w:rsidRPr="000F3D04">
                        <w:t xml:space="preserve"> night we were talking about trauma, and the mood of the class was reasonably low. Still, one of the </w:t>
                      </w:r>
                      <w:r>
                        <w:t>I</w:t>
                      </w:r>
                      <w:r w:rsidRPr="000F3D04">
                        <w:t>nside students who hadn't ever spoken in the class spoke up and said that having this program and having students come to the prison is making the change in the world, slowly but surely – student Dasha Russell, Nanaimo</w:t>
                      </w:r>
                    </w:p>
                    <w:p w14:paraId="260ACF1F" w14:textId="07B8A72A" w:rsidR="008101FB" w:rsidRPr="000F3D04" w:rsidRDefault="008101FB" w:rsidP="00472AEE">
                      <w:pPr>
                        <w:rPr>
                          <w:rFonts w:asciiTheme="minorHAnsi" w:hAnsiTheme="minorHAnsi" w:cstheme="minorHAnsi"/>
                        </w:rPr>
                      </w:pPr>
                    </w:p>
                    <w:p w14:paraId="51F1B3FF" w14:textId="661AB37B" w:rsidR="008101FB" w:rsidRPr="00953DBA" w:rsidRDefault="008101FB" w:rsidP="00472AEE">
                      <w:pPr>
                        <w:rPr>
                          <w:rStyle w:val="QuoteChar"/>
                          <w:rFonts w:asciiTheme="minorHAnsi" w:hAnsiTheme="minorHAnsi"/>
                        </w:rPr>
                      </w:pPr>
                      <w:r w:rsidRPr="000F3D04">
                        <w:rPr>
                          <w:rFonts w:asciiTheme="minorHAnsi" w:hAnsiTheme="minorHAnsi" w:cstheme="minorHAnsi"/>
                          <w:i/>
                          <w:iCs/>
                          <w:color w:val="00B0F0"/>
                          <w:sz w:val="18"/>
                          <w:szCs w:val="18"/>
                        </w:rPr>
                        <w:t xml:space="preserve">When I came to NCC, I was hoping to be part of the Inside-Out </w:t>
                      </w:r>
                      <w:r w:rsidRPr="00953DBA">
                        <w:rPr>
                          <w:rStyle w:val="QuoteChar"/>
                          <w:rFonts w:asciiTheme="minorHAnsi" w:hAnsiTheme="minorHAnsi"/>
                        </w:rPr>
                        <w:t>program because it was a university program. I'd never been to any university courses before. I really felt it was an opportunity for me to get to see the other side of the criminal justice system and hopefully some of my input would help change perceptions about people on the inside – inmate Randy Smith</w:t>
                      </w:r>
                    </w:p>
                    <w:p w14:paraId="492A8E94" w14:textId="00ACB284" w:rsidR="008101FB" w:rsidRPr="000F3D04" w:rsidRDefault="008101FB" w:rsidP="00472AEE">
                      <w:pPr>
                        <w:rPr>
                          <w:rFonts w:asciiTheme="minorHAnsi" w:hAnsiTheme="minorHAnsi" w:cstheme="minorHAnsi"/>
                          <w:i/>
                          <w:iCs/>
                          <w:color w:val="00B0F0"/>
                          <w:sz w:val="18"/>
                          <w:szCs w:val="18"/>
                        </w:rPr>
                      </w:pPr>
                    </w:p>
                    <w:p w14:paraId="3F9B9FF3" w14:textId="77777777" w:rsidR="008101FB" w:rsidRPr="000F3D04" w:rsidRDefault="008101FB">
                      <w:pPr>
                        <w:rPr>
                          <w:rFonts w:asciiTheme="minorHAnsi" w:hAnsiTheme="minorHAnsi" w:cstheme="minorHAnsi"/>
                        </w:rPr>
                      </w:pPr>
                    </w:p>
                  </w:txbxContent>
                </v:textbox>
                <w10:wrap type="square"/>
              </v:shape>
            </w:pict>
          </mc:Fallback>
        </mc:AlternateContent>
      </w:r>
      <w:r w:rsidR="00EC3F1D" w:rsidRPr="001922D7">
        <w:rPr>
          <w:rFonts w:asciiTheme="minorHAnsi" w:hAnsiTheme="minorHAnsi" w:cstheme="minorHAnsi"/>
          <w:sz w:val="22"/>
        </w:rPr>
        <w:t>Among these community learning opportunities, the Inside</w:t>
      </w:r>
      <w:r w:rsidR="00472AEE" w:rsidRPr="001922D7">
        <w:rPr>
          <w:rFonts w:asciiTheme="minorHAnsi" w:hAnsiTheme="minorHAnsi" w:cstheme="minorHAnsi"/>
          <w:sz w:val="22"/>
        </w:rPr>
        <w:t>-</w:t>
      </w:r>
      <w:r w:rsidR="00EC3F1D" w:rsidRPr="001922D7">
        <w:rPr>
          <w:rFonts w:asciiTheme="minorHAnsi" w:hAnsiTheme="minorHAnsi" w:cstheme="minorHAnsi"/>
          <w:sz w:val="22"/>
        </w:rPr>
        <w:t xml:space="preserve">Out </w:t>
      </w:r>
      <w:r w:rsidR="00EC3F1D" w:rsidRPr="001922D7">
        <w:rPr>
          <w:rFonts w:asciiTheme="minorHAnsi" w:hAnsiTheme="minorHAnsi" w:cstheme="minorHAnsi"/>
          <w:color w:val="000000" w:themeColor="text1"/>
          <w:sz w:val="22"/>
        </w:rPr>
        <w:t xml:space="preserve">Program earned special mention. </w:t>
      </w:r>
      <w:r w:rsidR="001133E5" w:rsidRPr="001922D7">
        <w:rPr>
          <w:rFonts w:asciiTheme="minorHAnsi" w:hAnsiTheme="minorHAnsi" w:cstheme="minorHAnsi"/>
          <w:color w:val="000000" w:themeColor="text1"/>
          <w:sz w:val="22"/>
        </w:rPr>
        <w:t>Th</w:t>
      </w:r>
      <w:r w:rsidR="00472AEE" w:rsidRPr="001922D7">
        <w:rPr>
          <w:rFonts w:asciiTheme="minorHAnsi" w:hAnsiTheme="minorHAnsi" w:cstheme="minorHAnsi"/>
          <w:color w:val="000000" w:themeColor="text1"/>
          <w:sz w:val="22"/>
        </w:rPr>
        <w:t xml:space="preserve">is prison education program </w:t>
      </w:r>
    </w:p>
    <w:p w14:paraId="5F869D7B" w14:textId="537AC33A" w:rsidR="00EC3F1D" w:rsidRPr="001922D7" w:rsidRDefault="00472AEE" w:rsidP="00472AEE">
      <w:pPr>
        <w:rPr>
          <w:rFonts w:asciiTheme="minorHAnsi" w:hAnsiTheme="minorHAnsi" w:cstheme="minorHAnsi"/>
          <w:color w:val="000000" w:themeColor="text1"/>
          <w:sz w:val="22"/>
        </w:rPr>
      </w:pPr>
      <w:r w:rsidRPr="001922D7">
        <w:rPr>
          <w:rFonts w:asciiTheme="minorHAnsi" w:hAnsiTheme="minorHAnsi" w:cstheme="minorHAnsi"/>
          <w:color w:val="000000" w:themeColor="text1"/>
          <w:sz w:val="22"/>
        </w:rPr>
        <w:t>brings together criminology students in the final years of their study with incarcerated men at the Nanaimo Correctional Centre to undertake university-level study:</w:t>
      </w:r>
    </w:p>
    <w:p w14:paraId="4371820F" w14:textId="4B62BF2A" w:rsidR="00D62AD1" w:rsidRPr="001922D7" w:rsidRDefault="00D62AD1" w:rsidP="00D63DAC">
      <w:pPr>
        <w:rPr>
          <w:rFonts w:asciiTheme="minorHAnsi" w:hAnsiTheme="minorHAnsi" w:cstheme="minorHAnsi"/>
          <w:sz w:val="22"/>
        </w:rPr>
      </w:pPr>
    </w:p>
    <w:p w14:paraId="0F3CC311" w14:textId="54D57493" w:rsidR="00D62AD1" w:rsidRPr="001922D7" w:rsidRDefault="00661176" w:rsidP="001133E5">
      <w:pPr>
        <w:ind w:left="720"/>
        <w:rPr>
          <w:rFonts w:asciiTheme="minorHAnsi" w:hAnsiTheme="minorHAnsi" w:cstheme="minorHAnsi"/>
          <w:color w:val="ED7D31" w:themeColor="accent2"/>
          <w:sz w:val="22"/>
        </w:rPr>
      </w:pPr>
      <w:r>
        <w:rPr>
          <w:rFonts w:asciiTheme="minorHAnsi" w:hAnsiTheme="minorHAnsi" w:cstheme="minorHAnsi"/>
          <w:sz w:val="22"/>
        </w:rPr>
        <w:t xml:space="preserve">The </w:t>
      </w:r>
      <w:r w:rsidR="00D62AD1" w:rsidRPr="001922D7">
        <w:rPr>
          <w:rFonts w:asciiTheme="minorHAnsi" w:hAnsiTheme="minorHAnsi" w:cstheme="minorHAnsi"/>
          <w:sz w:val="22"/>
        </w:rPr>
        <w:t>Inside-Out educational program has been operating at the Nanaimo Correctional Centre for a number of years now with the support of faculty and executive from VIU. The impact is best described through the successes of the NCC residents who realize that education is</w:t>
      </w:r>
      <w:r w:rsidR="00D62AD1" w:rsidRPr="00BF30B8">
        <w:rPr>
          <w:rFonts w:asciiTheme="minorHAnsi" w:hAnsiTheme="minorHAnsi" w:cstheme="minorHAnsi"/>
          <w:color w:val="000000" w:themeColor="text1"/>
          <w:sz w:val="22"/>
        </w:rPr>
        <w:t xml:space="preserve"> in fact an option for them, with some continuing on following release</w:t>
      </w:r>
      <w:r w:rsidR="001133E5" w:rsidRPr="00BF30B8">
        <w:rPr>
          <w:rFonts w:asciiTheme="minorHAnsi" w:hAnsiTheme="minorHAnsi" w:cstheme="minorHAnsi"/>
          <w:color w:val="000000" w:themeColor="text1"/>
          <w:sz w:val="22"/>
        </w:rPr>
        <w:t xml:space="preserve"> – Nanaimo Correctional </w:t>
      </w:r>
      <w:r w:rsidR="00472AEE" w:rsidRPr="00BF30B8">
        <w:rPr>
          <w:rFonts w:asciiTheme="minorHAnsi" w:hAnsiTheme="minorHAnsi" w:cstheme="minorHAnsi"/>
          <w:color w:val="000000" w:themeColor="text1"/>
          <w:sz w:val="22"/>
        </w:rPr>
        <w:t>Centre</w:t>
      </w:r>
      <w:r w:rsidR="001133E5" w:rsidRPr="00BF30B8">
        <w:rPr>
          <w:rFonts w:asciiTheme="minorHAnsi" w:hAnsiTheme="minorHAnsi" w:cstheme="minorHAnsi"/>
          <w:color w:val="000000" w:themeColor="text1"/>
          <w:sz w:val="22"/>
        </w:rPr>
        <w:t xml:space="preserve"> Warden</w:t>
      </w:r>
      <w:r w:rsidR="00D62AD1" w:rsidRPr="00BF30B8">
        <w:rPr>
          <w:rFonts w:asciiTheme="minorHAnsi" w:hAnsiTheme="minorHAnsi" w:cstheme="minorHAnsi"/>
          <w:color w:val="000000" w:themeColor="text1"/>
          <w:sz w:val="22"/>
        </w:rPr>
        <w:t xml:space="preserve"> Teri </w:t>
      </w:r>
      <w:r w:rsidR="00BF30B8" w:rsidRPr="00BF30B8">
        <w:rPr>
          <w:rFonts w:asciiTheme="minorHAnsi" w:hAnsiTheme="minorHAnsi" w:cstheme="minorHAnsi"/>
          <w:color w:val="000000" w:themeColor="text1"/>
          <w:sz w:val="22"/>
        </w:rPr>
        <w:t>D</w:t>
      </w:r>
      <w:r w:rsidR="00D62AD1" w:rsidRPr="00BF30B8">
        <w:rPr>
          <w:rFonts w:asciiTheme="minorHAnsi" w:hAnsiTheme="minorHAnsi" w:cstheme="minorHAnsi"/>
          <w:color w:val="000000" w:themeColor="text1"/>
          <w:sz w:val="22"/>
        </w:rPr>
        <w:t>uTemple</w:t>
      </w:r>
    </w:p>
    <w:p w14:paraId="1DA2E8E5" w14:textId="71A4B483" w:rsidR="00EC3F1D" w:rsidRPr="001922D7" w:rsidRDefault="00EC3F1D" w:rsidP="00D63DAC">
      <w:pPr>
        <w:rPr>
          <w:rFonts w:asciiTheme="minorHAnsi" w:hAnsiTheme="minorHAnsi" w:cstheme="minorHAnsi"/>
          <w:sz w:val="22"/>
        </w:rPr>
      </w:pPr>
    </w:p>
    <w:p w14:paraId="56ADEA98" w14:textId="22983DC6" w:rsidR="00472AEE" w:rsidRPr="001922D7" w:rsidRDefault="00472AEE" w:rsidP="00D63DAC">
      <w:pPr>
        <w:rPr>
          <w:rFonts w:asciiTheme="minorHAnsi" w:hAnsiTheme="minorHAnsi" w:cstheme="minorHAnsi"/>
          <w:sz w:val="22"/>
        </w:rPr>
      </w:pPr>
      <w:r w:rsidRPr="001922D7">
        <w:rPr>
          <w:rFonts w:asciiTheme="minorHAnsi" w:hAnsiTheme="minorHAnsi" w:cstheme="minorHAnsi"/>
          <w:sz w:val="22"/>
        </w:rPr>
        <w:t xml:space="preserve">For many students and members of our communities, this kind of </w:t>
      </w:r>
      <w:r w:rsidR="00203C5C">
        <w:rPr>
          <w:rFonts w:asciiTheme="minorHAnsi" w:hAnsiTheme="minorHAnsi" w:cstheme="minorHAnsi"/>
          <w:sz w:val="22"/>
        </w:rPr>
        <w:t>community-engaged</w:t>
      </w:r>
      <w:r w:rsidRPr="001922D7">
        <w:rPr>
          <w:rFonts w:asciiTheme="minorHAnsi" w:hAnsiTheme="minorHAnsi" w:cstheme="minorHAnsi"/>
          <w:sz w:val="22"/>
        </w:rPr>
        <w:t xml:space="preserve"> learning is life changing.</w:t>
      </w:r>
    </w:p>
    <w:p w14:paraId="6564DF7A" w14:textId="77777777" w:rsidR="00472AEE" w:rsidRPr="001922D7" w:rsidRDefault="00472AEE" w:rsidP="00D63DAC">
      <w:pPr>
        <w:rPr>
          <w:rFonts w:asciiTheme="minorHAnsi" w:hAnsiTheme="minorHAnsi" w:cstheme="minorHAnsi"/>
          <w:sz w:val="22"/>
        </w:rPr>
      </w:pPr>
    </w:p>
    <w:p w14:paraId="2A5E9080" w14:textId="441EB906" w:rsidR="00206EDD" w:rsidRPr="001922D7" w:rsidRDefault="00472AEE" w:rsidP="00DD0D54">
      <w:pPr>
        <w:pStyle w:val="Heading3"/>
      </w:pPr>
      <w:bookmarkStart w:id="76" w:name="_Toc47535105"/>
      <w:r w:rsidRPr="001922D7">
        <w:t>Contribut</w:t>
      </w:r>
      <w:r w:rsidR="00341083" w:rsidRPr="001922D7">
        <w:t>ion</w:t>
      </w:r>
      <w:r w:rsidRPr="001922D7">
        <w:t xml:space="preserve"> to regional economies</w:t>
      </w:r>
      <w:bookmarkEnd w:id="76"/>
    </w:p>
    <w:p w14:paraId="653B71AA" w14:textId="77777777" w:rsidR="00472AEE" w:rsidRPr="001922D7" w:rsidRDefault="00472AEE" w:rsidP="00D63DAC">
      <w:pPr>
        <w:rPr>
          <w:rFonts w:asciiTheme="minorHAnsi" w:hAnsiTheme="minorHAnsi" w:cstheme="minorHAnsi"/>
          <w:sz w:val="22"/>
        </w:rPr>
      </w:pPr>
      <w:r w:rsidRPr="001922D7">
        <w:rPr>
          <w:rFonts w:asciiTheme="minorHAnsi" w:hAnsiTheme="minorHAnsi" w:cstheme="minorHAnsi"/>
          <w:sz w:val="22"/>
        </w:rPr>
        <w:t xml:space="preserve">VIU also has an important role in the region as a driver of community economic growth. </w:t>
      </w:r>
    </w:p>
    <w:p w14:paraId="5A62C6BD" w14:textId="77777777" w:rsidR="00472AEE" w:rsidRPr="001922D7" w:rsidRDefault="00472AEE" w:rsidP="00D63DAC">
      <w:pPr>
        <w:rPr>
          <w:rFonts w:asciiTheme="minorHAnsi" w:hAnsiTheme="minorHAnsi" w:cstheme="minorHAnsi"/>
          <w:sz w:val="22"/>
        </w:rPr>
      </w:pPr>
    </w:p>
    <w:p w14:paraId="4D03F6A1" w14:textId="28F2D4C1" w:rsidR="00A94448" w:rsidRDefault="00472AEE" w:rsidP="00A94448">
      <w:pPr>
        <w:pStyle w:val="ListParagraph"/>
        <w:ind w:left="0"/>
      </w:pPr>
      <w:r w:rsidRPr="001922D7">
        <w:t xml:space="preserve">VIU provides trained graduates for the local workforce, and in some fields has strong cooperative ties with </w:t>
      </w:r>
      <w:r w:rsidR="00572CD5">
        <w:t>employers</w:t>
      </w:r>
      <w:r w:rsidRPr="001922D7">
        <w:t xml:space="preserve">. The Regional District of Nanaimo, for instance, has hired several employees straight from VIU over the years, including summer students, casual and full-time entry level staff, particularly in the areas of planning, recreation and human resources. </w:t>
      </w:r>
    </w:p>
    <w:p w14:paraId="65EDC2B3" w14:textId="77777777" w:rsidR="00A94448" w:rsidRDefault="00A94448" w:rsidP="00A94448">
      <w:pPr>
        <w:pStyle w:val="ListParagraph"/>
        <w:ind w:left="0"/>
      </w:pPr>
    </w:p>
    <w:p w14:paraId="7F4FD8F6" w14:textId="35697C49" w:rsidR="00472AEE" w:rsidRPr="00A94448" w:rsidRDefault="00472AEE" w:rsidP="00A94448">
      <w:pPr>
        <w:pStyle w:val="ListParagraph"/>
        <w:ind w:left="0"/>
        <w:rPr>
          <w:color w:val="ED7D31" w:themeColor="accent2"/>
        </w:rPr>
      </w:pPr>
      <w:r w:rsidRPr="001922D7">
        <w:t xml:space="preserve">VIU is also a significant employer </w:t>
      </w:r>
      <w:r w:rsidRPr="001C35AA">
        <w:t xml:space="preserve">and </w:t>
      </w:r>
      <w:r w:rsidR="006E4CDB">
        <w:rPr>
          <w:color w:val="000000" w:themeColor="text1"/>
        </w:rPr>
        <w:t>contributor to the economy</w:t>
      </w:r>
      <w:r w:rsidRPr="00356877">
        <w:rPr>
          <w:color w:val="000000" w:themeColor="text1"/>
        </w:rPr>
        <w:t xml:space="preserve">. The University </w:t>
      </w:r>
      <w:r w:rsidRPr="001C35AA">
        <w:t>and its students drive roughly 10% of the regional economy, the largest economic driver in the region.</w:t>
      </w:r>
      <w:r w:rsidR="001C35AA" w:rsidRPr="001C35AA">
        <w:rPr>
          <w:rStyle w:val="FootnoteReference"/>
        </w:rPr>
        <w:footnoteReference w:id="49"/>
      </w:r>
      <w:r w:rsidRPr="001C35AA">
        <w:t xml:space="preserve"> </w:t>
      </w:r>
      <w:r w:rsidR="00953DBA" w:rsidRPr="001C35AA">
        <w:t>In Nanaimo</w:t>
      </w:r>
      <w:r w:rsidR="00953DBA">
        <w:t xml:space="preserve">, where VIU is the </w:t>
      </w:r>
      <w:r w:rsidR="00953DBA" w:rsidRPr="001922D7">
        <w:t>third largest employer,</w:t>
      </w:r>
      <w:r w:rsidR="00953DBA" w:rsidRPr="001922D7">
        <w:rPr>
          <w:rStyle w:val="FootnoteReference"/>
        </w:rPr>
        <w:footnoteReference w:id="50"/>
      </w:r>
      <w:r w:rsidR="00953DBA" w:rsidRPr="001922D7">
        <w:t xml:space="preserve"> </w:t>
      </w:r>
      <w:r w:rsidR="00953DBA">
        <w:t>t</w:t>
      </w:r>
      <w:r w:rsidRPr="001922D7">
        <w:t>his impact has led to the expansion of airport, bus, ferry, and taxi service</w:t>
      </w:r>
      <w:r w:rsidR="00B102AB">
        <w:t>, as well as the student rental market</w:t>
      </w:r>
      <w:r w:rsidRPr="001922D7">
        <w:t xml:space="preserve">. </w:t>
      </w:r>
    </w:p>
    <w:p w14:paraId="432C23FC" w14:textId="68051BCF" w:rsidR="00E36876" w:rsidRPr="001922D7" w:rsidRDefault="00E36876" w:rsidP="00D63DAC">
      <w:pPr>
        <w:rPr>
          <w:rFonts w:asciiTheme="minorHAnsi" w:hAnsiTheme="minorHAnsi" w:cstheme="minorHAnsi"/>
          <w:sz w:val="22"/>
        </w:rPr>
      </w:pPr>
    </w:p>
    <w:p w14:paraId="5AF8B451" w14:textId="2A0AE0C4" w:rsidR="00937948" w:rsidRPr="001922D7" w:rsidRDefault="00E36876" w:rsidP="00341083">
      <w:pPr>
        <w:rPr>
          <w:rFonts w:asciiTheme="minorHAnsi" w:hAnsiTheme="minorHAnsi" w:cstheme="minorHAnsi"/>
          <w:color w:val="ED7D31" w:themeColor="accent2"/>
          <w:sz w:val="22"/>
        </w:rPr>
      </w:pPr>
      <w:r w:rsidRPr="001922D7">
        <w:rPr>
          <w:rFonts w:asciiTheme="minorHAnsi" w:hAnsiTheme="minorHAnsi" w:cstheme="minorHAnsi"/>
          <w:sz w:val="22"/>
        </w:rPr>
        <w:t xml:space="preserve">VIU </w:t>
      </w:r>
      <w:r w:rsidR="00341083" w:rsidRPr="001922D7">
        <w:rPr>
          <w:rFonts w:asciiTheme="minorHAnsi" w:hAnsiTheme="minorHAnsi" w:cstheme="minorHAnsi"/>
          <w:sz w:val="22"/>
        </w:rPr>
        <w:t xml:space="preserve">is also </w:t>
      </w:r>
      <w:r w:rsidRPr="001922D7">
        <w:rPr>
          <w:rFonts w:asciiTheme="minorHAnsi" w:hAnsiTheme="minorHAnsi" w:cstheme="minorHAnsi"/>
          <w:sz w:val="22"/>
        </w:rPr>
        <w:t>a</w:t>
      </w:r>
      <w:r w:rsidR="00341083" w:rsidRPr="001922D7">
        <w:rPr>
          <w:rFonts w:asciiTheme="minorHAnsi" w:hAnsiTheme="minorHAnsi" w:cstheme="minorHAnsi"/>
          <w:sz w:val="22"/>
        </w:rPr>
        <w:t>n</w:t>
      </w:r>
      <w:r w:rsidRPr="001922D7">
        <w:rPr>
          <w:rFonts w:asciiTheme="minorHAnsi" w:hAnsiTheme="minorHAnsi" w:cstheme="minorHAnsi"/>
          <w:sz w:val="22"/>
        </w:rPr>
        <w:t xml:space="preserve"> anchor for </w:t>
      </w:r>
      <w:r w:rsidR="00341083" w:rsidRPr="001922D7">
        <w:rPr>
          <w:rFonts w:asciiTheme="minorHAnsi" w:hAnsiTheme="minorHAnsi" w:cstheme="minorHAnsi"/>
          <w:sz w:val="22"/>
        </w:rPr>
        <w:t xml:space="preserve">local </w:t>
      </w:r>
      <w:r w:rsidRPr="001922D7">
        <w:rPr>
          <w:rFonts w:asciiTheme="minorHAnsi" w:hAnsiTheme="minorHAnsi" w:cstheme="minorHAnsi"/>
          <w:sz w:val="22"/>
        </w:rPr>
        <w:t xml:space="preserve">students to study (and stay) at home. VIU </w:t>
      </w:r>
      <w:r w:rsidR="00341083" w:rsidRPr="001922D7">
        <w:rPr>
          <w:rFonts w:asciiTheme="minorHAnsi" w:hAnsiTheme="minorHAnsi" w:cstheme="minorHAnsi"/>
          <w:sz w:val="22"/>
        </w:rPr>
        <w:t>is</w:t>
      </w:r>
      <w:r w:rsidRPr="001922D7">
        <w:rPr>
          <w:rFonts w:asciiTheme="minorHAnsi" w:hAnsiTheme="minorHAnsi" w:cstheme="minorHAnsi"/>
          <w:sz w:val="22"/>
        </w:rPr>
        <w:t xml:space="preserve"> seen as a bulwark against out-migration: many spoke about the importance of providing </w:t>
      </w:r>
      <w:r w:rsidR="00EC3F1D" w:rsidRPr="001922D7">
        <w:rPr>
          <w:rFonts w:asciiTheme="minorHAnsi" w:hAnsiTheme="minorHAnsi" w:cstheme="minorHAnsi"/>
          <w:sz w:val="22"/>
        </w:rPr>
        <w:t xml:space="preserve">local </w:t>
      </w:r>
      <w:r w:rsidRPr="001922D7">
        <w:rPr>
          <w:rFonts w:asciiTheme="minorHAnsi" w:hAnsiTheme="minorHAnsi" w:cstheme="minorHAnsi"/>
          <w:sz w:val="22"/>
        </w:rPr>
        <w:t xml:space="preserve">training in fields that allow students to continue to stay </w:t>
      </w:r>
      <w:r w:rsidR="00EC3F1D" w:rsidRPr="001922D7">
        <w:rPr>
          <w:rFonts w:asciiTheme="minorHAnsi" w:hAnsiTheme="minorHAnsi" w:cstheme="minorHAnsi"/>
          <w:sz w:val="22"/>
        </w:rPr>
        <w:t>at home after they graduate</w:t>
      </w:r>
      <w:r w:rsidR="00A87BDB" w:rsidRPr="001922D7">
        <w:rPr>
          <w:rFonts w:asciiTheme="minorHAnsi" w:hAnsiTheme="minorHAnsi" w:cstheme="minorHAnsi"/>
          <w:sz w:val="22"/>
        </w:rPr>
        <w:t>, and to build the businesses and services needed in the region.</w:t>
      </w:r>
      <w:r w:rsidRPr="001922D7">
        <w:rPr>
          <w:rFonts w:asciiTheme="minorHAnsi" w:hAnsiTheme="minorHAnsi" w:cstheme="minorHAnsi"/>
          <w:sz w:val="22"/>
        </w:rPr>
        <w:t xml:space="preserve"> </w:t>
      </w:r>
    </w:p>
    <w:p w14:paraId="3AA3F7CC" w14:textId="0242E5E6" w:rsidR="00944EF0" w:rsidRPr="001922D7" w:rsidRDefault="00944EF0" w:rsidP="00D63DAC">
      <w:pPr>
        <w:pStyle w:val="ListParagraph"/>
      </w:pPr>
    </w:p>
    <w:p w14:paraId="1FBBBDC8" w14:textId="1AEABCA6" w:rsidR="001D77F1" w:rsidRPr="00A4374A" w:rsidRDefault="007D280E" w:rsidP="00DD0D54">
      <w:pPr>
        <w:pStyle w:val="Heading3"/>
      </w:pPr>
      <w:r>
        <w:br w:type="page"/>
      </w:r>
      <w:bookmarkStart w:id="77" w:name="_Toc47535106"/>
      <w:r w:rsidRPr="001922D7">
        <w:rPr>
          <w:noProof/>
        </w:rPr>
        <w:lastRenderedPageBreak/>
        <mc:AlternateContent>
          <mc:Choice Requires="wps">
            <w:drawing>
              <wp:anchor distT="0" distB="0" distL="114300" distR="114300" simplePos="0" relativeHeight="251882496" behindDoc="0" locked="0" layoutInCell="1" allowOverlap="1" wp14:anchorId="2333A736" wp14:editId="0913337B">
                <wp:simplePos x="0" y="0"/>
                <wp:positionH relativeFrom="column">
                  <wp:posOffset>4382135</wp:posOffset>
                </wp:positionH>
                <wp:positionV relativeFrom="paragraph">
                  <wp:posOffset>-83820</wp:posOffset>
                </wp:positionV>
                <wp:extent cx="1828800" cy="4424886"/>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4424886"/>
                        </a:xfrm>
                        <a:prstGeom prst="rect">
                          <a:avLst/>
                        </a:prstGeom>
                        <a:solidFill>
                          <a:schemeClr val="lt1"/>
                        </a:solidFill>
                        <a:ln w="6350">
                          <a:noFill/>
                        </a:ln>
                      </wps:spPr>
                      <wps:txbx>
                        <w:txbxContent>
                          <w:p w14:paraId="4892F067" w14:textId="45F10608" w:rsidR="008101FB" w:rsidRPr="00EC0215" w:rsidRDefault="008101FB" w:rsidP="00EC0215">
                            <w:pPr>
                              <w:pStyle w:val="Quote"/>
                              <w:rPr>
                                <w:b/>
                                <w:bCs/>
                              </w:rPr>
                            </w:pPr>
                            <w:r w:rsidRPr="00EC0215">
                              <w:rPr>
                                <w:b/>
                                <w:bCs/>
                              </w:rPr>
                              <w:t>International student impact</w:t>
                            </w:r>
                          </w:p>
                          <w:p w14:paraId="4A813952" w14:textId="77777777" w:rsidR="008101FB" w:rsidRDefault="008101FB" w:rsidP="00EC0215">
                            <w:pPr>
                              <w:pStyle w:val="Quote"/>
                            </w:pPr>
                          </w:p>
                          <w:p w14:paraId="470AB6B1" w14:textId="0C267B1F" w:rsidR="008101FB" w:rsidRPr="00BF30B8" w:rsidRDefault="008101FB" w:rsidP="00EC0215">
                            <w:pPr>
                              <w:pStyle w:val="Quote"/>
                            </w:pPr>
                            <w:r w:rsidRPr="00D62AD1">
                              <w:t>Encouraging foreign students to come has also been very beneficial to the community and I hope that this will continue post-C</w:t>
                            </w:r>
                            <w:r>
                              <w:t>OVID – community member</w:t>
                            </w:r>
                            <w:r w:rsidRPr="00BF30B8">
                              <w:t xml:space="preserve"> Dorothee Kieser, Nanaimo</w:t>
                            </w:r>
                          </w:p>
                          <w:p w14:paraId="010F7F1E" w14:textId="77777777" w:rsidR="008101FB" w:rsidRDefault="008101FB" w:rsidP="00EC0215">
                            <w:pPr>
                              <w:pStyle w:val="Quote"/>
                            </w:pPr>
                          </w:p>
                          <w:p w14:paraId="4A8C5B12" w14:textId="0445FB63" w:rsidR="008101FB" w:rsidRPr="00BF30B8" w:rsidRDefault="008101FB" w:rsidP="00EC0215">
                            <w:pPr>
                              <w:pStyle w:val="Quote"/>
                            </w:pPr>
                            <w:r w:rsidRPr="00D62AD1">
                              <w:t>Having a strong foreign student body is important as those students bring their diverse backgrounds to enhance both the University and the neighbouring communities such as mine</w:t>
                            </w:r>
                            <w:r>
                              <w:t xml:space="preserve"> – community member</w:t>
                            </w:r>
                            <w:r w:rsidRPr="00BF30B8">
                              <w:t xml:space="preserve"> Lee Teal</w:t>
                            </w:r>
                            <w:r>
                              <w:t>, Qualicum Beach</w:t>
                            </w:r>
                          </w:p>
                          <w:p w14:paraId="7F083E4B" w14:textId="77777777" w:rsidR="008101FB" w:rsidRDefault="008101FB" w:rsidP="003A3BF4">
                            <w:pPr>
                              <w:pStyle w:val="Quote"/>
                            </w:pPr>
                          </w:p>
                          <w:p w14:paraId="2A8262CB" w14:textId="4A624E0A" w:rsidR="008101FB" w:rsidRPr="003A3BF4" w:rsidRDefault="008101FB" w:rsidP="003A3BF4">
                            <w:pPr>
                              <w:pStyle w:val="Quote"/>
                            </w:pPr>
                            <w:r w:rsidRPr="003A3BF4">
                              <w:t>Hosting international students has been a fantastic cultural experience for our whole family. We love that hosting our international students gives our children in-house exposure to other cultures. Every night at the dinner table we get to know our students and their culture. At the same time, we get to share ou</w:t>
                            </w:r>
                            <w:r>
                              <w:t>r</w:t>
                            </w:r>
                            <w:r w:rsidRPr="003A3BF4">
                              <w:t xml:space="preserve"> Canadian culture with them</w:t>
                            </w:r>
                            <w:r>
                              <w:t xml:space="preserve"> </w:t>
                            </w:r>
                            <w:r w:rsidRPr="003A3BF4">
                              <w:t>—</w:t>
                            </w:r>
                            <w:r>
                              <w:t xml:space="preserve"> community members, the </w:t>
                            </w:r>
                            <w:r w:rsidRPr="003A3BF4">
                              <w:t xml:space="preserve">Watson Family </w:t>
                            </w:r>
                          </w:p>
                          <w:p w14:paraId="217AFDB8" w14:textId="77777777" w:rsidR="008101FB" w:rsidRDefault="008101FB" w:rsidP="00EC0215">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3A736" id="Text Box 4" o:spid="_x0000_s1048" type="#_x0000_t202" style="position:absolute;margin-left:345.05pt;margin-top:-6.6pt;width:2in;height:348.4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" fillcolor="white [3201]" stroked="f" strokeweight=".5pt">
                <v:textbox>
                  <w:txbxContent>
                    <w:p w14:paraId="4892F067" w14:textId="45F10608" w:rsidR="008101FB" w:rsidRPr="00EC0215" w:rsidRDefault="008101FB" w:rsidP="00EC0215">
                      <w:pPr>
                        <w:pStyle w:val="Quote"/>
                        <w:rPr>
                          <w:b/>
                          <w:bCs/>
                        </w:rPr>
                      </w:pPr>
                      <w:r w:rsidRPr="00EC0215">
                        <w:rPr>
                          <w:b/>
                          <w:bCs/>
                        </w:rPr>
                        <w:t>International student impact</w:t>
                      </w:r>
                    </w:p>
                    <w:p w14:paraId="4A813952" w14:textId="77777777" w:rsidR="008101FB" w:rsidRDefault="008101FB" w:rsidP="00EC0215">
                      <w:pPr>
                        <w:pStyle w:val="Quote"/>
                      </w:pPr>
                    </w:p>
                    <w:p w14:paraId="470AB6B1" w14:textId="0C267B1F" w:rsidR="008101FB" w:rsidRPr="00BF30B8" w:rsidRDefault="008101FB" w:rsidP="00EC0215">
                      <w:pPr>
                        <w:pStyle w:val="Quote"/>
                      </w:pPr>
                      <w:r w:rsidRPr="00D62AD1">
                        <w:t>Encouraging foreign students to come has also been very beneficial to the community and I hope that this will continue post-C</w:t>
                      </w:r>
                      <w:r>
                        <w:t>OVID – community member</w:t>
                      </w:r>
                      <w:r w:rsidRPr="00BF30B8">
                        <w:t xml:space="preserve"> Dorothee Kieser, Nanaimo</w:t>
                      </w:r>
                    </w:p>
                    <w:p w14:paraId="010F7F1E" w14:textId="77777777" w:rsidR="008101FB" w:rsidRDefault="008101FB" w:rsidP="00EC0215">
                      <w:pPr>
                        <w:pStyle w:val="Quote"/>
                      </w:pPr>
                    </w:p>
                    <w:p w14:paraId="4A8C5B12" w14:textId="0445FB63" w:rsidR="008101FB" w:rsidRPr="00BF30B8" w:rsidRDefault="008101FB" w:rsidP="00EC0215">
                      <w:pPr>
                        <w:pStyle w:val="Quote"/>
                      </w:pPr>
                      <w:r w:rsidRPr="00D62AD1">
                        <w:t>Having a strong foreign student body is important as those students bring their diverse backgrounds to enhance both the University and the neighbouring communities such as mine</w:t>
                      </w:r>
                      <w:r>
                        <w:t xml:space="preserve"> – community member</w:t>
                      </w:r>
                      <w:r w:rsidRPr="00BF30B8">
                        <w:t xml:space="preserve"> Lee Teal</w:t>
                      </w:r>
                      <w:r>
                        <w:t>, Qualicum Beach</w:t>
                      </w:r>
                    </w:p>
                    <w:p w14:paraId="7F083E4B" w14:textId="77777777" w:rsidR="008101FB" w:rsidRDefault="008101FB" w:rsidP="003A3BF4">
                      <w:pPr>
                        <w:pStyle w:val="Quote"/>
                      </w:pPr>
                    </w:p>
                    <w:p w14:paraId="2A8262CB" w14:textId="4A624E0A" w:rsidR="008101FB" w:rsidRPr="003A3BF4" w:rsidRDefault="008101FB" w:rsidP="003A3BF4">
                      <w:pPr>
                        <w:pStyle w:val="Quote"/>
                      </w:pPr>
                      <w:r w:rsidRPr="003A3BF4">
                        <w:t>Hosting international students has been a fantastic cultural experience for our whole family. We love that hosting our international students gives our children in-house exposure to other cultures. Every night at the dinner table we get to know our students and their culture. At the same time, we get to share ou</w:t>
                      </w:r>
                      <w:r>
                        <w:t>r</w:t>
                      </w:r>
                      <w:r w:rsidRPr="003A3BF4">
                        <w:t xml:space="preserve"> Canadian culture with them</w:t>
                      </w:r>
                      <w:r>
                        <w:t xml:space="preserve"> </w:t>
                      </w:r>
                      <w:r w:rsidRPr="003A3BF4">
                        <w:t>—</w:t>
                      </w:r>
                      <w:r>
                        <w:t xml:space="preserve"> community members, the </w:t>
                      </w:r>
                      <w:r w:rsidRPr="003A3BF4">
                        <w:t xml:space="preserve">Watson Family </w:t>
                      </w:r>
                    </w:p>
                    <w:p w14:paraId="217AFDB8" w14:textId="77777777" w:rsidR="008101FB" w:rsidRDefault="008101FB" w:rsidP="00EC0215">
                      <w:pPr>
                        <w:pStyle w:val="Quote"/>
                      </w:pPr>
                    </w:p>
                  </w:txbxContent>
                </v:textbox>
              </v:shape>
            </w:pict>
          </mc:Fallback>
        </mc:AlternateContent>
      </w:r>
      <w:r w:rsidR="00341083" w:rsidRPr="001922D7">
        <w:t>R</w:t>
      </w:r>
      <w:r w:rsidR="001B1467">
        <w:t>ole as r</w:t>
      </w:r>
      <w:r w:rsidR="001D77F1" w:rsidRPr="001922D7">
        <w:t xml:space="preserve">egional </w:t>
      </w:r>
      <w:r w:rsidR="00341083" w:rsidRPr="001922D7">
        <w:t>knowledge hub</w:t>
      </w:r>
      <w:bookmarkEnd w:id="77"/>
    </w:p>
    <w:p w14:paraId="58A2F8A8" w14:textId="41871124" w:rsidR="001D77F1" w:rsidRPr="001922D7" w:rsidRDefault="00341083" w:rsidP="00D63DAC">
      <w:pPr>
        <w:rPr>
          <w:rFonts w:asciiTheme="minorHAnsi" w:hAnsiTheme="minorHAnsi" w:cstheme="minorHAnsi"/>
          <w:color w:val="ED7D31" w:themeColor="accent2"/>
          <w:sz w:val="22"/>
        </w:rPr>
      </w:pPr>
      <w:r w:rsidRPr="001922D7">
        <w:rPr>
          <w:rFonts w:asciiTheme="minorHAnsi" w:hAnsiTheme="minorHAnsi" w:cstheme="minorHAnsi"/>
          <w:sz w:val="22"/>
        </w:rPr>
        <w:t xml:space="preserve">VIU has a </w:t>
      </w:r>
      <w:r w:rsidR="00A87BDB" w:rsidRPr="001922D7">
        <w:rPr>
          <w:rFonts w:asciiTheme="minorHAnsi" w:hAnsiTheme="minorHAnsi" w:cstheme="minorHAnsi"/>
          <w:sz w:val="22"/>
        </w:rPr>
        <w:t xml:space="preserve">further </w:t>
      </w:r>
      <w:r w:rsidRPr="001922D7">
        <w:rPr>
          <w:rFonts w:asciiTheme="minorHAnsi" w:hAnsiTheme="minorHAnsi" w:cstheme="minorHAnsi"/>
          <w:sz w:val="22"/>
        </w:rPr>
        <w:t>role as a regional knowledge hub. As the next chapter discusses in more depth, many of VIU’s instructors and research institutes are engaged with community members in joint</w:t>
      </w:r>
      <w:r w:rsidR="00BA74B4">
        <w:rPr>
          <w:rFonts w:asciiTheme="minorHAnsi" w:hAnsiTheme="minorHAnsi" w:cstheme="minorHAnsi"/>
          <w:sz w:val="22"/>
        </w:rPr>
        <w:t xml:space="preserve"> </w:t>
      </w:r>
      <w:r w:rsidRPr="001922D7">
        <w:rPr>
          <w:rFonts w:asciiTheme="minorHAnsi" w:hAnsiTheme="minorHAnsi" w:cstheme="minorHAnsi"/>
          <w:sz w:val="22"/>
        </w:rPr>
        <w:t xml:space="preserve">research on community-identified problems. </w:t>
      </w:r>
      <w:r w:rsidR="00A87BDB" w:rsidRPr="001922D7">
        <w:rPr>
          <w:rFonts w:asciiTheme="minorHAnsi" w:hAnsiTheme="minorHAnsi" w:cstheme="minorHAnsi"/>
          <w:sz w:val="22"/>
        </w:rPr>
        <w:t>For example, t</w:t>
      </w:r>
      <w:r w:rsidR="001D77F1" w:rsidRPr="001922D7">
        <w:rPr>
          <w:rFonts w:asciiTheme="minorHAnsi" w:hAnsiTheme="minorHAnsi" w:cstheme="minorHAnsi"/>
          <w:sz w:val="22"/>
        </w:rPr>
        <w:t>he Regional District of Nanaimo</w:t>
      </w:r>
      <w:r w:rsidR="00A87BDB" w:rsidRPr="001922D7">
        <w:rPr>
          <w:rFonts w:asciiTheme="minorHAnsi" w:hAnsiTheme="minorHAnsi" w:cstheme="minorHAnsi"/>
          <w:sz w:val="22"/>
        </w:rPr>
        <w:t xml:space="preserve"> notes that</w:t>
      </w:r>
      <w:r w:rsidR="00AA3CA8" w:rsidRPr="001922D7">
        <w:rPr>
          <w:rFonts w:asciiTheme="minorHAnsi" w:hAnsiTheme="minorHAnsi" w:cstheme="minorHAnsi"/>
          <w:sz w:val="22"/>
        </w:rPr>
        <w:t xml:space="preserve"> “</w:t>
      </w:r>
      <w:r w:rsidR="001D77F1" w:rsidRPr="001922D7">
        <w:rPr>
          <w:rFonts w:asciiTheme="minorHAnsi" w:hAnsiTheme="minorHAnsi" w:cstheme="minorHAnsi"/>
          <w:sz w:val="22"/>
        </w:rPr>
        <w:t xml:space="preserve">The community-based research that is taking place out of the Mount Arrowsmith Biosphere </w:t>
      </w:r>
      <w:r w:rsidR="00A87BDB" w:rsidRPr="001922D7">
        <w:rPr>
          <w:rFonts w:asciiTheme="minorHAnsi" w:hAnsiTheme="minorHAnsi" w:cstheme="minorHAnsi"/>
          <w:sz w:val="22"/>
        </w:rPr>
        <w:t xml:space="preserve">Region </w:t>
      </w:r>
      <w:r w:rsidR="001D77F1" w:rsidRPr="001922D7">
        <w:rPr>
          <w:rFonts w:asciiTheme="minorHAnsi" w:hAnsiTheme="minorHAnsi" w:cstheme="minorHAnsi"/>
          <w:sz w:val="22"/>
        </w:rPr>
        <w:t>Research Institute is producing tangible results and connections within the communities, in a practical rather than solely conceptual way</w:t>
      </w:r>
      <w:r w:rsidR="00AA3CA8" w:rsidRPr="001922D7">
        <w:rPr>
          <w:rFonts w:asciiTheme="minorHAnsi" w:hAnsiTheme="minorHAnsi" w:cstheme="minorHAnsi"/>
          <w:sz w:val="22"/>
        </w:rPr>
        <w:t>”</w:t>
      </w:r>
      <w:r w:rsidR="00A87BDB" w:rsidRPr="001922D7">
        <w:rPr>
          <w:rFonts w:asciiTheme="minorHAnsi" w:hAnsiTheme="minorHAnsi" w:cstheme="minorHAnsi"/>
          <w:sz w:val="22"/>
        </w:rPr>
        <w:t xml:space="preserve"> </w:t>
      </w:r>
      <w:r w:rsidR="00D059B7">
        <w:rPr>
          <w:rFonts w:asciiTheme="minorHAnsi" w:hAnsiTheme="minorHAnsi" w:cstheme="minorHAnsi"/>
          <w:sz w:val="22"/>
        </w:rPr>
        <w:t xml:space="preserve">– </w:t>
      </w:r>
      <w:r w:rsidR="00BF30B8" w:rsidRPr="00BF30B8">
        <w:rPr>
          <w:rFonts w:asciiTheme="minorHAnsi" w:hAnsiTheme="minorHAnsi" w:cstheme="minorHAnsi"/>
          <w:sz w:val="22"/>
        </w:rPr>
        <w:t>Ian Thorpe, Chair, Regional District of Nanaimo.</w:t>
      </w:r>
    </w:p>
    <w:p w14:paraId="7593D704" w14:textId="4C662C78" w:rsidR="00EC0215" w:rsidRPr="001922D7" w:rsidRDefault="00EC0215" w:rsidP="00D63DAC">
      <w:pPr>
        <w:rPr>
          <w:rFonts w:asciiTheme="minorHAnsi" w:hAnsiTheme="minorHAnsi" w:cstheme="minorHAnsi"/>
          <w:color w:val="ED7D31" w:themeColor="accent2"/>
          <w:sz w:val="22"/>
        </w:rPr>
      </w:pPr>
    </w:p>
    <w:p w14:paraId="4FB30FC8" w14:textId="26462D05" w:rsidR="00EC0215" w:rsidRPr="001922D7" w:rsidRDefault="00EC0215" w:rsidP="00D63DAC">
      <w:pPr>
        <w:rPr>
          <w:rFonts w:asciiTheme="minorHAnsi" w:hAnsiTheme="minorHAnsi" w:cstheme="minorHAnsi"/>
          <w:color w:val="000000" w:themeColor="text1"/>
          <w:sz w:val="22"/>
        </w:rPr>
      </w:pPr>
      <w:r w:rsidRPr="001922D7">
        <w:rPr>
          <w:rFonts w:asciiTheme="minorHAnsi" w:hAnsiTheme="minorHAnsi" w:cstheme="minorHAnsi"/>
          <w:color w:val="000000" w:themeColor="text1"/>
          <w:sz w:val="22"/>
        </w:rPr>
        <w:t xml:space="preserve">VIU takes on thought leadership in other ways, as well. It has been a promoter, on campus and off, of the UN’s Sustainable Development Goals. It is seeking to increase the sustainability of its campuses and green awareness of its students and employees. It is an active proponent of the </w:t>
      </w:r>
      <w:r w:rsidR="00666306">
        <w:rPr>
          <w:rFonts w:asciiTheme="minorHAnsi" w:hAnsiTheme="minorHAnsi" w:cstheme="minorHAnsi"/>
          <w:color w:val="000000" w:themeColor="text1"/>
          <w:sz w:val="22"/>
        </w:rPr>
        <w:t>Calls to Action</w:t>
      </w:r>
      <w:r w:rsidRPr="001922D7">
        <w:rPr>
          <w:rFonts w:asciiTheme="minorHAnsi" w:hAnsiTheme="minorHAnsi" w:cstheme="minorHAnsi"/>
          <w:color w:val="000000" w:themeColor="text1"/>
          <w:sz w:val="22"/>
        </w:rPr>
        <w:t xml:space="preserve"> of the Truth and Reconciliation Commission. It is also a major driver for cross-cultural and international awareness in Nanaimo through the presence </w:t>
      </w:r>
      <w:r w:rsidR="00121369">
        <w:rPr>
          <w:rFonts w:asciiTheme="minorHAnsi" w:hAnsiTheme="minorHAnsi" w:cstheme="minorHAnsi"/>
          <w:color w:val="000000" w:themeColor="text1"/>
          <w:sz w:val="22"/>
        </w:rPr>
        <w:t>of more than 2,500</w:t>
      </w:r>
      <w:r w:rsidRPr="001922D7">
        <w:rPr>
          <w:rFonts w:asciiTheme="minorHAnsi" w:hAnsiTheme="minorHAnsi" w:cstheme="minorHAnsi"/>
          <w:color w:val="ED7D31" w:themeColor="accent2"/>
          <w:sz w:val="22"/>
        </w:rPr>
        <w:t xml:space="preserve"> </w:t>
      </w:r>
      <w:r w:rsidRPr="001922D7">
        <w:rPr>
          <w:rFonts w:asciiTheme="minorHAnsi" w:hAnsiTheme="minorHAnsi" w:cstheme="minorHAnsi"/>
          <w:color w:val="000000" w:themeColor="text1"/>
          <w:sz w:val="22"/>
        </w:rPr>
        <w:t xml:space="preserve">international students </w:t>
      </w:r>
      <w:r w:rsidR="00666306">
        <w:rPr>
          <w:rFonts w:asciiTheme="minorHAnsi" w:hAnsiTheme="minorHAnsi" w:cstheme="minorHAnsi"/>
          <w:color w:val="000000" w:themeColor="text1"/>
          <w:sz w:val="22"/>
        </w:rPr>
        <w:t xml:space="preserve">living </w:t>
      </w:r>
      <w:r w:rsidRPr="001922D7">
        <w:rPr>
          <w:rFonts w:asciiTheme="minorHAnsi" w:hAnsiTheme="minorHAnsi" w:cstheme="minorHAnsi"/>
          <w:color w:val="000000" w:themeColor="text1"/>
          <w:sz w:val="22"/>
        </w:rPr>
        <w:t>on campus</w:t>
      </w:r>
      <w:r w:rsidR="00666306">
        <w:rPr>
          <w:rFonts w:asciiTheme="minorHAnsi" w:hAnsiTheme="minorHAnsi" w:cstheme="minorHAnsi"/>
          <w:color w:val="000000" w:themeColor="text1"/>
          <w:sz w:val="22"/>
        </w:rPr>
        <w:t>, with local families, and in the wider</w:t>
      </w:r>
      <w:r w:rsidRPr="001922D7">
        <w:rPr>
          <w:rFonts w:asciiTheme="minorHAnsi" w:hAnsiTheme="minorHAnsi" w:cstheme="minorHAnsi"/>
          <w:color w:val="000000" w:themeColor="text1"/>
          <w:sz w:val="22"/>
        </w:rPr>
        <w:t xml:space="preserve"> community.</w:t>
      </w:r>
    </w:p>
    <w:p w14:paraId="1228FBE7" w14:textId="77777777" w:rsidR="00BE4A5A" w:rsidRPr="001922D7" w:rsidRDefault="00BE4A5A" w:rsidP="00BE4A5A">
      <w:pPr>
        <w:rPr>
          <w:rFonts w:asciiTheme="minorHAnsi" w:hAnsiTheme="minorHAnsi" w:cstheme="minorHAnsi"/>
          <w:sz w:val="22"/>
        </w:rPr>
      </w:pPr>
    </w:p>
    <w:p w14:paraId="40CC061E" w14:textId="0D1F75C8" w:rsidR="00E36876" w:rsidRPr="001922D7" w:rsidRDefault="001B1467" w:rsidP="00DD0D54">
      <w:pPr>
        <w:pStyle w:val="Heading3"/>
      </w:pPr>
      <w:bookmarkStart w:id="78" w:name="_Toc47535107"/>
      <w:r>
        <w:t>Role as s</w:t>
      </w:r>
      <w:r w:rsidR="00341083" w:rsidRPr="001922D7">
        <w:t>ervice</w:t>
      </w:r>
      <w:r w:rsidR="00EC3F1D" w:rsidRPr="001922D7">
        <w:t xml:space="preserve"> provider and neighbour</w:t>
      </w:r>
      <w:bookmarkEnd w:id="78"/>
      <w:r w:rsidR="00EC3F1D" w:rsidRPr="001922D7">
        <w:t xml:space="preserve"> </w:t>
      </w:r>
    </w:p>
    <w:p w14:paraId="31226BB4" w14:textId="6618B94F" w:rsidR="00311BFB" w:rsidRDefault="00EC3F1D" w:rsidP="00D63DAC">
      <w:pPr>
        <w:rPr>
          <w:rFonts w:asciiTheme="minorHAnsi" w:hAnsiTheme="minorHAnsi" w:cstheme="minorHAnsi"/>
          <w:sz w:val="22"/>
        </w:rPr>
      </w:pPr>
      <w:r w:rsidRPr="001922D7">
        <w:rPr>
          <w:rFonts w:asciiTheme="minorHAnsi" w:hAnsiTheme="minorHAnsi" w:cstheme="minorHAnsi"/>
          <w:sz w:val="22"/>
        </w:rPr>
        <w:t>VIU also provides a range of services to its communities</w:t>
      </w:r>
      <w:r w:rsidR="001922D7">
        <w:rPr>
          <w:rFonts w:asciiTheme="minorHAnsi" w:hAnsiTheme="minorHAnsi" w:cstheme="minorHAnsi"/>
          <w:sz w:val="22"/>
        </w:rPr>
        <w:t xml:space="preserve">, driven by a desire to create real-life working experiences for students, contribute to </w:t>
      </w:r>
      <w:r w:rsidR="00666306">
        <w:rPr>
          <w:rFonts w:asciiTheme="minorHAnsi" w:hAnsiTheme="minorHAnsi" w:cstheme="minorHAnsi"/>
          <w:sz w:val="22"/>
        </w:rPr>
        <w:t>the wellbeing of the region</w:t>
      </w:r>
      <w:r w:rsidR="001922D7">
        <w:rPr>
          <w:rFonts w:asciiTheme="minorHAnsi" w:hAnsiTheme="minorHAnsi" w:cstheme="minorHAnsi"/>
          <w:sz w:val="22"/>
        </w:rPr>
        <w:t xml:space="preserve">, and open the door to others to consider post-secondary </w:t>
      </w:r>
      <w:r w:rsidR="00666306">
        <w:rPr>
          <w:rFonts w:asciiTheme="minorHAnsi" w:hAnsiTheme="minorHAnsi" w:cstheme="minorHAnsi"/>
          <w:sz w:val="22"/>
        </w:rPr>
        <w:t>education</w:t>
      </w:r>
      <w:r w:rsidRPr="001922D7">
        <w:rPr>
          <w:rFonts w:asciiTheme="minorHAnsi" w:hAnsiTheme="minorHAnsi" w:cstheme="minorHAnsi"/>
          <w:sz w:val="22"/>
        </w:rPr>
        <w:t xml:space="preserve">. Some </w:t>
      </w:r>
      <w:r w:rsidR="00666306">
        <w:rPr>
          <w:rFonts w:asciiTheme="minorHAnsi" w:hAnsiTheme="minorHAnsi" w:cstheme="minorHAnsi"/>
          <w:sz w:val="22"/>
        </w:rPr>
        <w:t xml:space="preserve">community </w:t>
      </w:r>
      <w:r w:rsidR="001922D7">
        <w:rPr>
          <w:rFonts w:asciiTheme="minorHAnsi" w:hAnsiTheme="minorHAnsi" w:cstheme="minorHAnsi"/>
          <w:sz w:val="22"/>
        </w:rPr>
        <w:t xml:space="preserve">services </w:t>
      </w:r>
      <w:r w:rsidRPr="001922D7">
        <w:rPr>
          <w:rFonts w:asciiTheme="minorHAnsi" w:hAnsiTheme="minorHAnsi" w:cstheme="minorHAnsi"/>
          <w:sz w:val="22"/>
        </w:rPr>
        <w:t xml:space="preserve">are directly related to </w:t>
      </w:r>
      <w:r w:rsidR="00666306">
        <w:rPr>
          <w:rFonts w:asciiTheme="minorHAnsi" w:hAnsiTheme="minorHAnsi" w:cstheme="minorHAnsi"/>
          <w:sz w:val="22"/>
        </w:rPr>
        <w:t xml:space="preserve">VIU’s </w:t>
      </w:r>
      <w:r w:rsidRPr="001922D7">
        <w:rPr>
          <w:rFonts w:asciiTheme="minorHAnsi" w:hAnsiTheme="minorHAnsi" w:cstheme="minorHAnsi"/>
          <w:sz w:val="22"/>
        </w:rPr>
        <w:t>training programs</w:t>
      </w:r>
      <w:r w:rsidR="00A87BDB" w:rsidRPr="001922D7">
        <w:rPr>
          <w:rFonts w:asciiTheme="minorHAnsi" w:hAnsiTheme="minorHAnsi" w:cstheme="minorHAnsi"/>
          <w:sz w:val="22"/>
        </w:rPr>
        <w:t>, such as s</w:t>
      </w:r>
      <w:r w:rsidR="00480414" w:rsidRPr="001922D7">
        <w:rPr>
          <w:rFonts w:asciiTheme="minorHAnsi" w:hAnsiTheme="minorHAnsi" w:cstheme="minorHAnsi"/>
          <w:sz w:val="22"/>
        </w:rPr>
        <w:t>alon services</w:t>
      </w:r>
      <w:r w:rsidR="00A87BDB" w:rsidRPr="001922D7">
        <w:rPr>
          <w:rFonts w:asciiTheme="minorHAnsi" w:hAnsiTheme="minorHAnsi" w:cstheme="minorHAnsi"/>
          <w:sz w:val="22"/>
        </w:rPr>
        <w:t xml:space="preserve">, auto repair, </w:t>
      </w:r>
      <w:r w:rsidR="00EC1F03" w:rsidRPr="001922D7">
        <w:rPr>
          <w:rFonts w:asciiTheme="minorHAnsi" w:hAnsiTheme="minorHAnsi" w:cstheme="minorHAnsi"/>
          <w:sz w:val="22"/>
        </w:rPr>
        <w:t xml:space="preserve">the </w:t>
      </w:r>
      <w:r w:rsidR="00E36876" w:rsidRPr="001922D7">
        <w:rPr>
          <w:rFonts w:asciiTheme="minorHAnsi" w:hAnsiTheme="minorHAnsi" w:cstheme="minorHAnsi"/>
          <w:sz w:val="22"/>
        </w:rPr>
        <w:t>Hygiene and Dental Assistant outreach</w:t>
      </w:r>
      <w:r w:rsidR="00C62D84">
        <w:rPr>
          <w:rFonts w:asciiTheme="minorHAnsi" w:hAnsiTheme="minorHAnsi" w:cstheme="minorHAnsi"/>
          <w:sz w:val="22"/>
        </w:rPr>
        <w:t xml:space="preserve"> program</w:t>
      </w:r>
      <w:r w:rsidR="00EC1F03" w:rsidRPr="001922D7">
        <w:rPr>
          <w:rFonts w:asciiTheme="minorHAnsi" w:hAnsiTheme="minorHAnsi" w:cstheme="minorHAnsi"/>
          <w:sz w:val="22"/>
        </w:rPr>
        <w:t xml:space="preserve">, childcare services, </w:t>
      </w:r>
      <w:r w:rsidR="00C62D84">
        <w:rPr>
          <w:rFonts w:asciiTheme="minorHAnsi" w:hAnsiTheme="minorHAnsi" w:cstheme="minorHAnsi"/>
          <w:sz w:val="22"/>
        </w:rPr>
        <w:t xml:space="preserve">the </w:t>
      </w:r>
      <w:r w:rsidR="009235AC">
        <w:rPr>
          <w:rFonts w:asciiTheme="minorHAnsi" w:hAnsiTheme="minorHAnsi" w:cstheme="minorHAnsi"/>
          <w:sz w:val="22"/>
        </w:rPr>
        <w:t xml:space="preserve">Recreation Prescription program in local elementary schools, </w:t>
      </w:r>
      <w:r w:rsidR="00EC1F03" w:rsidRPr="001922D7">
        <w:rPr>
          <w:rFonts w:asciiTheme="minorHAnsi" w:hAnsiTheme="minorHAnsi" w:cstheme="minorHAnsi"/>
          <w:sz w:val="22"/>
        </w:rPr>
        <w:t xml:space="preserve">the </w:t>
      </w:r>
      <w:r w:rsidR="00113821">
        <w:rPr>
          <w:rFonts w:asciiTheme="minorHAnsi" w:hAnsiTheme="minorHAnsi" w:cstheme="minorHAnsi"/>
          <w:sz w:val="22"/>
        </w:rPr>
        <w:t>Centre for Outreach and Community Care</w:t>
      </w:r>
      <w:r w:rsidR="00C62D84">
        <w:rPr>
          <w:rFonts w:asciiTheme="minorHAnsi" w:hAnsiTheme="minorHAnsi" w:cstheme="minorHAnsi"/>
          <w:sz w:val="22"/>
        </w:rPr>
        <w:t>, as well as all the programs within the Faculty of Health and Human Services.</w:t>
      </w:r>
    </w:p>
    <w:p w14:paraId="22F2C73A" w14:textId="77777777" w:rsidR="00CA6A22" w:rsidRDefault="00CA6A22" w:rsidP="00D63DAC">
      <w:pPr>
        <w:rPr>
          <w:rFonts w:asciiTheme="minorHAnsi" w:hAnsiTheme="minorHAnsi" w:cstheme="minorHAnsi"/>
          <w:sz w:val="22"/>
        </w:rPr>
      </w:pPr>
    </w:p>
    <w:p w14:paraId="46257752" w14:textId="6CFF1589" w:rsidR="00480414" w:rsidRPr="001922D7" w:rsidRDefault="001922D7" w:rsidP="00D63DAC">
      <w:pPr>
        <w:rPr>
          <w:rFonts w:asciiTheme="minorHAnsi" w:hAnsiTheme="minorHAnsi" w:cstheme="minorHAnsi"/>
          <w:sz w:val="22"/>
        </w:rPr>
      </w:pPr>
      <w:r>
        <w:rPr>
          <w:rFonts w:asciiTheme="minorHAnsi" w:hAnsiTheme="minorHAnsi" w:cstheme="minorHAnsi"/>
          <w:sz w:val="22"/>
        </w:rPr>
        <w:t xml:space="preserve">Other </w:t>
      </w:r>
      <w:r w:rsidR="00C62D84">
        <w:rPr>
          <w:rFonts w:asciiTheme="minorHAnsi" w:hAnsiTheme="minorHAnsi" w:cstheme="minorHAnsi"/>
          <w:sz w:val="22"/>
        </w:rPr>
        <w:t xml:space="preserve">service </w:t>
      </w:r>
      <w:r>
        <w:rPr>
          <w:rFonts w:asciiTheme="minorHAnsi" w:hAnsiTheme="minorHAnsi" w:cstheme="minorHAnsi"/>
          <w:sz w:val="22"/>
        </w:rPr>
        <w:t xml:space="preserve">examples include </w:t>
      </w:r>
      <w:r w:rsidR="00A87BDB" w:rsidRPr="001922D7">
        <w:rPr>
          <w:rFonts w:asciiTheme="minorHAnsi" w:hAnsiTheme="minorHAnsi" w:cstheme="minorHAnsi"/>
          <w:sz w:val="22"/>
        </w:rPr>
        <w:t>VIU</w:t>
      </w:r>
      <w:r>
        <w:rPr>
          <w:rFonts w:asciiTheme="minorHAnsi" w:hAnsiTheme="minorHAnsi" w:cstheme="minorHAnsi"/>
          <w:sz w:val="22"/>
        </w:rPr>
        <w:t xml:space="preserve">’s role as a </w:t>
      </w:r>
      <w:r w:rsidR="00EC1F03" w:rsidRPr="001922D7">
        <w:rPr>
          <w:rFonts w:asciiTheme="minorHAnsi" w:hAnsiTheme="minorHAnsi" w:cstheme="minorHAnsi"/>
          <w:sz w:val="22"/>
        </w:rPr>
        <w:t xml:space="preserve">recognized </w:t>
      </w:r>
      <w:r w:rsidR="00A87BDB" w:rsidRPr="001922D7">
        <w:rPr>
          <w:rFonts w:asciiTheme="minorHAnsi" w:hAnsiTheme="minorHAnsi" w:cstheme="minorHAnsi"/>
          <w:sz w:val="22"/>
        </w:rPr>
        <w:t xml:space="preserve">leader </w:t>
      </w:r>
      <w:r w:rsidR="00EC1F03" w:rsidRPr="001922D7">
        <w:rPr>
          <w:rFonts w:asciiTheme="minorHAnsi" w:hAnsiTheme="minorHAnsi" w:cstheme="minorHAnsi"/>
          <w:sz w:val="22"/>
        </w:rPr>
        <w:t>in promoting</w:t>
      </w:r>
      <w:r w:rsidR="00A87BDB" w:rsidRPr="001922D7">
        <w:rPr>
          <w:rFonts w:asciiTheme="minorHAnsi" w:hAnsiTheme="minorHAnsi" w:cstheme="minorHAnsi"/>
          <w:sz w:val="22"/>
        </w:rPr>
        <w:t xml:space="preserve"> Canada Learning Bond and RESP </w:t>
      </w:r>
      <w:r w:rsidR="00EC1F03" w:rsidRPr="001922D7">
        <w:rPr>
          <w:rFonts w:asciiTheme="minorHAnsi" w:hAnsiTheme="minorHAnsi" w:cstheme="minorHAnsi"/>
          <w:sz w:val="22"/>
        </w:rPr>
        <w:t xml:space="preserve">savings for families through </w:t>
      </w:r>
      <w:r w:rsidR="00A87BDB" w:rsidRPr="001922D7">
        <w:rPr>
          <w:rFonts w:asciiTheme="minorHAnsi" w:hAnsiTheme="minorHAnsi" w:cstheme="minorHAnsi"/>
          <w:sz w:val="22"/>
        </w:rPr>
        <w:t>sign up events in partnership with the federal government, Rotary Clubs and local banks.</w:t>
      </w:r>
      <w:r w:rsidR="00EC1F03" w:rsidRPr="001922D7">
        <w:rPr>
          <w:rFonts w:asciiTheme="minorHAnsi" w:hAnsiTheme="minorHAnsi" w:cstheme="minorHAnsi"/>
          <w:sz w:val="22"/>
        </w:rPr>
        <w:t xml:space="preserve"> Other neighbourly services include:</w:t>
      </w:r>
    </w:p>
    <w:p w14:paraId="461D2B26" w14:textId="52AB3E0B" w:rsidR="00480414" w:rsidRPr="001922D7" w:rsidRDefault="00480414" w:rsidP="00D63DAC">
      <w:pPr>
        <w:rPr>
          <w:rFonts w:asciiTheme="minorHAnsi" w:hAnsiTheme="minorHAnsi" w:cstheme="minorHAnsi"/>
          <w:sz w:val="22"/>
        </w:rPr>
      </w:pPr>
    </w:p>
    <w:p w14:paraId="4B9F1276" w14:textId="68CD8E91" w:rsidR="00480414" w:rsidRPr="001922D7" w:rsidRDefault="00480414" w:rsidP="00D63DAC">
      <w:pPr>
        <w:pStyle w:val="ListParagraph"/>
        <w:numPr>
          <w:ilvl w:val="0"/>
          <w:numId w:val="3"/>
        </w:numPr>
      </w:pPr>
      <w:r w:rsidRPr="001922D7">
        <w:t>Psychological First Aid training</w:t>
      </w:r>
    </w:p>
    <w:p w14:paraId="30941255" w14:textId="4B00C6DF" w:rsidR="00480414" w:rsidRPr="001922D7" w:rsidRDefault="00480414" w:rsidP="00D63DAC">
      <w:pPr>
        <w:pStyle w:val="ListParagraph"/>
        <w:numPr>
          <w:ilvl w:val="0"/>
          <w:numId w:val="3"/>
        </w:numPr>
      </w:pPr>
      <w:r w:rsidRPr="001922D7">
        <w:t xml:space="preserve">Low-cost summer sports camps for children in Nanaimo </w:t>
      </w:r>
    </w:p>
    <w:p w14:paraId="31DC81FE" w14:textId="0CA84449" w:rsidR="00480414" w:rsidRPr="001922D7" w:rsidRDefault="00480414" w:rsidP="00D63DAC">
      <w:pPr>
        <w:pStyle w:val="ListParagraph"/>
        <w:numPr>
          <w:ilvl w:val="0"/>
          <w:numId w:val="3"/>
        </w:numPr>
      </w:pPr>
      <w:r w:rsidRPr="001922D7">
        <w:t xml:space="preserve">Recycled sewing cooperative, Powell River </w:t>
      </w:r>
    </w:p>
    <w:p w14:paraId="7373C337" w14:textId="1F9808C2" w:rsidR="00480414" w:rsidRPr="001922D7" w:rsidRDefault="00480414" w:rsidP="00D63DAC">
      <w:pPr>
        <w:pStyle w:val="ListParagraph"/>
        <w:numPr>
          <w:ilvl w:val="0"/>
          <w:numId w:val="3"/>
        </w:numPr>
      </w:pPr>
      <w:r w:rsidRPr="001922D7">
        <w:t xml:space="preserve">Coaching in the community for Special Olympics </w:t>
      </w:r>
    </w:p>
    <w:p w14:paraId="2F11C97B" w14:textId="3B4903AA" w:rsidR="00480414" w:rsidRPr="001922D7" w:rsidRDefault="00480414" w:rsidP="00D63DAC">
      <w:pPr>
        <w:pStyle w:val="ListParagraph"/>
        <w:numPr>
          <w:ilvl w:val="0"/>
          <w:numId w:val="3"/>
        </w:numPr>
      </w:pPr>
      <w:r w:rsidRPr="001922D7">
        <w:t>VIU participation in Dragonboat races</w:t>
      </w:r>
    </w:p>
    <w:p w14:paraId="586B3C5D" w14:textId="774526E6" w:rsidR="00480414" w:rsidRPr="001922D7" w:rsidRDefault="00480414" w:rsidP="00D63DAC">
      <w:pPr>
        <w:pStyle w:val="ListParagraph"/>
        <w:numPr>
          <w:ilvl w:val="0"/>
          <w:numId w:val="3"/>
        </w:numPr>
      </w:pPr>
      <w:r w:rsidRPr="001922D7">
        <w:t xml:space="preserve">Shed Your Threads sports equipment donation campaign in Nanaimo </w:t>
      </w:r>
    </w:p>
    <w:p w14:paraId="24F79CF8" w14:textId="7D025634" w:rsidR="00480414" w:rsidRPr="001922D7" w:rsidRDefault="00480414" w:rsidP="00D63DAC">
      <w:pPr>
        <w:pStyle w:val="ListParagraph"/>
        <w:numPr>
          <w:ilvl w:val="0"/>
          <w:numId w:val="3"/>
        </w:numPr>
      </w:pPr>
      <w:r w:rsidRPr="001922D7">
        <w:t xml:space="preserve">Logistics and volunteer support to the Snuneymuxw First Nations, host of </w:t>
      </w:r>
      <w:r w:rsidR="00EC1F03" w:rsidRPr="001922D7">
        <w:t>the (</w:t>
      </w:r>
      <w:r w:rsidR="00113821">
        <w:t>cancelled</w:t>
      </w:r>
      <w:r w:rsidR="00EC1F03" w:rsidRPr="001922D7">
        <w:t xml:space="preserve">) 2020 </w:t>
      </w:r>
      <w:r w:rsidRPr="001922D7">
        <w:t xml:space="preserve">Tribal Journeys, Nanaimo </w:t>
      </w:r>
    </w:p>
    <w:p w14:paraId="4F409A63" w14:textId="14285221" w:rsidR="00F9686B" w:rsidRPr="001922D7" w:rsidRDefault="00FD2274" w:rsidP="001B5069">
      <w:pPr>
        <w:pStyle w:val="ListParagraph"/>
        <w:numPr>
          <w:ilvl w:val="0"/>
          <w:numId w:val="3"/>
        </w:numPr>
      </w:pPr>
      <w:r w:rsidRPr="001922D7">
        <w:rPr>
          <w:noProof/>
        </w:rPr>
        <w:lastRenderedPageBreak/>
        <mc:AlternateContent>
          <mc:Choice Requires="wps">
            <w:drawing>
              <wp:anchor distT="0" distB="0" distL="114300" distR="114300" simplePos="0" relativeHeight="251881472" behindDoc="0" locked="0" layoutInCell="1" allowOverlap="1" wp14:anchorId="65CEDC92" wp14:editId="70DF06ED">
                <wp:simplePos x="0" y="0"/>
                <wp:positionH relativeFrom="column">
                  <wp:posOffset>4400509</wp:posOffset>
                </wp:positionH>
                <wp:positionV relativeFrom="paragraph">
                  <wp:posOffset>392</wp:posOffset>
                </wp:positionV>
                <wp:extent cx="1828800" cy="4953000"/>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1828800" cy="4953000"/>
                        </a:xfrm>
                        <a:prstGeom prst="rect">
                          <a:avLst/>
                        </a:prstGeom>
                        <a:noFill/>
                        <a:ln w="6350">
                          <a:noFill/>
                        </a:ln>
                      </wps:spPr>
                      <wps:txbx>
                        <w:txbxContent>
                          <w:p w14:paraId="2E36F6F0" w14:textId="77777777" w:rsidR="008101FB" w:rsidRPr="00CA6A22" w:rsidRDefault="008101FB" w:rsidP="00CA6A22">
                            <w:pPr>
                              <w:pStyle w:val="Quote"/>
                              <w:rPr>
                                <w:b/>
                                <w:bCs/>
                              </w:rPr>
                            </w:pPr>
                            <w:r w:rsidRPr="00CA6A22">
                              <w:rPr>
                                <w:b/>
                                <w:bCs/>
                              </w:rPr>
                              <w:t>ElderCollege</w:t>
                            </w:r>
                          </w:p>
                          <w:p w14:paraId="0DAC260A" w14:textId="77777777" w:rsidR="008101FB" w:rsidRPr="00CA6A22" w:rsidRDefault="008101FB" w:rsidP="00CA6A22">
                            <w:pPr>
                              <w:pStyle w:val="Quote"/>
                            </w:pPr>
                          </w:p>
                          <w:p w14:paraId="203C00BC" w14:textId="1BBD66E7" w:rsidR="008101FB" w:rsidRPr="00CA6A22" w:rsidRDefault="008101FB" w:rsidP="00CA6A22">
                            <w:pPr>
                              <w:pStyle w:val="Quote"/>
                            </w:pPr>
                            <w:r w:rsidRPr="00CA6A22">
                              <w:t>A star in the crown of VIU has to be the establishment of the Elder College. The appeal of this organization to enquiring minds is evident by the increasing enrolment, an enrolment enhanced by the offering of financial assistance to those in need. In Elder College it can be said that VIU did a really great job of broadening access – community member Allan Winks,</w:t>
                            </w:r>
                            <w:r>
                              <w:t xml:space="preserve"> </w:t>
                            </w:r>
                            <w:r w:rsidRPr="00CA6A22">
                              <w:t>Nanaimo</w:t>
                            </w:r>
                          </w:p>
                          <w:p w14:paraId="38F5017E" w14:textId="77777777" w:rsidR="008101FB" w:rsidRPr="00CA6A22" w:rsidRDefault="008101FB" w:rsidP="00CA6A22">
                            <w:pPr>
                              <w:pStyle w:val="Quote"/>
                            </w:pPr>
                          </w:p>
                          <w:p w14:paraId="2A470668" w14:textId="78856286" w:rsidR="008101FB" w:rsidRPr="00CA6A22" w:rsidRDefault="008101FB" w:rsidP="00CA6A22">
                            <w:pPr>
                              <w:pStyle w:val="Quote"/>
                            </w:pPr>
                            <w:r w:rsidRPr="00CA6A22">
                              <w:t>It’s important to always be thinking about the ElderCollege audience – grandchildren are often perspective VIU students as a result of positive experiences in ElderCollege – World Café contributor</w:t>
                            </w:r>
                          </w:p>
                          <w:p w14:paraId="38C23D66" w14:textId="77777777" w:rsidR="008101FB" w:rsidRPr="00CA6A22" w:rsidRDefault="008101FB" w:rsidP="00CA6A22">
                            <w:pPr>
                              <w:pStyle w:val="Quote"/>
                            </w:pPr>
                          </w:p>
                          <w:p w14:paraId="0EBA3A37" w14:textId="77777777" w:rsidR="008101FB" w:rsidRPr="00CA6A22" w:rsidRDefault="008101FB" w:rsidP="00CA6A22">
                            <w:pPr>
                              <w:pStyle w:val="Quote"/>
                            </w:pPr>
                            <w:r w:rsidRPr="00CA6A22">
                              <w:t>Partnerships with ElderCollege helps broaden the student base to retiring and elderly students and not just young adults. This helps broaden education to older students, and also offers ways for older students to share their knowledge with their families and make a contribution to their communities – World Café contributor</w:t>
                            </w:r>
                          </w:p>
                          <w:p w14:paraId="19580063" w14:textId="77777777" w:rsidR="008101FB" w:rsidRPr="00CA6A22" w:rsidRDefault="008101FB" w:rsidP="00CA6A22">
                            <w:pPr>
                              <w:pStyle w:val="Quote"/>
                            </w:pPr>
                          </w:p>
                          <w:p w14:paraId="6013967A" w14:textId="77777777" w:rsidR="008101FB" w:rsidRPr="00CA6A22" w:rsidRDefault="008101FB" w:rsidP="00CA6A22">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EDC92" id="Text Box 41" o:spid="_x0000_s1049" type="#_x0000_t202" style="position:absolute;left:0;text-align:left;margin-left:346.5pt;margin-top:.05pt;width:2in;height:390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" filled="f" stroked="f" strokeweight=".5pt">
                <v:textbox>
                  <w:txbxContent>
                    <w:p w14:paraId="2E36F6F0" w14:textId="77777777" w:rsidR="008101FB" w:rsidRPr="00CA6A22" w:rsidRDefault="008101FB" w:rsidP="00CA6A22">
                      <w:pPr>
                        <w:pStyle w:val="Quote"/>
                        <w:rPr>
                          <w:b/>
                          <w:bCs/>
                        </w:rPr>
                      </w:pPr>
                      <w:r w:rsidRPr="00CA6A22">
                        <w:rPr>
                          <w:b/>
                          <w:bCs/>
                        </w:rPr>
                        <w:t>ElderCollege</w:t>
                      </w:r>
                    </w:p>
                    <w:p w14:paraId="0DAC260A" w14:textId="77777777" w:rsidR="008101FB" w:rsidRPr="00CA6A22" w:rsidRDefault="008101FB" w:rsidP="00CA6A22">
                      <w:pPr>
                        <w:pStyle w:val="Quote"/>
                      </w:pPr>
                    </w:p>
                    <w:p w14:paraId="203C00BC" w14:textId="1BBD66E7" w:rsidR="008101FB" w:rsidRPr="00CA6A22" w:rsidRDefault="008101FB" w:rsidP="00CA6A22">
                      <w:pPr>
                        <w:pStyle w:val="Quote"/>
                      </w:pPr>
                      <w:r w:rsidRPr="00CA6A22">
                        <w:t>A star in the crown of VIU has to be the establishment of the Elder College. The appeal of this organization to enquiring minds is evident by the increasing enrolment, an enrolment enhanced by the offering of financial assistance to those in need. In Elder College it can be said that VIU did a really great job of broadening access – community member Allan Winks,</w:t>
                      </w:r>
                      <w:r>
                        <w:t xml:space="preserve"> </w:t>
                      </w:r>
                      <w:r w:rsidRPr="00CA6A22">
                        <w:t>Nanaimo</w:t>
                      </w:r>
                    </w:p>
                    <w:p w14:paraId="38F5017E" w14:textId="77777777" w:rsidR="008101FB" w:rsidRPr="00CA6A22" w:rsidRDefault="008101FB" w:rsidP="00CA6A22">
                      <w:pPr>
                        <w:pStyle w:val="Quote"/>
                      </w:pPr>
                    </w:p>
                    <w:p w14:paraId="2A470668" w14:textId="78856286" w:rsidR="008101FB" w:rsidRPr="00CA6A22" w:rsidRDefault="008101FB" w:rsidP="00CA6A22">
                      <w:pPr>
                        <w:pStyle w:val="Quote"/>
                      </w:pPr>
                      <w:r w:rsidRPr="00CA6A22">
                        <w:t>It’s important to always be thinking about the ElderCollege audience – grandchildren are often perspective VIU students as a result of positive experiences in ElderCollege – World Café contributor</w:t>
                      </w:r>
                    </w:p>
                    <w:p w14:paraId="38C23D66" w14:textId="77777777" w:rsidR="008101FB" w:rsidRPr="00CA6A22" w:rsidRDefault="008101FB" w:rsidP="00CA6A22">
                      <w:pPr>
                        <w:pStyle w:val="Quote"/>
                      </w:pPr>
                    </w:p>
                    <w:p w14:paraId="0EBA3A37" w14:textId="77777777" w:rsidR="008101FB" w:rsidRPr="00CA6A22" w:rsidRDefault="008101FB" w:rsidP="00CA6A22">
                      <w:pPr>
                        <w:pStyle w:val="Quote"/>
                      </w:pPr>
                      <w:r w:rsidRPr="00CA6A22">
                        <w:t>Partnerships with ElderCollege helps broaden the student base to retiring and elderly students and not just young adults. This helps broaden education to older students, and also offers ways for older students to share their knowledge with their families and make a contribution to their communities – World Café contributor</w:t>
                      </w:r>
                    </w:p>
                    <w:p w14:paraId="19580063" w14:textId="77777777" w:rsidR="008101FB" w:rsidRPr="00CA6A22" w:rsidRDefault="008101FB" w:rsidP="00CA6A22">
                      <w:pPr>
                        <w:pStyle w:val="Quote"/>
                      </w:pPr>
                    </w:p>
                    <w:p w14:paraId="6013967A" w14:textId="77777777" w:rsidR="008101FB" w:rsidRPr="00CA6A22" w:rsidRDefault="008101FB" w:rsidP="00CA6A22">
                      <w:pPr>
                        <w:pStyle w:val="Quote"/>
                      </w:pPr>
                    </w:p>
                  </w:txbxContent>
                </v:textbox>
                <w10:wrap type="square"/>
              </v:shape>
            </w:pict>
          </mc:Fallback>
        </mc:AlternateContent>
      </w:r>
      <w:r w:rsidR="00F9686B" w:rsidRPr="001922D7">
        <w:t xml:space="preserve">Work by the </w:t>
      </w:r>
      <w:r w:rsidR="001B5069" w:rsidRPr="001922D7">
        <w:t>student-led</w:t>
      </w:r>
      <w:r w:rsidR="00F9686B" w:rsidRPr="001922D7">
        <w:t xml:space="preserve"> Awareness of Climate Change through Education and Research (ACER)</w:t>
      </w:r>
      <w:r w:rsidR="001B5069" w:rsidRPr="001922D7">
        <w:t xml:space="preserve"> to raise awareness </w:t>
      </w:r>
      <w:r w:rsidR="00F9686B" w:rsidRPr="001922D7">
        <w:t>of the social impacts of climate change and support</w:t>
      </w:r>
      <w:r w:rsidR="001B5069" w:rsidRPr="001922D7">
        <w:t xml:space="preserve"> </w:t>
      </w:r>
      <w:r w:rsidR="00F9686B" w:rsidRPr="001922D7">
        <w:t xml:space="preserve">responsible solutions. </w:t>
      </w:r>
    </w:p>
    <w:p w14:paraId="49BF6FBE" w14:textId="3B5810A4" w:rsidR="001B5069" w:rsidRPr="001922D7" w:rsidRDefault="001B5069" w:rsidP="001B5069">
      <w:pPr>
        <w:pStyle w:val="ListParagraph"/>
        <w:numPr>
          <w:ilvl w:val="0"/>
          <w:numId w:val="3"/>
        </w:numPr>
      </w:pPr>
      <w:r w:rsidRPr="001922D7">
        <w:t>A</w:t>
      </w:r>
      <w:r w:rsidRPr="001B5069">
        <w:t>nnual Women's March</w:t>
      </w:r>
      <w:r w:rsidRPr="001922D7">
        <w:t xml:space="preserve"> that brings </w:t>
      </w:r>
      <w:r w:rsidRPr="001B5069">
        <w:t xml:space="preserve">together </w:t>
      </w:r>
      <w:r w:rsidR="00BD754B">
        <w:t>people</w:t>
      </w:r>
      <w:r w:rsidRPr="001B5069">
        <w:t xml:space="preserve"> from across Nanaimo's community organizations and across demographics. </w:t>
      </w:r>
    </w:p>
    <w:p w14:paraId="671CF824" w14:textId="2E4C2FE0" w:rsidR="00EC1F03" w:rsidRPr="001922D7" w:rsidRDefault="00EC1F03" w:rsidP="00EC1F03">
      <w:pPr>
        <w:rPr>
          <w:rFonts w:asciiTheme="minorHAnsi" w:hAnsiTheme="minorHAnsi" w:cstheme="minorHAnsi"/>
          <w:sz w:val="22"/>
        </w:rPr>
      </w:pPr>
    </w:p>
    <w:p w14:paraId="22752946" w14:textId="6EC17C4A" w:rsidR="00A87BDB" w:rsidRPr="001922D7" w:rsidRDefault="00EC1F03" w:rsidP="00EC1F03">
      <w:pPr>
        <w:rPr>
          <w:rFonts w:asciiTheme="minorHAnsi" w:hAnsiTheme="minorHAnsi" w:cstheme="minorHAnsi"/>
          <w:sz w:val="22"/>
        </w:rPr>
      </w:pPr>
      <w:r w:rsidRPr="001922D7">
        <w:rPr>
          <w:rFonts w:asciiTheme="minorHAnsi" w:hAnsiTheme="minorHAnsi" w:cstheme="minorHAnsi"/>
          <w:sz w:val="22"/>
        </w:rPr>
        <w:t>Still other services are offered to the community on a low-cost fee-recovery basis, including access to the cafeteria, fine dining, conference services and summer dorm rentals.</w:t>
      </w:r>
    </w:p>
    <w:p w14:paraId="2A1116BB" w14:textId="77777777" w:rsidR="00953DBA" w:rsidRDefault="00953DBA" w:rsidP="00953DBA"/>
    <w:p w14:paraId="581ACFDA" w14:textId="223F56BD" w:rsidR="00EC3F1D" w:rsidRPr="00953DBA" w:rsidRDefault="001B1467" w:rsidP="00DD0D54">
      <w:pPr>
        <w:pStyle w:val="Heading3"/>
      </w:pPr>
      <w:bookmarkStart w:id="79" w:name="_Toc47535108"/>
      <w:r>
        <w:t>Role as l</w:t>
      </w:r>
      <w:r w:rsidR="00EC3F1D" w:rsidRPr="001922D7">
        <w:t>earning partner</w:t>
      </w:r>
      <w:bookmarkEnd w:id="79"/>
    </w:p>
    <w:p w14:paraId="6994F494" w14:textId="7F8D6D0A" w:rsidR="00EC1F03" w:rsidRPr="001922D7" w:rsidRDefault="00E36876" w:rsidP="00D63DAC">
      <w:pPr>
        <w:rPr>
          <w:rFonts w:asciiTheme="minorHAnsi" w:hAnsiTheme="minorHAnsi" w:cstheme="minorHAnsi"/>
          <w:sz w:val="22"/>
        </w:rPr>
      </w:pPr>
      <w:r w:rsidRPr="001922D7">
        <w:rPr>
          <w:rFonts w:asciiTheme="minorHAnsi" w:hAnsiTheme="minorHAnsi" w:cstheme="minorHAnsi"/>
          <w:sz w:val="22"/>
        </w:rPr>
        <w:t xml:space="preserve">VIU </w:t>
      </w:r>
      <w:r w:rsidR="00EC1F03" w:rsidRPr="001922D7">
        <w:rPr>
          <w:rFonts w:asciiTheme="minorHAnsi" w:hAnsiTheme="minorHAnsi" w:cstheme="minorHAnsi"/>
          <w:sz w:val="22"/>
        </w:rPr>
        <w:t>also offers</w:t>
      </w:r>
      <w:r w:rsidRPr="001922D7">
        <w:rPr>
          <w:rFonts w:asciiTheme="minorHAnsi" w:hAnsiTheme="minorHAnsi" w:cstheme="minorHAnsi"/>
          <w:sz w:val="22"/>
        </w:rPr>
        <w:t xml:space="preserve"> </w:t>
      </w:r>
      <w:r w:rsidR="00BD754B">
        <w:rPr>
          <w:rFonts w:asciiTheme="minorHAnsi" w:hAnsiTheme="minorHAnsi" w:cstheme="minorHAnsi"/>
          <w:sz w:val="22"/>
        </w:rPr>
        <w:t xml:space="preserve">a </w:t>
      </w:r>
      <w:r w:rsidRPr="001922D7">
        <w:rPr>
          <w:rFonts w:asciiTheme="minorHAnsi" w:hAnsiTheme="minorHAnsi" w:cstheme="minorHAnsi"/>
          <w:sz w:val="22"/>
        </w:rPr>
        <w:t>range of opportunities for community members to experience the university</w:t>
      </w:r>
      <w:r w:rsidR="00EC1F03" w:rsidRPr="001922D7">
        <w:rPr>
          <w:rFonts w:asciiTheme="minorHAnsi" w:hAnsiTheme="minorHAnsi" w:cstheme="minorHAnsi"/>
          <w:sz w:val="22"/>
        </w:rPr>
        <w:t xml:space="preserve"> outside of a formal credential program. </w:t>
      </w:r>
    </w:p>
    <w:p w14:paraId="15667AD1" w14:textId="3CAE7D9E" w:rsidR="00EC1F03" w:rsidRPr="001922D7" w:rsidRDefault="00EC1F03" w:rsidP="00D63DAC">
      <w:pPr>
        <w:rPr>
          <w:rFonts w:asciiTheme="minorHAnsi" w:hAnsiTheme="minorHAnsi" w:cstheme="minorHAnsi"/>
          <w:sz w:val="22"/>
        </w:rPr>
      </w:pPr>
    </w:p>
    <w:p w14:paraId="3241D7EB" w14:textId="40689D85" w:rsidR="00BE4A5A" w:rsidRPr="001922D7" w:rsidRDefault="00EC1F03" w:rsidP="00D63DAC">
      <w:pPr>
        <w:rPr>
          <w:rFonts w:asciiTheme="minorHAnsi" w:hAnsiTheme="minorHAnsi" w:cstheme="minorHAnsi"/>
          <w:sz w:val="22"/>
        </w:rPr>
      </w:pPr>
      <w:r w:rsidRPr="001922D7">
        <w:rPr>
          <w:rFonts w:asciiTheme="minorHAnsi" w:hAnsiTheme="minorHAnsi" w:cstheme="minorHAnsi"/>
          <w:sz w:val="22"/>
        </w:rPr>
        <w:t>T</w:t>
      </w:r>
      <w:r w:rsidR="00E36876" w:rsidRPr="001922D7">
        <w:rPr>
          <w:rFonts w:asciiTheme="minorHAnsi" w:hAnsiTheme="minorHAnsi" w:cstheme="minorHAnsi"/>
          <w:sz w:val="22"/>
        </w:rPr>
        <w:t xml:space="preserve">he most prominent of these </w:t>
      </w:r>
      <w:r w:rsidRPr="001922D7">
        <w:rPr>
          <w:rFonts w:asciiTheme="minorHAnsi" w:hAnsiTheme="minorHAnsi" w:cstheme="minorHAnsi"/>
          <w:sz w:val="22"/>
        </w:rPr>
        <w:t xml:space="preserve">opportunities </w:t>
      </w:r>
      <w:r w:rsidR="00E36876" w:rsidRPr="001922D7">
        <w:rPr>
          <w:rFonts w:asciiTheme="minorHAnsi" w:hAnsiTheme="minorHAnsi" w:cstheme="minorHAnsi"/>
          <w:sz w:val="22"/>
        </w:rPr>
        <w:t>is ElderCollege</w:t>
      </w:r>
      <w:r w:rsidR="00480414" w:rsidRPr="001922D7">
        <w:rPr>
          <w:rFonts w:asciiTheme="minorHAnsi" w:hAnsiTheme="minorHAnsi" w:cstheme="minorHAnsi"/>
          <w:sz w:val="22"/>
        </w:rPr>
        <w:t xml:space="preserve">, </w:t>
      </w:r>
      <w:r w:rsidRPr="001922D7">
        <w:rPr>
          <w:rFonts w:asciiTheme="minorHAnsi" w:hAnsiTheme="minorHAnsi" w:cstheme="minorHAnsi"/>
          <w:sz w:val="22"/>
        </w:rPr>
        <w:t xml:space="preserve">a program of non-credit general interest courses </w:t>
      </w:r>
      <w:r w:rsidR="00BE4A5A" w:rsidRPr="001922D7">
        <w:rPr>
          <w:rFonts w:asciiTheme="minorHAnsi" w:hAnsiTheme="minorHAnsi" w:cstheme="minorHAnsi"/>
          <w:sz w:val="22"/>
        </w:rPr>
        <w:t>taught</w:t>
      </w:r>
      <w:r w:rsidRPr="001922D7">
        <w:rPr>
          <w:rFonts w:asciiTheme="minorHAnsi" w:hAnsiTheme="minorHAnsi" w:cstheme="minorHAnsi"/>
          <w:sz w:val="22"/>
        </w:rPr>
        <w:t xml:space="preserve"> by volunteers</w:t>
      </w:r>
      <w:r w:rsidR="006A1B87">
        <w:rPr>
          <w:rFonts w:asciiTheme="minorHAnsi" w:hAnsiTheme="minorHAnsi" w:cstheme="minorHAnsi"/>
          <w:sz w:val="22"/>
        </w:rPr>
        <w:t>.</w:t>
      </w:r>
      <w:r w:rsidRPr="001922D7">
        <w:rPr>
          <w:rFonts w:asciiTheme="minorHAnsi" w:hAnsiTheme="minorHAnsi" w:cstheme="minorHAnsi"/>
          <w:sz w:val="22"/>
        </w:rPr>
        <w:t xml:space="preserve"> </w:t>
      </w:r>
      <w:r w:rsidR="00BE4A5A" w:rsidRPr="001922D7">
        <w:rPr>
          <w:rFonts w:asciiTheme="minorHAnsi" w:hAnsiTheme="minorHAnsi" w:cstheme="minorHAnsi"/>
          <w:sz w:val="22"/>
        </w:rPr>
        <w:t xml:space="preserve">Also part of the lifelong learning portfolio are Love of Learning (for people wishing to audit regular university credits), GrandKids University (a two-day university-familiarization program for children and their grandparents), and Adventures in </w:t>
      </w:r>
      <w:r w:rsidR="006A1B87">
        <w:rPr>
          <w:rFonts w:asciiTheme="minorHAnsi" w:hAnsiTheme="minorHAnsi" w:cstheme="minorHAnsi"/>
          <w:sz w:val="22"/>
        </w:rPr>
        <w:t>Mind</w:t>
      </w:r>
      <w:r w:rsidR="00BE4A5A" w:rsidRPr="001922D7">
        <w:rPr>
          <w:rFonts w:asciiTheme="minorHAnsi" w:hAnsiTheme="minorHAnsi" w:cstheme="minorHAnsi"/>
          <w:sz w:val="22"/>
        </w:rPr>
        <w:t xml:space="preserve"> (guided education trips abroad). </w:t>
      </w:r>
    </w:p>
    <w:p w14:paraId="1408B8A2" w14:textId="4165E857" w:rsidR="00BE4A5A" w:rsidRPr="001922D7" w:rsidRDefault="00BE4A5A" w:rsidP="00D63DAC">
      <w:pPr>
        <w:rPr>
          <w:rFonts w:asciiTheme="minorHAnsi" w:hAnsiTheme="minorHAnsi" w:cstheme="minorHAnsi"/>
          <w:sz w:val="22"/>
        </w:rPr>
      </w:pPr>
    </w:p>
    <w:p w14:paraId="4E98C03E" w14:textId="39A627E7" w:rsidR="00E36876" w:rsidRPr="001922D7" w:rsidRDefault="00BE4A5A" w:rsidP="00D63DAC">
      <w:pPr>
        <w:rPr>
          <w:rFonts w:asciiTheme="minorHAnsi" w:hAnsiTheme="minorHAnsi" w:cstheme="minorHAnsi"/>
          <w:sz w:val="22"/>
        </w:rPr>
      </w:pPr>
      <w:r w:rsidRPr="001922D7">
        <w:rPr>
          <w:rFonts w:asciiTheme="minorHAnsi" w:hAnsiTheme="minorHAnsi" w:cstheme="minorHAnsi"/>
          <w:sz w:val="22"/>
        </w:rPr>
        <w:t>Most of these programs are geared to older students, d</w:t>
      </w:r>
      <w:r w:rsidR="00EC1F03" w:rsidRPr="001922D7">
        <w:rPr>
          <w:rFonts w:asciiTheme="minorHAnsi" w:hAnsiTheme="minorHAnsi" w:cstheme="minorHAnsi"/>
          <w:sz w:val="22"/>
        </w:rPr>
        <w:t>riven by the growing demographic of retirees in the region</w:t>
      </w:r>
      <w:r w:rsidRPr="001922D7">
        <w:rPr>
          <w:rFonts w:asciiTheme="minorHAnsi" w:hAnsiTheme="minorHAnsi" w:cstheme="minorHAnsi"/>
          <w:sz w:val="22"/>
        </w:rPr>
        <w:t>. T</w:t>
      </w:r>
      <w:r w:rsidR="00937948" w:rsidRPr="001922D7">
        <w:rPr>
          <w:rFonts w:asciiTheme="minorHAnsi" w:hAnsiTheme="minorHAnsi" w:cstheme="minorHAnsi"/>
          <w:sz w:val="22"/>
        </w:rPr>
        <w:t xml:space="preserve">he number of VIU students </w:t>
      </w:r>
      <w:r w:rsidRPr="001922D7">
        <w:rPr>
          <w:rFonts w:asciiTheme="minorHAnsi" w:hAnsiTheme="minorHAnsi" w:cstheme="minorHAnsi"/>
          <w:sz w:val="22"/>
        </w:rPr>
        <w:t xml:space="preserve">65+ and older </w:t>
      </w:r>
      <w:r w:rsidR="00937948" w:rsidRPr="001922D7">
        <w:rPr>
          <w:rFonts w:asciiTheme="minorHAnsi" w:hAnsiTheme="minorHAnsi" w:cstheme="minorHAnsi"/>
          <w:sz w:val="22"/>
        </w:rPr>
        <w:t>has grown 14% over the past five years</w:t>
      </w:r>
      <w:r w:rsidRPr="001922D7">
        <w:rPr>
          <w:rFonts w:asciiTheme="minorHAnsi" w:hAnsiTheme="minorHAnsi" w:cstheme="minorHAnsi"/>
          <w:sz w:val="22"/>
        </w:rPr>
        <w:t>,</w:t>
      </w:r>
      <w:r w:rsidR="00937948" w:rsidRPr="001922D7">
        <w:rPr>
          <w:rStyle w:val="FootnoteReference"/>
          <w:rFonts w:asciiTheme="minorHAnsi" w:hAnsiTheme="minorHAnsi" w:cstheme="minorHAnsi"/>
          <w:sz w:val="22"/>
        </w:rPr>
        <w:footnoteReference w:id="51"/>
      </w:r>
      <w:r w:rsidR="00D059B7">
        <w:rPr>
          <w:rFonts w:asciiTheme="minorHAnsi" w:hAnsiTheme="minorHAnsi" w:cstheme="minorHAnsi"/>
          <w:sz w:val="22"/>
        </w:rPr>
        <w:t xml:space="preserve"> </w:t>
      </w:r>
      <w:r w:rsidRPr="001922D7">
        <w:rPr>
          <w:rFonts w:asciiTheme="minorHAnsi" w:hAnsiTheme="minorHAnsi" w:cstheme="minorHAnsi"/>
          <w:sz w:val="22"/>
        </w:rPr>
        <w:t>making up a full</w:t>
      </w:r>
      <w:r w:rsidR="00937948" w:rsidRPr="001922D7">
        <w:rPr>
          <w:rFonts w:asciiTheme="minorHAnsi" w:hAnsiTheme="minorHAnsi" w:cstheme="minorHAnsi"/>
          <w:sz w:val="22"/>
        </w:rPr>
        <w:t xml:space="preserve"> 8 percent</w:t>
      </w:r>
      <w:r w:rsidR="00937948" w:rsidRPr="001922D7">
        <w:rPr>
          <w:rStyle w:val="FootnoteReference"/>
          <w:rFonts w:asciiTheme="minorHAnsi" w:hAnsiTheme="minorHAnsi" w:cstheme="minorHAnsi"/>
          <w:sz w:val="22"/>
        </w:rPr>
        <w:footnoteReference w:id="52"/>
      </w:r>
      <w:r w:rsidR="00937948" w:rsidRPr="001922D7">
        <w:rPr>
          <w:rFonts w:asciiTheme="minorHAnsi" w:hAnsiTheme="minorHAnsi" w:cstheme="minorHAnsi"/>
          <w:sz w:val="22"/>
        </w:rPr>
        <w:t xml:space="preserve"> of </w:t>
      </w:r>
      <w:r w:rsidRPr="001922D7">
        <w:rPr>
          <w:rFonts w:asciiTheme="minorHAnsi" w:hAnsiTheme="minorHAnsi" w:cstheme="minorHAnsi"/>
          <w:sz w:val="22"/>
        </w:rPr>
        <w:t>the total student body today</w:t>
      </w:r>
      <w:r w:rsidR="00937948" w:rsidRPr="001922D7">
        <w:rPr>
          <w:rFonts w:asciiTheme="minorHAnsi" w:hAnsiTheme="minorHAnsi" w:cstheme="minorHAnsi"/>
          <w:sz w:val="22"/>
        </w:rPr>
        <w:t xml:space="preserve">. </w:t>
      </w:r>
      <w:r w:rsidR="00E36876" w:rsidRPr="001922D7">
        <w:rPr>
          <w:rFonts w:asciiTheme="minorHAnsi" w:hAnsiTheme="minorHAnsi" w:cstheme="minorHAnsi"/>
          <w:sz w:val="22"/>
        </w:rPr>
        <w:t xml:space="preserve">World Café participants spoke of </w:t>
      </w:r>
      <w:r w:rsidRPr="001922D7">
        <w:rPr>
          <w:rFonts w:asciiTheme="minorHAnsi" w:hAnsiTheme="minorHAnsi" w:cstheme="minorHAnsi"/>
          <w:sz w:val="22"/>
        </w:rPr>
        <w:t xml:space="preserve">these </w:t>
      </w:r>
      <w:r w:rsidR="00E36876" w:rsidRPr="001922D7">
        <w:rPr>
          <w:rFonts w:asciiTheme="minorHAnsi" w:hAnsiTheme="minorHAnsi" w:cstheme="minorHAnsi"/>
          <w:sz w:val="22"/>
        </w:rPr>
        <w:t xml:space="preserve">lifelong learning programs as a key part of community engagement. Indeed, one World Café participant even reported </w:t>
      </w:r>
      <w:r w:rsidR="00121369">
        <w:rPr>
          <w:rFonts w:asciiTheme="minorHAnsi" w:hAnsiTheme="minorHAnsi" w:cstheme="minorHAnsi"/>
          <w:sz w:val="22"/>
        </w:rPr>
        <w:t>they</w:t>
      </w:r>
      <w:r w:rsidR="00E36876" w:rsidRPr="001922D7">
        <w:rPr>
          <w:rFonts w:asciiTheme="minorHAnsi" w:hAnsiTheme="minorHAnsi" w:cstheme="minorHAnsi"/>
          <w:color w:val="ED7D31" w:themeColor="accent2"/>
          <w:sz w:val="22"/>
        </w:rPr>
        <w:t xml:space="preserve"> </w:t>
      </w:r>
      <w:r w:rsidR="00E36876" w:rsidRPr="001922D7">
        <w:rPr>
          <w:rFonts w:asciiTheme="minorHAnsi" w:hAnsiTheme="minorHAnsi" w:cstheme="minorHAnsi"/>
          <w:sz w:val="22"/>
        </w:rPr>
        <w:t xml:space="preserve">chose Nanaimo as a retirement destination </w:t>
      </w:r>
      <w:r w:rsidR="00E36876" w:rsidRPr="001922D7">
        <w:rPr>
          <w:rFonts w:asciiTheme="minorHAnsi" w:hAnsiTheme="minorHAnsi" w:cstheme="minorHAnsi"/>
          <w:i/>
          <w:iCs/>
          <w:sz w:val="22"/>
        </w:rPr>
        <w:t>because</w:t>
      </w:r>
      <w:r w:rsidR="00E36876" w:rsidRPr="001922D7">
        <w:rPr>
          <w:rFonts w:asciiTheme="minorHAnsi" w:hAnsiTheme="minorHAnsi" w:cstheme="minorHAnsi"/>
          <w:sz w:val="22"/>
        </w:rPr>
        <w:t xml:space="preserve"> of the university.</w:t>
      </w:r>
      <w:r w:rsidR="00E36876" w:rsidRPr="001922D7">
        <w:rPr>
          <w:rStyle w:val="FootnoteReference"/>
          <w:rFonts w:asciiTheme="minorHAnsi" w:hAnsiTheme="minorHAnsi" w:cstheme="minorHAnsi"/>
          <w:sz w:val="22"/>
        </w:rPr>
        <w:t xml:space="preserve"> </w:t>
      </w:r>
    </w:p>
    <w:p w14:paraId="573A552B" w14:textId="41D83467" w:rsidR="00BE4A5A" w:rsidRPr="001922D7" w:rsidRDefault="00BE4A5A" w:rsidP="00D63DAC">
      <w:pPr>
        <w:rPr>
          <w:rFonts w:asciiTheme="minorHAnsi" w:hAnsiTheme="minorHAnsi" w:cstheme="minorHAnsi"/>
          <w:sz w:val="22"/>
        </w:rPr>
      </w:pPr>
    </w:p>
    <w:p w14:paraId="358B5253" w14:textId="0473FA96" w:rsidR="00E36876" w:rsidRPr="001922D7" w:rsidRDefault="00E36876" w:rsidP="00D63DAC">
      <w:pPr>
        <w:rPr>
          <w:rFonts w:asciiTheme="minorHAnsi" w:hAnsiTheme="minorHAnsi" w:cstheme="minorHAnsi"/>
          <w:color w:val="ED7D31" w:themeColor="accent2"/>
          <w:sz w:val="22"/>
        </w:rPr>
      </w:pPr>
      <w:r w:rsidRPr="001922D7">
        <w:rPr>
          <w:rFonts w:asciiTheme="minorHAnsi" w:hAnsiTheme="minorHAnsi" w:cstheme="minorHAnsi"/>
          <w:sz w:val="22"/>
        </w:rPr>
        <w:t xml:space="preserve">VIU’s professional training programs are another type of community outreach. These revenue-generating short courses are offered to local businesses and organizations to build the skills of their existing teams. These </w:t>
      </w:r>
      <w:r w:rsidR="006A1B87">
        <w:rPr>
          <w:rFonts w:asciiTheme="minorHAnsi" w:hAnsiTheme="minorHAnsi" w:cstheme="minorHAnsi"/>
          <w:sz w:val="22"/>
        </w:rPr>
        <w:t>courses</w:t>
      </w:r>
      <w:r w:rsidR="00311BFB">
        <w:rPr>
          <w:rFonts w:asciiTheme="minorHAnsi" w:hAnsiTheme="minorHAnsi" w:cstheme="minorHAnsi"/>
          <w:sz w:val="22"/>
        </w:rPr>
        <w:t xml:space="preserve"> </w:t>
      </w:r>
      <w:r w:rsidR="00311BFB" w:rsidRPr="006A1B87">
        <w:rPr>
          <w:rFonts w:asciiTheme="minorHAnsi" w:hAnsiTheme="minorHAnsi" w:cstheme="minorHAnsi"/>
          <w:color w:val="000000" w:themeColor="text1"/>
          <w:sz w:val="22"/>
        </w:rPr>
        <w:t xml:space="preserve">– including </w:t>
      </w:r>
      <w:r w:rsidR="006A1B87" w:rsidRPr="006A1B87">
        <w:rPr>
          <w:rFonts w:asciiTheme="minorHAnsi" w:hAnsiTheme="minorHAnsi" w:cstheme="minorHAnsi"/>
          <w:color w:val="000000" w:themeColor="text1"/>
          <w:sz w:val="22"/>
        </w:rPr>
        <w:t xml:space="preserve">laboratory procedures, Microsoft Excel, and air brakes </w:t>
      </w:r>
      <w:r w:rsidR="00311BFB" w:rsidRPr="006A1B87">
        <w:rPr>
          <w:rFonts w:asciiTheme="minorHAnsi" w:hAnsiTheme="minorHAnsi" w:cstheme="minorHAnsi"/>
          <w:color w:val="000000" w:themeColor="text1"/>
          <w:sz w:val="22"/>
        </w:rPr>
        <w:t>–</w:t>
      </w:r>
      <w:r w:rsidR="006A1B87">
        <w:rPr>
          <w:rFonts w:asciiTheme="minorHAnsi" w:hAnsiTheme="minorHAnsi" w:cstheme="minorHAnsi"/>
          <w:color w:val="000000" w:themeColor="text1"/>
          <w:sz w:val="22"/>
        </w:rPr>
        <w:t xml:space="preserve"> </w:t>
      </w:r>
      <w:r w:rsidRPr="001922D7">
        <w:rPr>
          <w:rFonts w:asciiTheme="minorHAnsi" w:hAnsiTheme="minorHAnsi" w:cstheme="minorHAnsi"/>
          <w:sz w:val="22"/>
        </w:rPr>
        <w:t xml:space="preserve">don’t ladder to a qualification, but </w:t>
      </w:r>
      <w:r w:rsidRPr="001803BA">
        <w:rPr>
          <w:rFonts w:asciiTheme="minorHAnsi" w:hAnsiTheme="minorHAnsi" w:cstheme="minorHAnsi"/>
          <w:color w:val="000000" w:themeColor="text1"/>
          <w:sz w:val="22"/>
        </w:rPr>
        <w:t xml:space="preserve">do </w:t>
      </w:r>
      <w:r w:rsidR="001803BA" w:rsidRPr="001803BA">
        <w:rPr>
          <w:rFonts w:asciiTheme="minorHAnsi" w:hAnsiTheme="minorHAnsi" w:cstheme="minorHAnsi"/>
          <w:color w:val="000000" w:themeColor="text1"/>
          <w:sz w:val="22"/>
        </w:rPr>
        <w:t>contribute to</w:t>
      </w:r>
      <w:r w:rsidR="00572CD5">
        <w:rPr>
          <w:rFonts w:asciiTheme="minorHAnsi" w:hAnsiTheme="minorHAnsi" w:cstheme="minorHAnsi"/>
          <w:color w:val="000000" w:themeColor="text1"/>
          <w:sz w:val="22"/>
        </w:rPr>
        <w:t xml:space="preserve"> the</w:t>
      </w:r>
      <w:r w:rsidR="001803BA" w:rsidRPr="001803BA">
        <w:rPr>
          <w:rFonts w:asciiTheme="minorHAnsi" w:hAnsiTheme="minorHAnsi" w:cstheme="minorHAnsi"/>
          <w:color w:val="000000" w:themeColor="text1"/>
          <w:sz w:val="22"/>
        </w:rPr>
        <w:t xml:space="preserve"> </w:t>
      </w:r>
      <w:r w:rsidR="001803BA">
        <w:rPr>
          <w:rFonts w:asciiTheme="minorHAnsi" w:hAnsiTheme="minorHAnsi" w:cstheme="minorHAnsi"/>
          <w:color w:val="000000" w:themeColor="text1"/>
          <w:sz w:val="22"/>
        </w:rPr>
        <w:t>local</w:t>
      </w:r>
      <w:r w:rsidR="001803BA" w:rsidRPr="001803BA">
        <w:rPr>
          <w:rFonts w:asciiTheme="minorHAnsi" w:hAnsiTheme="minorHAnsi" w:cstheme="minorHAnsi"/>
          <w:color w:val="000000" w:themeColor="text1"/>
          <w:sz w:val="22"/>
        </w:rPr>
        <w:t xml:space="preserve"> </w:t>
      </w:r>
      <w:r w:rsidR="001803BA">
        <w:rPr>
          <w:rFonts w:asciiTheme="minorHAnsi" w:hAnsiTheme="minorHAnsi" w:cstheme="minorHAnsi"/>
          <w:color w:val="000000" w:themeColor="text1"/>
          <w:sz w:val="22"/>
        </w:rPr>
        <w:t xml:space="preserve">economies’ </w:t>
      </w:r>
      <w:r w:rsidR="001803BA" w:rsidRPr="001803BA">
        <w:rPr>
          <w:rFonts w:asciiTheme="minorHAnsi" w:hAnsiTheme="minorHAnsi" w:cstheme="minorHAnsi"/>
          <w:color w:val="000000" w:themeColor="text1"/>
          <w:sz w:val="22"/>
        </w:rPr>
        <w:t>skills base.</w:t>
      </w:r>
    </w:p>
    <w:p w14:paraId="01AA030C" w14:textId="0A43CF02" w:rsidR="00944EF0" w:rsidRPr="001922D7" w:rsidRDefault="00944EF0" w:rsidP="00D63DAC">
      <w:pPr>
        <w:rPr>
          <w:rFonts w:asciiTheme="minorHAnsi" w:hAnsiTheme="minorHAnsi" w:cstheme="minorHAnsi"/>
          <w:sz w:val="22"/>
        </w:rPr>
      </w:pPr>
    </w:p>
    <w:p w14:paraId="13E191B4" w14:textId="77777777" w:rsidR="009272B5" w:rsidRPr="001922D7" w:rsidRDefault="009272B5" w:rsidP="00D63DAC">
      <w:pPr>
        <w:rPr>
          <w:rFonts w:asciiTheme="minorHAnsi" w:hAnsiTheme="minorHAnsi" w:cstheme="minorHAnsi"/>
          <w:sz w:val="22"/>
        </w:rPr>
      </w:pPr>
    </w:p>
    <w:p w14:paraId="39A6B097" w14:textId="77777777" w:rsidR="00FD2274" w:rsidRDefault="00FD2274">
      <w:pPr>
        <w:rPr>
          <w:rFonts w:asciiTheme="minorHAnsi" w:eastAsiaTheme="majorEastAsia" w:hAnsiTheme="minorHAnsi" w:cstheme="minorHAnsi"/>
          <w:b/>
          <w:bCs/>
          <w:noProof/>
          <w:color w:val="4472C4" w:themeColor="accent1"/>
        </w:rPr>
      </w:pPr>
      <w:bookmarkStart w:id="80" w:name="_Toc38714190"/>
      <w:bookmarkStart w:id="81" w:name="_Toc39053605"/>
      <w:r>
        <w:br w:type="page"/>
      </w:r>
    </w:p>
    <w:p w14:paraId="5172FF27" w14:textId="6200984D" w:rsidR="00DB1036" w:rsidRPr="001922D7" w:rsidRDefault="00FD2274" w:rsidP="00B818AF">
      <w:pPr>
        <w:pStyle w:val="Heading2"/>
      </w:pPr>
      <w:bookmarkStart w:id="82" w:name="_Toc47535109"/>
      <w:r w:rsidRPr="001922D7">
        <w:rPr>
          <w:sz w:val="22"/>
        </w:rPr>
        <w:lastRenderedPageBreak/>
        <mc:AlternateContent>
          <mc:Choice Requires="wps">
            <w:drawing>
              <wp:anchor distT="0" distB="0" distL="114300" distR="114300" simplePos="0" relativeHeight="251898880" behindDoc="0" locked="0" layoutInCell="1" allowOverlap="1" wp14:anchorId="7B0E685E" wp14:editId="203E44E8">
                <wp:simplePos x="0" y="0"/>
                <wp:positionH relativeFrom="column">
                  <wp:posOffset>4391025</wp:posOffset>
                </wp:positionH>
                <wp:positionV relativeFrom="paragraph">
                  <wp:posOffset>446</wp:posOffset>
                </wp:positionV>
                <wp:extent cx="1828800" cy="396748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1828800" cy="3967480"/>
                        </a:xfrm>
                        <a:prstGeom prst="rect">
                          <a:avLst/>
                        </a:prstGeom>
                        <a:noFill/>
                        <a:ln w="6350">
                          <a:noFill/>
                        </a:ln>
                      </wps:spPr>
                      <wps:txbx>
                        <w:txbxContent>
                          <w:p w14:paraId="3A932C3B" w14:textId="2B080C17" w:rsidR="008101FB" w:rsidRPr="00146559" w:rsidRDefault="008101FB" w:rsidP="003F6554">
                            <w:pPr>
                              <w:pStyle w:val="Quote"/>
                              <w:rPr>
                                <w:b/>
                                <w:bCs/>
                              </w:rPr>
                            </w:pPr>
                            <w:r>
                              <w:rPr>
                                <w:b/>
                                <w:bCs/>
                              </w:rPr>
                              <w:t>E</w:t>
                            </w:r>
                            <w:r w:rsidRPr="00146559">
                              <w:rPr>
                                <w:b/>
                                <w:bCs/>
                              </w:rPr>
                              <w:t>xperience</w:t>
                            </w:r>
                            <w:r>
                              <w:rPr>
                                <w:b/>
                                <w:bCs/>
                              </w:rPr>
                              <w:t xml:space="preserve"> in community</w:t>
                            </w:r>
                          </w:p>
                          <w:p w14:paraId="3B149812" w14:textId="77777777" w:rsidR="008101FB" w:rsidRPr="00250A3F" w:rsidRDefault="008101FB" w:rsidP="003F6554"/>
                          <w:p w14:paraId="201AACB4" w14:textId="3B0C89B1" w:rsidR="008101FB" w:rsidRDefault="008101FB" w:rsidP="003F6554">
                            <w:pPr>
                              <w:pStyle w:val="Quote"/>
                            </w:pPr>
                            <w:r w:rsidRPr="009308F1">
                              <w:t>I remember organizing and facilitating a public forum on a city-wide topic</w:t>
                            </w:r>
                            <w:r>
                              <w:t>.</w:t>
                            </w:r>
                            <w:r w:rsidRPr="009308F1">
                              <w:t xml:space="preserve"> </w:t>
                            </w:r>
                            <w:r>
                              <w:t>..</w:t>
                            </w:r>
                            <w:r w:rsidRPr="009308F1">
                              <w:t xml:space="preserve">. The mayor, city councillors, city staff, key stakeholders, and the general public </w:t>
                            </w:r>
                            <w:r>
                              <w:t xml:space="preserve">were </w:t>
                            </w:r>
                            <w:r w:rsidRPr="009308F1">
                              <w:t>all at the same table to discuss community issues. It was a powerful moment where I realized that what I learned in the classroom as a student of community planning had very real-world implications</w:t>
                            </w:r>
                            <w:r>
                              <w:t xml:space="preserve"> – alum Aaron Dixon, Nanaimo</w:t>
                            </w:r>
                          </w:p>
                          <w:p w14:paraId="3A6037C7" w14:textId="77777777" w:rsidR="008101FB" w:rsidRDefault="008101FB" w:rsidP="003F6554">
                            <w:pPr>
                              <w:pStyle w:val="Quote"/>
                            </w:pPr>
                          </w:p>
                          <w:p w14:paraId="1848A496" w14:textId="77777777" w:rsidR="008101FB" w:rsidRPr="005B243F" w:rsidRDefault="008101FB" w:rsidP="003F6554">
                            <w:pPr>
                              <w:pStyle w:val="Quote"/>
                            </w:pPr>
                            <w:r w:rsidRPr="005B243F">
                              <w:t>I owe so much of my success so far to my experience in the PHED degree program. Having opportunities to work with children from different socioeconomic backgrounds and differing abilities, it has given me the experience to effectively reach students in my current practicum placements</w:t>
                            </w:r>
                            <w:r>
                              <w:t xml:space="preserve"> – alum Shelby Hollas-Arnett, Nanaimo</w:t>
                            </w:r>
                          </w:p>
                          <w:p w14:paraId="35DED96C" w14:textId="77777777" w:rsidR="008101FB" w:rsidRPr="00275D73" w:rsidRDefault="008101FB" w:rsidP="003F6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E685E" id="Text Box 39" o:spid="_x0000_s1050" type="#_x0000_t202" style="position:absolute;left:0;text-align:left;margin-left:345.75pt;margin-top:.05pt;width:2in;height:312.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" filled="f" stroked="f" strokeweight=".5pt">
                <v:textbox>
                  <w:txbxContent>
                    <w:p w14:paraId="3A932C3B" w14:textId="2B080C17" w:rsidR="008101FB" w:rsidRPr="00146559" w:rsidRDefault="008101FB" w:rsidP="003F6554">
                      <w:pPr>
                        <w:pStyle w:val="Quote"/>
                        <w:rPr>
                          <w:b/>
                          <w:bCs/>
                        </w:rPr>
                      </w:pPr>
                      <w:r>
                        <w:rPr>
                          <w:b/>
                          <w:bCs/>
                        </w:rPr>
                        <w:t>E</w:t>
                      </w:r>
                      <w:r w:rsidRPr="00146559">
                        <w:rPr>
                          <w:b/>
                          <w:bCs/>
                        </w:rPr>
                        <w:t>xperience</w:t>
                      </w:r>
                      <w:r>
                        <w:rPr>
                          <w:b/>
                          <w:bCs/>
                        </w:rPr>
                        <w:t xml:space="preserve"> in community</w:t>
                      </w:r>
                    </w:p>
                    <w:p w14:paraId="3B149812" w14:textId="77777777" w:rsidR="008101FB" w:rsidRPr="00250A3F" w:rsidRDefault="008101FB" w:rsidP="003F6554"/>
                    <w:p w14:paraId="201AACB4" w14:textId="3B0C89B1" w:rsidR="008101FB" w:rsidRDefault="008101FB" w:rsidP="003F6554">
                      <w:pPr>
                        <w:pStyle w:val="Quote"/>
                      </w:pPr>
                      <w:r w:rsidRPr="009308F1">
                        <w:t>I remember organizing and facilitating a public forum on a city-wide topic</w:t>
                      </w:r>
                      <w:r>
                        <w:t>.</w:t>
                      </w:r>
                      <w:r w:rsidRPr="009308F1">
                        <w:t xml:space="preserve"> </w:t>
                      </w:r>
                      <w:r>
                        <w:t>..</w:t>
                      </w:r>
                      <w:r w:rsidRPr="009308F1">
                        <w:t xml:space="preserve">. The mayor, city councillors, city staff, key stakeholders, and the general public </w:t>
                      </w:r>
                      <w:r>
                        <w:t xml:space="preserve">were </w:t>
                      </w:r>
                      <w:r w:rsidRPr="009308F1">
                        <w:t>all at the same table to discuss community issues. It was a powerful moment where I realized that what I learned in the classroom as a student of community planning had very real-world implications</w:t>
                      </w:r>
                      <w:r>
                        <w:t xml:space="preserve"> – alum Aaron Dixon, Nanaimo</w:t>
                      </w:r>
                    </w:p>
                    <w:p w14:paraId="3A6037C7" w14:textId="77777777" w:rsidR="008101FB" w:rsidRDefault="008101FB" w:rsidP="003F6554">
                      <w:pPr>
                        <w:pStyle w:val="Quote"/>
                      </w:pPr>
                    </w:p>
                    <w:p w14:paraId="1848A496" w14:textId="77777777" w:rsidR="008101FB" w:rsidRPr="005B243F" w:rsidRDefault="008101FB" w:rsidP="003F6554">
                      <w:pPr>
                        <w:pStyle w:val="Quote"/>
                      </w:pPr>
                      <w:r w:rsidRPr="005B243F">
                        <w:t>I owe so much of my success so far to my experience in the PHED degree program. Having opportunities to work with children from different socioeconomic backgrounds and differing abilities, it has given me the experience to effectively reach students in my current practicum placements</w:t>
                      </w:r>
                      <w:r>
                        <w:t xml:space="preserve"> – alum Shelby Hollas-Arnett, Nanaimo</w:t>
                      </w:r>
                    </w:p>
                    <w:p w14:paraId="35DED96C" w14:textId="77777777" w:rsidR="008101FB" w:rsidRPr="00275D73" w:rsidRDefault="008101FB" w:rsidP="003F6554"/>
                  </w:txbxContent>
                </v:textbox>
                <w10:wrap type="square"/>
              </v:shape>
            </w:pict>
          </mc:Fallback>
        </mc:AlternateContent>
      </w:r>
      <w:r w:rsidR="00DB1036" w:rsidRPr="001922D7">
        <w:t xml:space="preserve">Opportunities for </w:t>
      </w:r>
      <w:r w:rsidR="008B2FAA" w:rsidRPr="001922D7">
        <w:t>new thinking</w:t>
      </w:r>
      <w:bookmarkEnd w:id="80"/>
      <w:bookmarkEnd w:id="81"/>
      <w:bookmarkEnd w:id="82"/>
    </w:p>
    <w:p w14:paraId="43B35D19" w14:textId="103E9551" w:rsidR="0020517A" w:rsidRPr="001922D7" w:rsidRDefault="0020517A" w:rsidP="00D63DAC">
      <w:pPr>
        <w:rPr>
          <w:rFonts w:asciiTheme="minorHAnsi" w:hAnsiTheme="minorHAnsi" w:cstheme="minorHAnsi"/>
          <w:sz w:val="22"/>
        </w:rPr>
      </w:pPr>
    </w:p>
    <w:p w14:paraId="5307716E" w14:textId="57C9D4B1" w:rsidR="00F4428F" w:rsidRPr="001922D7" w:rsidRDefault="00F4428F" w:rsidP="00D63DAC">
      <w:pPr>
        <w:rPr>
          <w:rFonts w:asciiTheme="minorHAnsi" w:hAnsiTheme="minorHAnsi" w:cstheme="minorHAnsi"/>
          <w:sz w:val="22"/>
        </w:rPr>
      </w:pPr>
      <w:r w:rsidRPr="001922D7">
        <w:rPr>
          <w:rFonts w:asciiTheme="minorHAnsi" w:hAnsiTheme="minorHAnsi" w:cstheme="minorHAnsi"/>
          <w:sz w:val="22"/>
        </w:rPr>
        <w:t>Building on those strengths, are there areas where new thinking is needed? A number of ideas were raised to strengthen opportunities for experiential learning</w:t>
      </w:r>
      <w:r w:rsidR="004B5A4F" w:rsidRPr="001922D7">
        <w:rPr>
          <w:rFonts w:asciiTheme="minorHAnsi" w:hAnsiTheme="minorHAnsi" w:cstheme="minorHAnsi"/>
          <w:sz w:val="22"/>
        </w:rPr>
        <w:t>,</w:t>
      </w:r>
      <w:r w:rsidRPr="001922D7">
        <w:rPr>
          <w:rFonts w:asciiTheme="minorHAnsi" w:hAnsiTheme="minorHAnsi" w:cstheme="minorHAnsi"/>
          <w:sz w:val="22"/>
        </w:rPr>
        <w:t xml:space="preserve"> to sharpen our focus on regional economic </w:t>
      </w:r>
      <w:r w:rsidR="004B5A4F" w:rsidRPr="001922D7">
        <w:rPr>
          <w:rFonts w:asciiTheme="minorHAnsi" w:hAnsiTheme="minorHAnsi" w:cstheme="minorHAnsi"/>
          <w:sz w:val="22"/>
        </w:rPr>
        <w:t>growth</w:t>
      </w:r>
      <w:r w:rsidRPr="001922D7">
        <w:rPr>
          <w:rFonts w:asciiTheme="minorHAnsi" w:hAnsiTheme="minorHAnsi" w:cstheme="minorHAnsi"/>
          <w:sz w:val="22"/>
        </w:rPr>
        <w:t xml:space="preserve"> and job demands</w:t>
      </w:r>
      <w:r w:rsidR="004B5A4F" w:rsidRPr="001922D7">
        <w:rPr>
          <w:rFonts w:asciiTheme="minorHAnsi" w:hAnsiTheme="minorHAnsi" w:cstheme="minorHAnsi"/>
          <w:sz w:val="22"/>
        </w:rPr>
        <w:t>, and to extend learning options in the community.</w:t>
      </w:r>
    </w:p>
    <w:p w14:paraId="5F9771A2" w14:textId="518DA178" w:rsidR="00F4428F" w:rsidRPr="001922D7" w:rsidRDefault="00F4428F" w:rsidP="00D63DAC">
      <w:pPr>
        <w:rPr>
          <w:rFonts w:asciiTheme="minorHAnsi" w:hAnsiTheme="minorHAnsi" w:cstheme="minorHAnsi"/>
          <w:sz w:val="22"/>
        </w:rPr>
      </w:pPr>
    </w:p>
    <w:p w14:paraId="248824EF" w14:textId="156A3636" w:rsidR="004401E6" w:rsidRPr="001922D7" w:rsidRDefault="004401E6" w:rsidP="00DD0D54">
      <w:pPr>
        <w:pStyle w:val="Heading3"/>
      </w:pPr>
      <w:bookmarkStart w:id="83" w:name="_Toc47535110"/>
      <w:r w:rsidRPr="001922D7">
        <w:t>More experiential options in community</w:t>
      </w:r>
      <w:bookmarkEnd w:id="83"/>
    </w:p>
    <w:p w14:paraId="646FDCD8" w14:textId="6BDA4745" w:rsidR="00F4428F" w:rsidRPr="001922D7" w:rsidRDefault="003F6554" w:rsidP="00D63DAC">
      <w:pPr>
        <w:rPr>
          <w:rFonts w:asciiTheme="minorHAnsi" w:hAnsiTheme="minorHAnsi" w:cstheme="minorHAnsi"/>
          <w:sz w:val="22"/>
        </w:rPr>
      </w:pPr>
      <w:r>
        <w:rPr>
          <w:rFonts w:asciiTheme="minorHAnsi" w:hAnsiTheme="minorHAnsi" w:cstheme="minorHAnsi"/>
          <w:sz w:val="22"/>
        </w:rPr>
        <w:t xml:space="preserve">Students and community members both spoke about the need for more experience in the community. </w:t>
      </w:r>
    </w:p>
    <w:p w14:paraId="4EA8267F" w14:textId="77777777" w:rsidR="00341083" w:rsidRPr="001922D7" w:rsidRDefault="00341083" w:rsidP="00341083">
      <w:pPr>
        <w:rPr>
          <w:rFonts w:asciiTheme="minorHAnsi" w:hAnsiTheme="minorHAnsi" w:cstheme="minorHAnsi"/>
          <w:sz w:val="22"/>
        </w:rPr>
      </w:pPr>
    </w:p>
    <w:p w14:paraId="23D9C33C" w14:textId="2A8029DF" w:rsidR="00341083" w:rsidRPr="003F6554" w:rsidRDefault="00341083" w:rsidP="003F6554">
      <w:pPr>
        <w:ind w:left="720"/>
        <w:rPr>
          <w:rFonts w:asciiTheme="minorHAnsi" w:hAnsiTheme="minorHAnsi" w:cstheme="minorHAnsi"/>
          <w:color w:val="ED7D31" w:themeColor="accent2"/>
          <w:sz w:val="22"/>
        </w:rPr>
      </w:pPr>
      <w:r w:rsidRPr="001922D7">
        <w:rPr>
          <w:rFonts w:asciiTheme="minorHAnsi" w:hAnsiTheme="minorHAnsi" w:cstheme="minorHAnsi"/>
          <w:sz w:val="22"/>
        </w:rPr>
        <w:t>Enhanced partnerships, internships, placements, co-ops, and exchange programs at the local, national and global level with other universities, industry, the business sector, non-profit organizations, science and environmental organizations, as well as government, will further enable students, staff and faculty to develop opportunities for academic enrichment, service learning, professional development, workforce connections and collaborative research possibilities</w:t>
      </w:r>
      <w:r w:rsidR="003F6554">
        <w:rPr>
          <w:rFonts w:asciiTheme="minorHAnsi" w:hAnsiTheme="minorHAnsi" w:cstheme="minorHAnsi"/>
          <w:sz w:val="22"/>
        </w:rPr>
        <w:t xml:space="preserve"> – </w:t>
      </w:r>
      <w:r w:rsidR="00BF30B8">
        <w:rPr>
          <w:rFonts w:asciiTheme="minorHAnsi" w:hAnsiTheme="minorHAnsi" w:cstheme="minorHAnsi"/>
          <w:sz w:val="22"/>
        </w:rPr>
        <w:t xml:space="preserve">Ian Thorpe, Chair, </w:t>
      </w:r>
      <w:r w:rsidR="003F6554">
        <w:rPr>
          <w:rFonts w:asciiTheme="minorHAnsi" w:hAnsiTheme="minorHAnsi" w:cstheme="minorHAnsi"/>
          <w:sz w:val="22"/>
        </w:rPr>
        <w:t>Regional District of Nanaimo</w:t>
      </w:r>
    </w:p>
    <w:p w14:paraId="327849FF" w14:textId="4DBD0B8C" w:rsidR="005A7430" w:rsidRPr="00D72A0F" w:rsidRDefault="005A7430" w:rsidP="00D63DAC">
      <w:pPr>
        <w:pStyle w:val="NoSpacing"/>
        <w:rPr>
          <w:rFonts w:eastAsia="Times New Roman" w:cstheme="minorHAnsi"/>
          <w:b w:val="0"/>
          <w:bCs w:val="0"/>
          <w:szCs w:val="24"/>
        </w:rPr>
      </w:pPr>
    </w:p>
    <w:p w14:paraId="7A3DB7DF" w14:textId="2277CBF7" w:rsidR="0039535B" w:rsidRPr="00D72A0F" w:rsidRDefault="003F6554" w:rsidP="0039535B">
      <w:pPr>
        <w:rPr>
          <w:rFonts w:asciiTheme="minorHAnsi" w:hAnsiTheme="minorHAnsi" w:cstheme="minorHAnsi"/>
          <w:sz w:val="22"/>
        </w:rPr>
      </w:pPr>
      <w:r>
        <w:rPr>
          <w:rFonts w:asciiTheme="minorHAnsi" w:hAnsiTheme="minorHAnsi" w:cstheme="minorHAnsi"/>
          <w:sz w:val="22"/>
        </w:rPr>
        <w:t>Respondents ask</w:t>
      </w:r>
      <w:r w:rsidR="00572CD5">
        <w:rPr>
          <w:rFonts w:asciiTheme="minorHAnsi" w:hAnsiTheme="minorHAnsi" w:cstheme="minorHAnsi"/>
          <w:sz w:val="22"/>
        </w:rPr>
        <w:t>ed</w:t>
      </w:r>
      <w:r>
        <w:rPr>
          <w:rFonts w:asciiTheme="minorHAnsi" w:hAnsiTheme="minorHAnsi" w:cstheme="minorHAnsi"/>
          <w:sz w:val="22"/>
        </w:rPr>
        <w:t xml:space="preserve"> us to </w:t>
      </w:r>
      <w:r w:rsidR="00B8182B">
        <w:rPr>
          <w:rFonts w:asciiTheme="minorHAnsi" w:hAnsiTheme="minorHAnsi" w:cstheme="minorHAnsi"/>
          <w:sz w:val="22"/>
        </w:rPr>
        <w:t xml:space="preserve">make a </w:t>
      </w:r>
      <w:r>
        <w:rPr>
          <w:rFonts w:asciiTheme="minorHAnsi" w:hAnsiTheme="minorHAnsi" w:cstheme="minorHAnsi"/>
          <w:sz w:val="22"/>
        </w:rPr>
        <w:t>commit</w:t>
      </w:r>
      <w:r w:rsidR="00B8182B">
        <w:rPr>
          <w:rFonts w:asciiTheme="minorHAnsi" w:hAnsiTheme="minorHAnsi" w:cstheme="minorHAnsi"/>
          <w:sz w:val="22"/>
        </w:rPr>
        <w:t xml:space="preserve">ment that </w:t>
      </w:r>
      <w:r w:rsidR="005579E9" w:rsidRPr="00D72A0F">
        <w:rPr>
          <w:rFonts w:asciiTheme="minorHAnsi" w:hAnsiTheme="minorHAnsi" w:cstheme="minorHAnsi"/>
          <w:sz w:val="22"/>
        </w:rPr>
        <w:t>students</w:t>
      </w:r>
      <w:r w:rsidR="00B8182B">
        <w:rPr>
          <w:rFonts w:asciiTheme="minorHAnsi" w:hAnsiTheme="minorHAnsi" w:cstheme="minorHAnsi"/>
          <w:sz w:val="22"/>
        </w:rPr>
        <w:t xml:space="preserve"> will be able to </w:t>
      </w:r>
      <w:r w:rsidR="005579E9" w:rsidRPr="00D72A0F">
        <w:rPr>
          <w:rFonts w:asciiTheme="minorHAnsi" w:hAnsiTheme="minorHAnsi" w:cstheme="minorHAnsi"/>
          <w:sz w:val="22"/>
        </w:rPr>
        <w:t>participate in some form of community project or research</w:t>
      </w:r>
      <w:r w:rsidR="00B8182B">
        <w:rPr>
          <w:rFonts w:asciiTheme="minorHAnsi" w:hAnsiTheme="minorHAnsi" w:cstheme="minorHAnsi"/>
          <w:sz w:val="22"/>
        </w:rPr>
        <w:t xml:space="preserve"> while at VIU, and </w:t>
      </w:r>
      <w:r>
        <w:rPr>
          <w:rFonts w:asciiTheme="minorHAnsi" w:hAnsiTheme="minorHAnsi" w:cstheme="minorHAnsi"/>
          <w:sz w:val="22"/>
        </w:rPr>
        <w:t xml:space="preserve">to make </w:t>
      </w:r>
      <w:r w:rsidR="0039535B" w:rsidRPr="00D72A0F">
        <w:rPr>
          <w:rFonts w:asciiTheme="minorHAnsi" w:hAnsiTheme="minorHAnsi" w:cstheme="minorHAnsi"/>
          <w:sz w:val="22"/>
        </w:rPr>
        <w:t>community involvement the main criteri</w:t>
      </w:r>
      <w:r>
        <w:rPr>
          <w:rFonts w:asciiTheme="minorHAnsi" w:hAnsiTheme="minorHAnsi" w:cstheme="minorHAnsi"/>
          <w:sz w:val="22"/>
        </w:rPr>
        <w:t>on</w:t>
      </w:r>
      <w:r w:rsidR="0039535B" w:rsidRPr="00D72A0F">
        <w:rPr>
          <w:rFonts w:asciiTheme="minorHAnsi" w:hAnsiTheme="minorHAnsi" w:cstheme="minorHAnsi"/>
          <w:sz w:val="22"/>
        </w:rPr>
        <w:t xml:space="preserve"> in granting </w:t>
      </w:r>
      <w:r>
        <w:rPr>
          <w:rFonts w:asciiTheme="minorHAnsi" w:hAnsiTheme="minorHAnsi" w:cstheme="minorHAnsi"/>
          <w:sz w:val="22"/>
        </w:rPr>
        <w:t>internal</w:t>
      </w:r>
      <w:r w:rsidR="0039535B" w:rsidRPr="00D72A0F">
        <w:rPr>
          <w:rFonts w:asciiTheme="minorHAnsi" w:hAnsiTheme="minorHAnsi" w:cstheme="minorHAnsi"/>
          <w:sz w:val="22"/>
        </w:rPr>
        <w:t xml:space="preserve"> </w:t>
      </w:r>
      <w:r>
        <w:rPr>
          <w:rFonts w:asciiTheme="minorHAnsi" w:hAnsiTheme="minorHAnsi" w:cstheme="minorHAnsi"/>
          <w:sz w:val="22"/>
        </w:rPr>
        <w:t xml:space="preserve">research </w:t>
      </w:r>
      <w:r w:rsidR="0039535B" w:rsidRPr="00D72A0F">
        <w:rPr>
          <w:rFonts w:asciiTheme="minorHAnsi" w:hAnsiTheme="minorHAnsi" w:cstheme="minorHAnsi"/>
          <w:sz w:val="22"/>
        </w:rPr>
        <w:t>awards</w:t>
      </w:r>
      <w:r>
        <w:rPr>
          <w:rFonts w:asciiTheme="minorHAnsi" w:hAnsiTheme="minorHAnsi" w:cstheme="minorHAnsi"/>
          <w:sz w:val="22"/>
        </w:rPr>
        <w:t>.</w:t>
      </w:r>
    </w:p>
    <w:p w14:paraId="31CE9862" w14:textId="2C75CB5E" w:rsidR="0039535B" w:rsidRPr="00D72A0F" w:rsidRDefault="0039535B" w:rsidP="00D63DAC">
      <w:pPr>
        <w:pStyle w:val="NoSpacing"/>
        <w:rPr>
          <w:rFonts w:eastAsia="Times New Roman" w:cstheme="minorHAnsi"/>
          <w:b w:val="0"/>
          <w:bCs w:val="0"/>
          <w:szCs w:val="24"/>
        </w:rPr>
      </w:pPr>
    </w:p>
    <w:p w14:paraId="4BBB9B52" w14:textId="76A5B8B0" w:rsidR="005A7430" w:rsidRPr="001922D7" w:rsidRDefault="009E7FA9" w:rsidP="00DD0D54">
      <w:pPr>
        <w:pStyle w:val="Heading3"/>
      </w:pPr>
      <w:bookmarkStart w:id="84" w:name="_Toc47535111"/>
      <w:r w:rsidRPr="001922D7">
        <w:t>Greater link to r</w:t>
      </w:r>
      <w:r w:rsidR="005A7430" w:rsidRPr="001922D7">
        <w:t>egional employment opportunities</w:t>
      </w:r>
      <w:bookmarkEnd w:id="84"/>
    </w:p>
    <w:p w14:paraId="411357BD" w14:textId="16FE3DFC" w:rsidR="003F6554" w:rsidRDefault="00F4428F" w:rsidP="00D63DAC">
      <w:pPr>
        <w:rPr>
          <w:rFonts w:asciiTheme="minorHAnsi" w:hAnsiTheme="minorHAnsi" w:cstheme="minorHAnsi"/>
          <w:sz w:val="22"/>
        </w:rPr>
      </w:pPr>
      <w:r w:rsidRPr="001922D7">
        <w:rPr>
          <w:rFonts w:asciiTheme="minorHAnsi" w:hAnsiTheme="minorHAnsi" w:cstheme="minorHAnsi"/>
          <w:sz w:val="22"/>
        </w:rPr>
        <w:t>Commentators also pointed to the</w:t>
      </w:r>
      <w:r w:rsidR="003F6554">
        <w:rPr>
          <w:rFonts w:asciiTheme="minorHAnsi" w:hAnsiTheme="minorHAnsi" w:cstheme="minorHAnsi"/>
          <w:sz w:val="22"/>
        </w:rPr>
        <w:t xml:space="preserve"> need to better</w:t>
      </w:r>
      <w:r w:rsidRPr="001922D7">
        <w:rPr>
          <w:rFonts w:asciiTheme="minorHAnsi" w:hAnsiTheme="minorHAnsi" w:cstheme="minorHAnsi"/>
          <w:sz w:val="22"/>
        </w:rPr>
        <w:t xml:space="preserve"> match </w:t>
      </w:r>
      <w:r w:rsidR="003F6554">
        <w:rPr>
          <w:rFonts w:asciiTheme="minorHAnsi" w:hAnsiTheme="minorHAnsi" w:cstheme="minorHAnsi"/>
          <w:sz w:val="22"/>
        </w:rPr>
        <w:t xml:space="preserve">VIU </w:t>
      </w:r>
      <w:r w:rsidRPr="001922D7">
        <w:rPr>
          <w:rFonts w:asciiTheme="minorHAnsi" w:hAnsiTheme="minorHAnsi" w:cstheme="minorHAnsi"/>
          <w:sz w:val="22"/>
        </w:rPr>
        <w:t xml:space="preserve">programs </w:t>
      </w:r>
      <w:r w:rsidR="003F6554">
        <w:rPr>
          <w:rFonts w:asciiTheme="minorHAnsi" w:hAnsiTheme="minorHAnsi" w:cstheme="minorHAnsi"/>
          <w:sz w:val="22"/>
        </w:rPr>
        <w:t>with the</w:t>
      </w:r>
      <w:r w:rsidRPr="001922D7">
        <w:rPr>
          <w:rFonts w:asciiTheme="minorHAnsi" w:hAnsiTheme="minorHAnsi" w:cstheme="minorHAnsi"/>
          <w:sz w:val="22"/>
        </w:rPr>
        <w:t xml:space="preserve"> needs of the community</w:t>
      </w:r>
      <w:r w:rsidR="003F6554">
        <w:rPr>
          <w:rFonts w:asciiTheme="minorHAnsi" w:hAnsiTheme="minorHAnsi" w:cstheme="minorHAnsi"/>
          <w:sz w:val="22"/>
        </w:rPr>
        <w:t xml:space="preserve"> and local workforce</w:t>
      </w:r>
      <w:r w:rsidRPr="001922D7">
        <w:rPr>
          <w:rFonts w:asciiTheme="minorHAnsi" w:hAnsiTheme="minorHAnsi" w:cstheme="minorHAnsi"/>
          <w:sz w:val="22"/>
        </w:rPr>
        <w:t xml:space="preserve">. </w:t>
      </w:r>
    </w:p>
    <w:p w14:paraId="5B66A96F" w14:textId="77777777" w:rsidR="003F6554" w:rsidRDefault="003F6554" w:rsidP="00D63DAC">
      <w:pPr>
        <w:rPr>
          <w:rFonts w:asciiTheme="minorHAnsi" w:hAnsiTheme="minorHAnsi" w:cstheme="minorHAnsi"/>
          <w:sz w:val="22"/>
        </w:rPr>
      </w:pPr>
    </w:p>
    <w:p w14:paraId="4C25BB8B" w14:textId="70F6A27F" w:rsidR="00F53A1A" w:rsidRPr="003F6554" w:rsidRDefault="00F4428F" w:rsidP="00D63DAC">
      <w:pPr>
        <w:rPr>
          <w:rFonts w:asciiTheme="minorHAnsi" w:hAnsiTheme="minorHAnsi" w:cstheme="minorHAnsi"/>
          <w:color w:val="ED7D31" w:themeColor="accent2"/>
          <w:sz w:val="22"/>
        </w:rPr>
      </w:pPr>
      <w:r w:rsidRPr="001922D7">
        <w:rPr>
          <w:rFonts w:asciiTheme="minorHAnsi" w:hAnsiTheme="minorHAnsi" w:cstheme="minorHAnsi"/>
          <w:sz w:val="22"/>
        </w:rPr>
        <w:t xml:space="preserve">VIU already has in place measures to align programming to </w:t>
      </w:r>
      <w:r w:rsidR="003F6554">
        <w:rPr>
          <w:rFonts w:asciiTheme="minorHAnsi" w:hAnsiTheme="minorHAnsi" w:cstheme="minorHAnsi"/>
          <w:sz w:val="22"/>
        </w:rPr>
        <w:t xml:space="preserve">workforce demand as well as </w:t>
      </w:r>
      <w:r w:rsidRPr="001922D7">
        <w:rPr>
          <w:rFonts w:asciiTheme="minorHAnsi" w:hAnsiTheme="minorHAnsi" w:cstheme="minorHAnsi"/>
          <w:sz w:val="22"/>
        </w:rPr>
        <w:t>student demand: the 2020 Summative Program Assessment asks faculties to take a hard look at</w:t>
      </w:r>
      <w:r w:rsidR="000D078F">
        <w:rPr>
          <w:rFonts w:asciiTheme="minorHAnsi" w:hAnsiTheme="minorHAnsi" w:cstheme="minorHAnsi"/>
          <w:sz w:val="22"/>
        </w:rPr>
        <w:t xml:space="preserve"> the labour market</w:t>
      </w:r>
      <w:r w:rsidR="003F6554" w:rsidRPr="000D078F">
        <w:rPr>
          <w:rFonts w:asciiTheme="minorHAnsi" w:hAnsiTheme="minorHAnsi" w:cstheme="minorHAnsi"/>
          <w:color w:val="000000" w:themeColor="text1"/>
          <w:sz w:val="22"/>
        </w:rPr>
        <w:t>.</w:t>
      </w:r>
      <w:r w:rsidR="000D078F">
        <w:rPr>
          <w:rFonts w:asciiTheme="minorHAnsi" w:hAnsiTheme="minorHAnsi" w:cstheme="minorHAnsi"/>
          <w:sz w:val="22"/>
        </w:rPr>
        <w:t xml:space="preserve"> </w:t>
      </w:r>
      <w:r w:rsidRPr="001922D7">
        <w:rPr>
          <w:rFonts w:asciiTheme="minorHAnsi" w:hAnsiTheme="minorHAnsi" w:cstheme="minorHAnsi"/>
          <w:sz w:val="22"/>
        </w:rPr>
        <w:t xml:space="preserve">Yet some </w:t>
      </w:r>
      <w:r w:rsidR="005E6325" w:rsidRPr="001922D7">
        <w:rPr>
          <w:rFonts w:asciiTheme="minorHAnsi" w:hAnsiTheme="minorHAnsi" w:cstheme="minorHAnsi"/>
          <w:sz w:val="22"/>
        </w:rPr>
        <w:t xml:space="preserve">contributors </w:t>
      </w:r>
      <w:r w:rsidRPr="001922D7">
        <w:rPr>
          <w:rFonts w:asciiTheme="minorHAnsi" w:hAnsiTheme="minorHAnsi" w:cstheme="minorHAnsi"/>
          <w:sz w:val="22"/>
        </w:rPr>
        <w:t xml:space="preserve">argue the challenge to align programming needs to happen at the outset, not after programs are underway. </w:t>
      </w:r>
      <w:r w:rsidR="003F6554">
        <w:rPr>
          <w:rFonts w:asciiTheme="minorHAnsi" w:hAnsiTheme="minorHAnsi" w:cstheme="minorHAnsi"/>
          <w:sz w:val="22"/>
        </w:rPr>
        <w:t xml:space="preserve">As one employee suggests, we need to make the community the curriculum. </w:t>
      </w:r>
    </w:p>
    <w:p w14:paraId="4740FD4A" w14:textId="2B05555B" w:rsidR="00F53A1A" w:rsidRDefault="00F53A1A" w:rsidP="00D63DAC">
      <w:pPr>
        <w:rPr>
          <w:rFonts w:asciiTheme="minorHAnsi" w:hAnsiTheme="minorHAnsi" w:cstheme="minorHAnsi"/>
          <w:sz w:val="22"/>
        </w:rPr>
      </w:pPr>
    </w:p>
    <w:p w14:paraId="51ACAB84" w14:textId="489B8D2C" w:rsidR="00632734" w:rsidRPr="00632734" w:rsidRDefault="00632734" w:rsidP="00632734">
      <w:pPr>
        <w:ind w:left="720"/>
        <w:rPr>
          <w:rFonts w:asciiTheme="minorHAnsi" w:hAnsiTheme="minorHAnsi" w:cstheme="minorHAnsi"/>
          <w:sz w:val="22"/>
        </w:rPr>
      </w:pPr>
      <w:r w:rsidRPr="00632734">
        <w:rPr>
          <w:rFonts w:asciiTheme="minorHAnsi" w:hAnsiTheme="minorHAnsi" w:cstheme="minorHAnsi"/>
          <w:sz w:val="22"/>
          <w:lang w:val="en-US"/>
        </w:rPr>
        <w:t xml:space="preserve">I believe that offering further education along with degree and diploma programs to local students is an important step in helping keep our talent local and in our communities </w:t>
      </w:r>
      <w:r w:rsidR="003D16FA">
        <w:rPr>
          <w:rFonts w:asciiTheme="minorHAnsi" w:hAnsiTheme="minorHAnsi" w:cstheme="minorHAnsi"/>
          <w:sz w:val="22"/>
          <w:lang w:val="en-US"/>
        </w:rPr>
        <w:t>–</w:t>
      </w:r>
      <w:r w:rsidRPr="00632734">
        <w:rPr>
          <w:rFonts w:asciiTheme="minorHAnsi" w:hAnsiTheme="minorHAnsi" w:cstheme="minorHAnsi"/>
          <w:sz w:val="22"/>
          <w:lang w:val="en-US"/>
        </w:rPr>
        <w:t xml:space="preserve"> Ian Anderson, CEO</w:t>
      </w:r>
      <w:r>
        <w:rPr>
          <w:rFonts w:asciiTheme="minorHAnsi" w:hAnsiTheme="minorHAnsi" w:cstheme="minorHAnsi"/>
          <w:sz w:val="22"/>
          <w:lang w:val="en-US"/>
        </w:rPr>
        <w:t>,</w:t>
      </w:r>
      <w:r w:rsidRPr="00632734">
        <w:rPr>
          <w:rFonts w:asciiTheme="minorHAnsi" w:hAnsiTheme="minorHAnsi" w:cstheme="minorHAnsi"/>
          <w:sz w:val="22"/>
          <w:lang w:val="en-US"/>
        </w:rPr>
        <w:t> Mid-Island Coop</w:t>
      </w:r>
    </w:p>
    <w:p w14:paraId="2F3B6695" w14:textId="14DB2B09" w:rsidR="003F6554" w:rsidRPr="00BF30B8" w:rsidRDefault="003F6554" w:rsidP="003F6554">
      <w:pPr>
        <w:ind w:left="720"/>
        <w:rPr>
          <w:rFonts w:asciiTheme="minorHAnsi" w:hAnsiTheme="minorHAnsi" w:cstheme="minorHAnsi"/>
          <w:color w:val="000000" w:themeColor="text1"/>
          <w:sz w:val="22"/>
        </w:rPr>
      </w:pPr>
    </w:p>
    <w:p w14:paraId="370EC7FE" w14:textId="0D265BBE" w:rsidR="003F6554" w:rsidRPr="00BF30B8" w:rsidRDefault="003F6554" w:rsidP="003F6554">
      <w:pPr>
        <w:ind w:left="720"/>
        <w:rPr>
          <w:rFonts w:asciiTheme="minorHAnsi" w:hAnsiTheme="minorHAnsi" w:cstheme="minorHAnsi"/>
          <w:color w:val="000000" w:themeColor="text1"/>
          <w:sz w:val="22"/>
        </w:rPr>
      </w:pPr>
      <w:r w:rsidRPr="00BF30B8">
        <w:rPr>
          <w:rFonts w:asciiTheme="minorHAnsi" w:hAnsiTheme="minorHAnsi" w:cstheme="minorHAnsi"/>
          <w:color w:val="000000" w:themeColor="text1"/>
          <w:sz w:val="22"/>
        </w:rPr>
        <w:t xml:space="preserve">[Invest in] successful communication with business partners [to create] mutual benefits for supporting VIU projects that enhance campus / student success / program expansions i.e. </w:t>
      </w:r>
      <w:r w:rsidR="00FD2274">
        <w:rPr>
          <w:rFonts w:asciiTheme="minorHAnsi" w:hAnsiTheme="minorHAnsi" w:cstheme="minorHAnsi"/>
          <w:noProof/>
          <w:sz w:val="22"/>
          <w:szCs w:val="22"/>
        </w:rPr>
        <w:lastRenderedPageBreak/>
        <mc:AlternateContent>
          <mc:Choice Requires="wps">
            <w:drawing>
              <wp:anchor distT="0" distB="0" distL="114300" distR="114300" simplePos="0" relativeHeight="251899904" behindDoc="0" locked="0" layoutInCell="1" allowOverlap="1" wp14:anchorId="07CEC807" wp14:editId="61882F82">
                <wp:simplePos x="0" y="0"/>
                <wp:positionH relativeFrom="column">
                  <wp:posOffset>4391025</wp:posOffset>
                </wp:positionH>
                <wp:positionV relativeFrom="paragraph">
                  <wp:posOffset>-4499</wp:posOffset>
                </wp:positionV>
                <wp:extent cx="1828437" cy="6751674"/>
                <wp:effectExtent l="0" t="0" r="635" b="5080"/>
                <wp:wrapNone/>
                <wp:docPr id="18" name="Text Box 18"/>
                <wp:cNvGraphicFramePr/>
                <a:graphic xmlns:a="http://schemas.openxmlformats.org/drawingml/2006/main">
                  <a:graphicData uri="http://schemas.microsoft.com/office/word/2010/wordprocessingShape">
                    <wps:wsp>
                      <wps:cNvSpPr txBox="1"/>
                      <wps:spPr>
                        <a:xfrm>
                          <a:off x="0" y="0"/>
                          <a:ext cx="1828437" cy="6751674"/>
                        </a:xfrm>
                        <a:prstGeom prst="rect">
                          <a:avLst/>
                        </a:prstGeom>
                        <a:solidFill>
                          <a:schemeClr val="lt1"/>
                        </a:solidFill>
                        <a:ln w="6350">
                          <a:noFill/>
                        </a:ln>
                      </wps:spPr>
                      <wps:txbx>
                        <w:txbxContent>
                          <w:p w14:paraId="7AC449E7" w14:textId="06CEF65C" w:rsidR="008101FB" w:rsidRPr="00CA6A22" w:rsidRDefault="008101FB" w:rsidP="00CA6A22">
                            <w:pPr>
                              <w:pStyle w:val="Quote"/>
                              <w:rPr>
                                <w:b/>
                                <w:bCs/>
                              </w:rPr>
                            </w:pPr>
                            <w:r w:rsidRPr="00CA6A22">
                              <w:rPr>
                                <w:b/>
                                <w:bCs/>
                              </w:rPr>
                              <w:t>Community hub</w:t>
                            </w:r>
                          </w:p>
                          <w:p w14:paraId="6D3AF422" w14:textId="77777777" w:rsidR="008101FB" w:rsidRPr="00CA6A22" w:rsidRDefault="008101FB" w:rsidP="00CA6A22">
                            <w:pPr>
                              <w:pStyle w:val="Quote"/>
                            </w:pPr>
                          </w:p>
                          <w:p w14:paraId="09B4A5B4" w14:textId="3380618D" w:rsidR="008101FB" w:rsidRPr="00CA6A22" w:rsidRDefault="008101FB" w:rsidP="00CA6A22">
                            <w:pPr>
                              <w:pStyle w:val="Quote"/>
                            </w:pPr>
                            <w:r w:rsidRPr="00CA6A22">
                              <w:t>[In the future, I would like to see that] VIU has reached out to communities across Vancouver Island and brought them to campus</w:t>
                            </w:r>
                            <w:r>
                              <w:t>,</w:t>
                            </w:r>
                            <w:r w:rsidRPr="00CA6A22">
                              <w:t xml:space="preserve"> giving students the chance to grow community connections while still attending classes. This will give students a sense of place and community even if they are commuter students or have busy lives outside of class – employee survey contributor</w:t>
                            </w:r>
                          </w:p>
                          <w:p w14:paraId="46BD04C7" w14:textId="5C6D0FF2" w:rsidR="008101FB" w:rsidRPr="00CA6A22" w:rsidRDefault="008101FB" w:rsidP="00CA6A22">
                            <w:pPr>
                              <w:pStyle w:val="Quote"/>
                            </w:pPr>
                          </w:p>
                          <w:p w14:paraId="108DF959" w14:textId="77777777" w:rsidR="008101FB" w:rsidRPr="00CA6A22" w:rsidRDefault="008101FB" w:rsidP="00CA6A22">
                            <w:pPr>
                              <w:pStyle w:val="Quote"/>
                            </w:pPr>
                            <w:r w:rsidRPr="00CA6A22">
                              <w:t>[I would like a] cultural place I could come to where I could come and enjoy a book. [Now] everything is closed after 7pm. No one around, café closed, pub closed. Could there be a free shuttle linking the university and town or free parking to encourage people to use the facilities? – community member and World Café contributor</w:t>
                            </w:r>
                          </w:p>
                          <w:p w14:paraId="59AE469C" w14:textId="77777777" w:rsidR="008101FB" w:rsidRPr="00CA6A22" w:rsidRDefault="008101FB" w:rsidP="00CA6A22">
                            <w:pPr>
                              <w:pStyle w:val="Quote"/>
                            </w:pPr>
                          </w:p>
                          <w:p w14:paraId="10308930" w14:textId="5FF7B8B4" w:rsidR="008101FB" w:rsidRPr="00CA6A22" w:rsidRDefault="008101FB" w:rsidP="00CA6A22">
                            <w:pPr>
                              <w:pStyle w:val="Quote"/>
                            </w:pPr>
                            <w:r w:rsidRPr="00CA6A22">
                              <w:t>[I would like to see] more interaction between VIU faculty and students and the community of Parksville, [when] we have truly become part of the VIU "campus." For example, the museum [will have] become a "lab" and research centre for students and faculty using our great archival collection. Parksville residents [will] identify with and support VIU as "our university</w:t>
                            </w:r>
                            <w:r>
                              <w:t>,</w:t>
                            </w:r>
                            <w:r w:rsidRPr="00CA6A22">
                              <w:t>" wearing our VIU hoodies and hats everywhere we go, and the majority of high school graduates from PQB [will] make VIU their first choice for post-secondary, taking classes o line, locally and at the Nanaimo campus – community member Ron Woodward, Parksville</w:t>
                            </w:r>
                          </w:p>
                          <w:p w14:paraId="5F09A5F5" w14:textId="77777777" w:rsidR="008101FB" w:rsidRPr="00CA6A22" w:rsidRDefault="008101FB" w:rsidP="00CA6A22">
                            <w:pPr>
                              <w:pStyle w:val="Quote"/>
                            </w:pPr>
                          </w:p>
                          <w:p w14:paraId="47A3DCFA" w14:textId="77777777" w:rsidR="008101FB" w:rsidRPr="00CA6A22" w:rsidRDefault="008101FB" w:rsidP="00CA6A22">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EC807" id="Text Box 18" o:spid="_x0000_s1051" type="#_x0000_t202" style="position:absolute;left:0;text-align:left;margin-left:345.75pt;margin-top:-.35pt;width:143.95pt;height:531.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" fillcolor="white [3201]" stroked="f" strokeweight=".5pt">
                <v:textbox>
                  <w:txbxContent>
                    <w:p w14:paraId="7AC449E7" w14:textId="06CEF65C" w:rsidR="008101FB" w:rsidRPr="00CA6A22" w:rsidRDefault="008101FB" w:rsidP="00CA6A22">
                      <w:pPr>
                        <w:pStyle w:val="Quote"/>
                        <w:rPr>
                          <w:b/>
                          <w:bCs/>
                        </w:rPr>
                      </w:pPr>
                      <w:r w:rsidRPr="00CA6A22">
                        <w:rPr>
                          <w:b/>
                          <w:bCs/>
                        </w:rPr>
                        <w:t>Community hub</w:t>
                      </w:r>
                    </w:p>
                    <w:p w14:paraId="6D3AF422" w14:textId="77777777" w:rsidR="008101FB" w:rsidRPr="00CA6A22" w:rsidRDefault="008101FB" w:rsidP="00CA6A22">
                      <w:pPr>
                        <w:pStyle w:val="Quote"/>
                      </w:pPr>
                    </w:p>
                    <w:p w14:paraId="09B4A5B4" w14:textId="3380618D" w:rsidR="008101FB" w:rsidRPr="00CA6A22" w:rsidRDefault="008101FB" w:rsidP="00CA6A22">
                      <w:pPr>
                        <w:pStyle w:val="Quote"/>
                      </w:pPr>
                      <w:r w:rsidRPr="00CA6A22">
                        <w:t>[In the future, I would like to see that] VIU has reached out to communities across Vancouver Island and brought them to campus</w:t>
                      </w:r>
                      <w:r>
                        <w:t>,</w:t>
                      </w:r>
                      <w:r w:rsidRPr="00CA6A22">
                        <w:t xml:space="preserve"> giving students the chance to grow community connections while still attending classes. This will give students a sense of place and community even if they are commuter students or have busy lives outside of class – employee survey contributor</w:t>
                      </w:r>
                    </w:p>
                    <w:p w14:paraId="46BD04C7" w14:textId="5C6D0FF2" w:rsidR="008101FB" w:rsidRPr="00CA6A22" w:rsidRDefault="008101FB" w:rsidP="00CA6A22">
                      <w:pPr>
                        <w:pStyle w:val="Quote"/>
                      </w:pPr>
                    </w:p>
                    <w:p w14:paraId="108DF959" w14:textId="77777777" w:rsidR="008101FB" w:rsidRPr="00CA6A22" w:rsidRDefault="008101FB" w:rsidP="00CA6A22">
                      <w:pPr>
                        <w:pStyle w:val="Quote"/>
                      </w:pPr>
                      <w:r w:rsidRPr="00CA6A22">
                        <w:t>[I would like a] cultural place I could come to where I could come and enjoy a book. [Now] everything is closed after 7pm. No one around, café closed, pub closed. Could there be a free shuttle linking the university and town or free parking to encourage people to use the facilities? – community member and World Café contributor</w:t>
                      </w:r>
                    </w:p>
                    <w:p w14:paraId="59AE469C" w14:textId="77777777" w:rsidR="008101FB" w:rsidRPr="00CA6A22" w:rsidRDefault="008101FB" w:rsidP="00CA6A22">
                      <w:pPr>
                        <w:pStyle w:val="Quote"/>
                      </w:pPr>
                    </w:p>
                    <w:p w14:paraId="10308930" w14:textId="5FF7B8B4" w:rsidR="008101FB" w:rsidRPr="00CA6A22" w:rsidRDefault="008101FB" w:rsidP="00CA6A22">
                      <w:pPr>
                        <w:pStyle w:val="Quote"/>
                      </w:pPr>
                      <w:r w:rsidRPr="00CA6A22">
                        <w:t>[I would like to see] more interaction between VIU faculty and students and the community of Parksville, [when] we have truly become part of the VIU "campus." For example, the museum [will have] become a "lab" and research centre for students and faculty using our great archival collection. Parksville residents [will] identify with and support VIU as "our university</w:t>
                      </w:r>
                      <w:r>
                        <w:t>,</w:t>
                      </w:r>
                      <w:r w:rsidRPr="00CA6A22">
                        <w:t>" wearing our VIU hoodies and hats everywhere we go, and the majority of high school graduates from PQB [will] make VIU their first choice for post-secondary, taking classes o line, locally and at the Nanaimo campus – community member Ron Woodward, Parksville</w:t>
                      </w:r>
                    </w:p>
                    <w:p w14:paraId="5F09A5F5" w14:textId="77777777" w:rsidR="008101FB" w:rsidRPr="00CA6A22" w:rsidRDefault="008101FB" w:rsidP="00CA6A22">
                      <w:pPr>
                        <w:pStyle w:val="Quote"/>
                      </w:pPr>
                    </w:p>
                    <w:p w14:paraId="47A3DCFA" w14:textId="77777777" w:rsidR="008101FB" w:rsidRPr="00CA6A22" w:rsidRDefault="008101FB" w:rsidP="00CA6A22">
                      <w:pPr>
                        <w:pStyle w:val="Quote"/>
                      </w:pPr>
                    </w:p>
                  </w:txbxContent>
                </v:textbox>
              </v:shape>
            </w:pict>
          </mc:Fallback>
        </mc:AlternateContent>
      </w:r>
      <w:r w:rsidRPr="00BF30B8">
        <w:rPr>
          <w:rFonts w:asciiTheme="minorHAnsi" w:hAnsiTheme="minorHAnsi" w:cstheme="minorHAnsi"/>
          <w:color w:val="000000" w:themeColor="text1"/>
          <w:sz w:val="22"/>
        </w:rPr>
        <w:t xml:space="preserve">Science / Engineering Programs – </w:t>
      </w:r>
      <w:r w:rsidR="00121369" w:rsidRPr="00BF30B8">
        <w:rPr>
          <w:rFonts w:asciiTheme="minorHAnsi" w:hAnsiTheme="minorHAnsi" w:cstheme="minorHAnsi"/>
          <w:color w:val="000000" w:themeColor="text1"/>
          <w:sz w:val="22"/>
        </w:rPr>
        <w:t>community member John Hessels, Lewkowich Engineering Associates</w:t>
      </w:r>
    </w:p>
    <w:p w14:paraId="518F370A" w14:textId="07166AC7" w:rsidR="009E7FA9" w:rsidRPr="001922D7" w:rsidRDefault="009E7FA9" w:rsidP="003F6554">
      <w:pPr>
        <w:rPr>
          <w:rFonts w:asciiTheme="minorHAnsi" w:hAnsiTheme="minorHAnsi" w:cstheme="minorHAnsi"/>
          <w:sz w:val="22"/>
        </w:rPr>
      </w:pPr>
    </w:p>
    <w:p w14:paraId="3A6954C5" w14:textId="4B5EE461" w:rsidR="009E7FA9" w:rsidRDefault="003F6554" w:rsidP="009E7FA9">
      <w:pPr>
        <w:rPr>
          <w:rFonts w:asciiTheme="minorHAnsi" w:hAnsiTheme="minorHAnsi" w:cstheme="minorHAnsi"/>
          <w:sz w:val="22"/>
        </w:rPr>
      </w:pPr>
      <w:r>
        <w:rPr>
          <w:rFonts w:asciiTheme="minorHAnsi" w:hAnsiTheme="minorHAnsi" w:cstheme="minorHAnsi"/>
          <w:sz w:val="22"/>
        </w:rPr>
        <w:t>These comments also strengthen the suggestion reported earlier in this report to rethink the scope of career services VIU offers, beginning with the identification of regional needs.</w:t>
      </w:r>
    </w:p>
    <w:p w14:paraId="373C2AE9" w14:textId="284C1358" w:rsidR="003F6554" w:rsidRPr="009E7FA9" w:rsidRDefault="003F6554" w:rsidP="009E7FA9">
      <w:pPr>
        <w:rPr>
          <w:rFonts w:asciiTheme="minorHAnsi" w:hAnsiTheme="minorHAnsi" w:cstheme="minorHAnsi"/>
          <w:sz w:val="22"/>
        </w:rPr>
      </w:pPr>
    </w:p>
    <w:p w14:paraId="5A3AA0DF" w14:textId="1E6C7CF0" w:rsidR="009E7FA9" w:rsidRDefault="009E7FA9" w:rsidP="00DD0D54">
      <w:pPr>
        <w:pStyle w:val="Heading3"/>
      </w:pPr>
      <w:bookmarkStart w:id="85" w:name="_Toc47535112"/>
      <w:r w:rsidRPr="001922D7">
        <w:t xml:space="preserve">Greater </w:t>
      </w:r>
      <w:r w:rsidR="002C56C5">
        <w:t>role as a community hub</w:t>
      </w:r>
      <w:bookmarkEnd w:id="85"/>
    </w:p>
    <w:p w14:paraId="31DC1434" w14:textId="264059FB" w:rsidR="003F6554" w:rsidRDefault="002C56C5" w:rsidP="003F6554">
      <w:pPr>
        <w:rPr>
          <w:rFonts w:asciiTheme="minorHAnsi" w:hAnsiTheme="minorHAnsi" w:cstheme="minorHAnsi"/>
          <w:sz w:val="22"/>
          <w:szCs w:val="22"/>
        </w:rPr>
      </w:pPr>
      <w:r>
        <w:rPr>
          <w:rFonts w:asciiTheme="minorHAnsi" w:hAnsiTheme="minorHAnsi" w:cstheme="minorHAnsi"/>
          <w:sz w:val="22"/>
          <w:szCs w:val="22"/>
        </w:rPr>
        <w:t>Respondents also spoke about the need to raise the visibility and impact of VIU, particularly in Nanaimo, through a deliberate strategy to make VIU a community hub.</w:t>
      </w:r>
    </w:p>
    <w:p w14:paraId="14AFAD39" w14:textId="7E3AEBBF" w:rsidR="002C56C5" w:rsidRDefault="002C56C5" w:rsidP="003F6554">
      <w:pPr>
        <w:rPr>
          <w:rFonts w:asciiTheme="minorHAnsi" w:hAnsiTheme="minorHAnsi" w:cstheme="minorHAnsi"/>
          <w:sz w:val="22"/>
          <w:szCs w:val="22"/>
        </w:rPr>
      </w:pPr>
    </w:p>
    <w:p w14:paraId="23F316E8" w14:textId="161478E5" w:rsidR="002C56C5" w:rsidRPr="005579E9" w:rsidRDefault="002C56C5" w:rsidP="002C56C5">
      <w:pPr>
        <w:rPr>
          <w:rFonts w:asciiTheme="minorHAnsi" w:hAnsiTheme="minorHAnsi" w:cstheme="minorHAnsi"/>
          <w:sz w:val="22"/>
          <w:szCs w:val="22"/>
        </w:rPr>
      </w:pPr>
      <w:r>
        <w:rPr>
          <w:rFonts w:asciiTheme="minorHAnsi" w:hAnsiTheme="minorHAnsi" w:cstheme="minorHAnsi"/>
          <w:sz w:val="22"/>
          <w:szCs w:val="22"/>
        </w:rPr>
        <w:t>People spoke of e</w:t>
      </w:r>
      <w:r w:rsidRPr="005579E9">
        <w:rPr>
          <w:rFonts w:asciiTheme="minorHAnsi" w:hAnsiTheme="minorHAnsi" w:cstheme="minorHAnsi"/>
          <w:sz w:val="22"/>
          <w:szCs w:val="22"/>
        </w:rPr>
        <w:t>xpand</w:t>
      </w:r>
      <w:r>
        <w:rPr>
          <w:rFonts w:asciiTheme="minorHAnsi" w:hAnsiTheme="minorHAnsi" w:cstheme="minorHAnsi"/>
          <w:sz w:val="22"/>
          <w:szCs w:val="22"/>
        </w:rPr>
        <w:t>ing</w:t>
      </w:r>
      <w:r w:rsidRPr="005579E9">
        <w:rPr>
          <w:rFonts w:asciiTheme="minorHAnsi" w:hAnsiTheme="minorHAnsi" w:cstheme="minorHAnsi"/>
          <w:sz w:val="22"/>
          <w:szCs w:val="22"/>
        </w:rPr>
        <w:t xml:space="preserve"> the walls of the campus to include the community</w:t>
      </w:r>
      <w:r>
        <w:rPr>
          <w:rFonts w:asciiTheme="minorHAnsi" w:hAnsiTheme="minorHAnsi" w:cstheme="minorHAnsi"/>
          <w:sz w:val="22"/>
          <w:szCs w:val="22"/>
        </w:rPr>
        <w:t xml:space="preserve">, moving away from a “campus model” to a “neighbourhood model” of </w:t>
      </w:r>
      <w:r w:rsidR="009C7A23">
        <w:rPr>
          <w:rFonts w:asciiTheme="minorHAnsi" w:hAnsiTheme="minorHAnsi" w:cstheme="minorHAnsi"/>
          <w:sz w:val="22"/>
          <w:szCs w:val="22"/>
        </w:rPr>
        <w:t xml:space="preserve">learning services. They spoke of increasing community access to training/learning events, social and cultural opportunities, and recreation facilities. </w:t>
      </w:r>
    </w:p>
    <w:p w14:paraId="61EDB6AE" w14:textId="50BB3D8E" w:rsidR="002C56C5" w:rsidRDefault="002C56C5" w:rsidP="003F6554">
      <w:pPr>
        <w:rPr>
          <w:rFonts w:asciiTheme="minorHAnsi" w:hAnsiTheme="minorHAnsi" w:cstheme="minorHAnsi"/>
          <w:sz w:val="22"/>
          <w:szCs w:val="22"/>
        </w:rPr>
      </w:pPr>
    </w:p>
    <w:p w14:paraId="1D91822B" w14:textId="36A7A673" w:rsidR="00180988" w:rsidRDefault="00BF30B8" w:rsidP="00BF30B8">
      <w:pPr>
        <w:ind w:left="720"/>
        <w:rPr>
          <w:rFonts w:asciiTheme="minorHAnsi" w:hAnsiTheme="minorHAnsi" w:cstheme="minorHAnsi"/>
          <w:sz w:val="22"/>
          <w:szCs w:val="22"/>
          <w:lang w:val="en-US"/>
        </w:rPr>
      </w:pPr>
      <w:r>
        <w:rPr>
          <w:rFonts w:asciiTheme="minorHAnsi" w:hAnsiTheme="minorHAnsi" w:cstheme="minorHAnsi"/>
          <w:sz w:val="22"/>
          <w:szCs w:val="22"/>
        </w:rPr>
        <w:t>[</w:t>
      </w:r>
      <w:r w:rsidRPr="00BF30B8">
        <w:rPr>
          <w:rFonts w:asciiTheme="minorHAnsi" w:hAnsiTheme="minorHAnsi" w:cstheme="minorHAnsi"/>
          <w:sz w:val="22"/>
          <w:szCs w:val="22"/>
        </w:rPr>
        <w:t>I</w:t>
      </w:r>
      <w:proofErr w:type="spellStart"/>
      <w:r w:rsidRPr="00BF30B8">
        <w:rPr>
          <w:rFonts w:asciiTheme="minorHAnsi" w:hAnsiTheme="minorHAnsi" w:cstheme="minorHAnsi"/>
          <w:sz w:val="22"/>
          <w:szCs w:val="22"/>
          <w:lang w:val="en-US"/>
        </w:rPr>
        <w:t>n</w:t>
      </w:r>
      <w:proofErr w:type="spellEnd"/>
      <w:r w:rsidRPr="00BF30B8">
        <w:rPr>
          <w:rFonts w:asciiTheme="minorHAnsi" w:hAnsiTheme="minorHAnsi" w:cstheme="minorHAnsi"/>
          <w:sz w:val="22"/>
          <w:szCs w:val="22"/>
          <w:lang w:val="en-US"/>
        </w:rPr>
        <w:t xml:space="preserve"> the future, I would like to see VIU as] a destination for the surrounding community –</w:t>
      </w:r>
      <w:r w:rsidR="00212C05">
        <w:rPr>
          <w:rFonts w:asciiTheme="minorHAnsi" w:hAnsiTheme="minorHAnsi" w:cstheme="minorHAnsi"/>
          <w:sz w:val="22"/>
          <w:szCs w:val="22"/>
          <w:lang w:val="en-US"/>
        </w:rPr>
        <w:t xml:space="preserve"> </w:t>
      </w:r>
      <w:r w:rsidRPr="00BF30B8">
        <w:rPr>
          <w:rFonts w:asciiTheme="minorHAnsi" w:hAnsiTheme="minorHAnsi" w:cstheme="minorHAnsi"/>
          <w:sz w:val="22"/>
          <w:szCs w:val="22"/>
          <w:lang w:val="en-US"/>
        </w:rPr>
        <w:t>both for Nanaimo and the Central Island region.</w:t>
      </w:r>
      <w:r w:rsidR="003D16FA">
        <w:rPr>
          <w:rFonts w:asciiTheme="minorHAnsi" w:hAnsiTheme="minorHAnsi" w:cstheme="minorHAnsi"/>
          <w:sz w:val="22"/>
          <w:szCs w:val="22"/>
          <w:lang w:val="en-US"/>
        </w:rPr>
        <w:t xml:space="preserve"> </w:t>
      </w:r>
      <w:r w:rsidRPr="00BF30B8">
        <w:rPr>
          <w:rFonts w:asciiTheme="minorHAnsi" w:hAnsiTheme="minorHAnsi" w:cstheme="minorHAnsi"/>
          <w:sz w:val="22"/>
          <w:szCs w:val="22"/>
          <w:lang w:val="en-US"/>
        </w:rPr>
        <w:t>People will want to come to VIU out of interest for social events, theatre, food, exercise, enjoyment, tours, to study or learn and more.</w:t>
      </w:r>
      <w:r w:rsidR="003D16FA">
        <w:rPr>
          <w:rFonts w:asciiTheme="minorHAnsi" w:hAnsiTheme="minorHAnsi" w:cstheme="minorHAnsi"/>
          <w:sz w:val="22"/>
          <w:szCs w:val="22"/>
          <w:lang w:val="en-US"/>
        </w:rPr>
        <w:t xml:space="preserve"> </w:t>
      </w:r>
      <w:r w:rsidRPr="00BF30B8">
        <w:rPr>
          <w:rFonts w:asciiTheme="minorHAnsi" w:hAnsiTheme="minorHAnsi" w:cstheme="minorHAnsi"/>
          <w:sz w:val="22"/>
          <w:szCs w:val="22"/>
          <w:lang w:val="en-US"/>
        </w:rPr>
        <w:t>Campus will be a vibrant place to go any day of the week, and any time of day! – employee Drew Taylor</w:t>
      </w:r>
    </w:p>
    <w:p w14:paraId="48E06748" w14:textId="5BB1D6A7" w:rsidR="00BF30B8" w:rsidRDefault="00BF30B8" w:rsidP="00BF30B8">
      <w:pPr>
        <w:ind w:left="720"/>
        <w:rPr>
          <w:rFonts w:asciiTheme="minorHAnsi" w:hAnsiTheme="minorHAnsi" w:cstheme="minorHAnsi"/>
          <w:sz w:val="22"/>
          <w:szCs w:val="22"/>
        </w:rPr>
      </w:pPr>
    </w:p>
    <w:p w14:paraId="463CA911" w14:textId="58A9632A" w:rsidR="00180988" w:rsidRPr="005579E9" w:rsidRDefault="00180988" w:rsidP="00804160">
      <w:pPr>
        <w:ind w:left="720"/>
        <w:rPr>
          <w:rFonts w:asciiTheme="minorHAnsi" w:hAnsiTheme="minorHAnsi" w:cstheme="minorHAnsi"/>
          <w:sz w:val="22"/>
          <w:szCs w:val="22"/>
        </w:rPr>
      </w:pPr>
      <w:r w:rsidRPr="005579E9">
        <w:rPr>
          <w:rFonts w:asciiTheme="minorHAnsi" w:hAnsiTheme="minorHAnsi" w:cstheme="minorHAnsi"/>
          <w:sz w:val="22"/>
          <w:szCs w:val="22"/>
        </w:rPr>
        <w:t xml:space="preserve">I hope to see a further </w:t>
      </w:r>
      <w:r w:rsidRPr="00BF30B8">
        <w:rPr>
          <w:rFonts w:asciiTheme="minorHAnsi" w:hAnsiTheme="minorHAnsi" w:cstheme="minorHAnsi"/>
          <w:color w:val="000000" w:themeColor="text1"/>
          <w:sz w:val="22"/>
          <w:szCs w:val="22"/>
        </w:rPr>
        <w:t>evolution of our work and classroom spaces into more community-focused hubs that serve multiple purposes (health, social connections, collaborating, etc</w:t>
      </w:r>
      <w:r w:rsidR="00BF30B8" w:rsidRPr="00BF30B8">
        <w:rPr>
          <w:rFonts w:asciiTheme="minorHAnsi" w:hAnsiTheme="minorHAnsi" w:cstheme="minorHAnsi"/>
          <w:color w:val="000000" w:themeColor="text1"/>
          <w:sz w:val="22"/>
          <w:szCs w:val="22"/>
        </w:rPr>
        <w:t>.</w:t>
      </w:r>
      <w:r w:rsidRPr="00BF30B8">
        <w:rPr>
          <w:rFonts w:asciiTheme="minorHAnsi" w:hAnsiTheme="minorHAnsi" w:cstheme="minorHAnsi"/>
          <w:color w:val="000000" w:themeColor="text1"/>
          <w:sz w:val="22"/>
          <w:szCs w:val="22"/>
        </w:rPr>
        <w:t>) –</w:t>
      </w:r>
      <w:r w:rsidR="00BF30B8" w:rsidRPr="00BF30B8">
        <w:rPr>
          <w:rFonts w:asciiTheme="minorHAnsi" w:hAnsiTheme="minorHAnsi" w:cstheme="minorHAnsi"/>
          <w:color w:val="000000" w:themeColor="text1"/>
          <w:sz w:val="22"/>
          <w:szCs w:val="22"/>
        </w:rPr>
        <w:t xml:space="preserve">employee </w:t>
      </w:r>
      <w:r w:rsidR="00804160" w:rsidRPr="00BF30B8">
        <w:rPr>
          <w:rFonts w:asciiTheme="minorHAnsi" w:hAnsiTheme="minorHAnsi" w:cstheme="minorHAnsi"/>
          <w:color w:val="000000" w:themeColor="text1"/>
          <w:sz w:val="22"/>
          <w:szCs w:val="22"/>
        </w:rPr>
        <w:t>Leslie Burgoyne</w:t>
      </w:r>
      <w:r w:rsidR="00BF30B8" w:rsidRPr="00BF30B8">
        <w:rPr>
          <w:rFonts w:asciiTheme="minorHAnsi" w:hAnsiTheme="minorHAnsi" w:cstheme="minorHAnsi"/>
          <w:color w:val="000000" w:themeColor="text1"/>
          <w:sz w:val="22"/>
          <w:szCs w:val="22"/>
        </w:rPr>
        <w:t>, Nanaimo</w:t>
      </w:r>
    </w:p>
    <w:p w14:paraId="1BD8410F" w14:textId="47C170AD" w:rsidR="002C56C5" w:rsidRDefault="002C56C5" w:rsidP="003F6554">
      <w:pPr>
        <w:rPr>
          <w:rFonts w:asciiTheme="minorHAnsi" w:hAnsiTheme="minorHAnsi" w:cstheme="minorHAnsi"/>
          <w:sz w:val="22"/>
          <w:szCs w:val="22"/>
        </w:rPr>
      </w:pPr>
    </w:p>
    <w:p w14:paraId="69CED405" w14:textId="13FC8EA8" w:rsidR="002C56C5" w:rsidRDefault="009C7A23" w:rsidP="003F6554">
      <w:pPr>
        <w:rPr>
          <w:rFonts w:asciiTheme="minorHAnsi" w:hAnsiTheme="minorHAnsi" w:cstheme="minorHAnsi"/>
          <w:sz w:val="22"/>
          <w:szCs w:val="22"/>
        </w:rPr>
      </w:pPr>
      <w:r>
        <w:rPr>
          <w:rFonts w:asciiTheme="minorHAnsi" w:hAnsiTheme="minorHAnsi" w:cstheme="minorHAnsi"/>
          <w:sz w:val="22"/>
          <w:szCs w:val="22"/>
        </w:rPr>
        <w:t>Others spoke of a need to integrate the university better in the community, including greater visib</w:t>
      </w:r>
      <w:r w:rsidR="00B8182B">
        <w:rPr>
          <w:rFonts w:asciiTheme="minorHAnsi" w:hAnsiTheme="minorHAnsi" w:cstheme="minorHAnsi"/>
          <w:sz w:val="22"/>
          <w:szCs w:val="22"/>
        </w:rPr>
        <w:t xml:space="preserve">ility </w:t>
      </w:r>
      <w:r>
        <w:rPr>
          <w:rFonts w:asciiTheme="minorHAnsi" w:hAnsiTheme="minorHAnsi" w:cstheme="minorHAnsi"/>
          <w:sz w:val="22"/>
          <w:szCs w:val="22"/>
        </w:rPr>
        <w:t>in downtown Nanaimo and</w:t>
      </w:r>
      <w:r w:rsidR="00420C6F">
        <w:rPr>
          <w:rFonts w:asciiTheme="minorHAnsi" w:hAnsiTheme="minorHAnsi" w:cstheme="minorHAnsi"/>
          <w:sz w:val="22"/>
          <w:szCs w:val="22"/>
        </w:rPr>
        <w:t xml:space="preserve"> elsewhere</w:t>
      </w:r>
      <w:r>
        <w:rPr>
          <w:rFonts w:asciiTheme="minorHAnsi" w:hAnsiTheme="minorHAnsi" w:cstheme="minorHAnsi"/>
          <w:sz w:val="22"/>
          <w:szCs w:val="22"/>
        </w:rPr>
        <w:t>.</w:t>
      </w:r>
    </w:p>
    <w:p w14:paraId="5118BC51" w14:textId="5262738B" w:rsidR="009C7A23" w:rsidRPr="003F6554" w:rsidRDefault="009C7A23" w:rsidP="003F6554">
      <w:pPr>
        <w:rPr>
          <w:rFonts w:asciiTheme="minorHAnsi" w:hAnsiTheme="minorHAnsi" w:cstheme="minorHAnsi"/>
          <w:sz w:val="22"/>
          <w:szCs w:val="22"/>
        </w:rPr>
      </w:pPr>
    </w:p>
    <w:p w14:paraId="2331F7FA" w14:textId="5EB643E9" w:rsidR="001F5A75" w:rsidRDefault="00A11635" w:rsidP="00A11635">
      <w:pPr>
        <w:ind w:left="720"/>
        <w:rPr>
          <w:rFonts w:asciiTheme="minorHAnsi" w:hAnsiTheme="minorHAnsi" w:cstheme="minorHAnsi"/>
          <w:sz w:val="22"/>
          <w:szCs w:val="22"/>
        </w:rPr>
      </w:pPr>
      <w:r w:rsidRPr="00A11635">
        <w:rPr>
          <w:rFonts w:asciiTheme="minorHAnsi" w:hAnsiTheme="minorHAnsi" w:cstheme="minorHAnsi"/>
          <w:sz w:val="22"/>
          <w:szCs w:val="22"/>
        </w:rPr>
        <w:t xml:space="preserve">[I would like to see] more student participation in downtown Nanaimo. Make it a real part of the University Campus - Have a shuttle service and encourage business to cater for students </w:t>
      </w:r>
      <w:r w:rsidR="003D16FA">
        <w:rPr>
          <w:rFonts w:asciiTheme="minorHAnsi" w:hAnsiTheme="minorHAnsi" w:cstheme="minorHAnsi"/>
          <w:sz w:val="22"/>
          <w:szCs w:val="22"/>
        </w:rPr>
        <w:t>–</w:t>
      </w:r>
      <w:r w:rsidRPr="00A11635">
        <w:rPr>
          <w:rFonts w:asciiTheme="minorHAnsi" w:hAnsiTheme="minorHAnsi" w:cstheme="minorHAnsi"/>
          <w:sz w:val="22"/>
          <w:szCs w:val="22"/>
        </w:rPr>
        <w:t xml:space="preserve"> Lee Rowley, Herold Engineering</w:t>
      </w:r>
    </w:p>
    <w:p w14:paraId="5236048F" w14:textId="77777777" w:rsidR="00A11635" w:rsidRPr="005579E9" w:rsidRDefault="00A11635" w:rsidP="00A11635">
      <w:pPr>
        <w:ind w:left="720"/>
        <w:rPr>
          <w:rFonts w:asciiTheme="minorHAnsi" w:hAnsiTheme="minorHAnsi" w:cstheme="minorHAnsi"/>
          <w:color w:val="ED7D31" w:themeColor="accent2"/>
          <w:sz w:val="22"/>
          <w:szCs w:val="22"/>
        </w:rPr>
      </w:pPr>
    </w:p>
    <w:p w14:paraId="030DD8B9" w14:textId="0FE66B90" w:rsidR="009E7FA9" w:rsidRPr="00A11635" w:rsidRDefault="001F5A75" w:rsidP="00A11635">
      <w:pPr>
        <w:ind w:left="720"/>
        <w:rPr>
          <w:rFonts w:asciiTheme="minorHAnsi" w:hAnsiTheme="minorHAnsi" w:cstheme="minorHAnsi"/>
          <w:color w:val="000000" w:themeColor="text1"/>
          <w:sz w:val="22"/>
          <w:szCs w:val="22"/>
        </w:rPr>
      </w:pPr>
      <w:r w:rsidRPr="00A11635">
        <w:rPr>
          <w:rFonts w:asciiTheme="minorHAnsi" w:hAnsiTheme="minorHAnsi" w:cstheme="minorHAnsi"/>
          <w:color w:val="000000" w:themeColor="text1"/>
          <w:sz w:val="22"/>
          <w:szCs w:val="22"/>
        </w:rPr>
        <w:t>I would love to see VIU programs in spaces in the community, like downtown Nanaimo. I would love to go to a restaurant/ test kitchen run by culinary in the Old City – employee Danielle Johnsrude</w:t>
      </w:r>
      <w:r w:rsidR="00A11635" w:rsidRPr="00A11635">
        <w:rPr>
          <w:rFonts w:asciiTheme="minorHAnsi" w:hAnsiTheme="minorHAnsi" w:cstheme="minorHAnsi"/>
          <w:color w:val="000000" w:themeColor="text1"/>
          <w:sz w:val="22"/>
          <w:szCs w:val="22"/>
        </w:rPr>
        <w:t>, Nanaimo</w:t>
      </w:r>
    </w:p>
    <w:p w14:paraId="295305CD" w14:textId="0206EF7E" w:rsidR="007E09D1" w:rsidRPr="005579E9" w:rsidRDefault="007E09D1" w:rsidP="00D63DAC">
      <w:pPr>
        <w:rPr>
          <w:rFonts w:asciiTheme="minorHAnsi" w:hAnsiTheme="minorHAnsi" w:cstheme="minorHAnsi"/>
          <w:sz w:val="22"/>
          <w:szCs w:val="22"/>
        </w:rPr>
      </w:pPr>
    </w:p>
    <w:p w14:paraId="71124C62" w14:textId="77777777" w:rsidR="00B10CD5" w:rsidRPr="005579E9" w:rsidRDefault="00B10CD5" w:rsidP="00D63DAC">
      <w:pPr>
        <w:pBdr>
          <w:bottom w:val="single" w:sz="6" w:space="1" w:color="auto"/>
        </w:pBdr>
        <w:rPr>
          <w:rFonts w:asciiTheme="minorHAnsi" w:hAnsiTheme="minorHAnsi" w:cstheme="minorHAnsi"/>
          <w:sz w:val="22"/>
          <w:szCs w:val="22"/>
        </w:rPr>
      </w:pPr>
      <w:bookmarkStart w:id="86" w:name="_Toc38714196"/>
      <w:bookmarkStart w:id="87" w:name="_Toc39053610"/>
    </w:p>
    <w:p w14:paraId="46DDE704" w14:textId="49F44E55" w:rsidR="004B5A4F" w:rsidRPr="005579E9" w:rsidRDefault="004B5A4F" w:rsidP="00D63DAC">
      <w:pPr>
        <w:rPr>
          <w:rFonts w:asciiTheme="minorHAnsi" w:hAnsiTheme="minorHAnsi" w:cstheme="minorHAnsi"/>
          <w:sz w:val="22"/>
          <w:szCs w:val="22"/>
        </w:rPr>
      </w:pPr>
    </w:p>
    <w:p w14:paraId="3C6DF077" w14:textId="77777777" w:rsidR="004B5A4F" w:rsidRPr="005579E9" w:rsidRDefault="004B5A4F" w:rsidP="00D63DAC">
      <w:pPr>
        <w:rPr>
          <w:rFonts w:asciiTheme="minorHAnsi" w:hAnsiTheme="minorHAnsi" w:cstheme="minorHAnsi"/>
          <w:sz w:val="22"/>
          <w:szCs w:val="22"/>
        </w:rPr>
      </w:pPr>
    </w:p>
    <w:p w14:paraId="7C0B2418" w14:textId="59676A71" w:rsidR="00B10CD5" w:rsidRPr="005579E9" w:rsidRDefault="00420C6F" w:rsidP="00D63DAC">
      <w:pPr>
        <w:rPr>
          <w:rFonts w:asciiTheme="minorHAnsi" w:hAnsiTheme="minorHAnsi" w:cstheme="minorHAnsi"/>
          <w:sz w:val="22"/>
          <w:szCs w:val="22"/>
        </w:rPr>
      </w:pPr>
      <w:r>
        <w:rPr>
          <w:rFonts w:asciiTheme="minorHAnsi" w:hAnsiTheme="minorHAnsi" w:cstheme="minorHAnsi"/>
          <w:sz w:val="22"/>
          <w:szCs w:val="22"/>
        </w:rPr>
        <w:t xml:space="preserve">These recommendations to build on VIU’s community engagement practice speak both to the importance of community experience to students, but also to the importance of the university to its communities’ cultural life and economies. As we </w:t>
      </w:r>
      <w:r w:rsidR="005B23D8">
        <w:rPr>
          <w:rFonts w:asciiTheme="minorHAnsi" w:hAnsiTheme="minorHAnsi" w:cstheme="minorHAnsi"/>
          <w:sz w:val="22"/>
          <w:szCs w:val="22"/>
        </w:rPr>
        <w:t>see in the following chapter on Building Knowledge, that community connection is also the crucial part of VIU’s niche in creating meaningful scholarship, research, creative activity, and applied learning for its students.</w:t>
      </w:r>
    </w:p>
    <w:p w14:paraId="13829550" w14:textId="77777777" w:rsidR="005A3AC9" w:rsidRPr="005579E9" w:rsidRDefault="005A3AC9" w:rsidP="00D63DAC">
      <w:pPr>
        <w:rPr>
          <w:rFonts w:asciiTheme="minorHAnsi" w:eastAsiaTheme="majorEastAsia" w:hAnsiTheme="minorHAnsi" w:cstheme="minorHAnsi"/>
          <w:sz w:val="22"/>
          <w:szCs w:val="22"/>
        </w:rPr>
      </w:pPr>
      <w:bookmarkStart w:id="88" w:name="_Toc38714202"/>
      <w:bookmarkEnd w:id="86"/>
      <w:bookmarkEnd w:id="87"/>
      <w:r w:rsidRPr="005579E9">
        <w:rPr>
          <w:rFonts w:asciiTheme="minorHAnsi" w:hAnsiTheme="minorHAnsi" w:cstheme="minorHAnsi"/>
          <w:sz w:val="22"/>
          <w:szCs w:val="22"/>
        </w:rPr>
        <w:br w:type="page"/>
      </w:r>
    </w:p>
    <w:p w14:paraId="3BDEDC8C" w14:textId="3FB21579" w:rsidR="00C04D94" w:rsidRPr="005579E9" w:rsidRDefault="00C04D94" w:rsidP="00D63DAC">
      <w:pPr>
        <w:rPr>
          <w:rFonts w:asciiTheme="minorHAnsi" w:hAnsiTheme="minorHAnsi" w:cstheme="minorHAnsi"/>
          <w:sz w:val="22"/>
          <w:szCs w:val="22"/>
        </w:rPr>
      </w:pPr>
      <w:bookmarkStart w:id="89" w:name="_Toc39053614"/>
      <w:bookmarkEnd w:id="88"/>
    </w:p>
    <w:p w14:paraId="6FBFC3EB" w14:textId="68F9C6A0" w:rsidR="00C04D94" w:rsidRPr="001922D7" w:rsidRDefault="00C04D94" w:rsidP="00D63DAC">
      <w:pPr>
        <w:rPr>
          <w:rFonts w:asciiTheme="minorHAnsi" w:hAnsiTheme="minorHAnsi" w:cstheme="minorHAnsi"/>
          <w:sz w:val="22"/>
        </w:rPr>
      </w:pPr>
    </w:p>
    <w:p w14:paraId="2ACBFF24" w14:textId="71B4BF75" w:rsidR="00C04D94" w:rsidRPr="001922D7" w:rsidRDefault="00C04D94" w:rsidP="00D63DAC">
      <w:pPr>
        <w:rPr>
          <w:rFonts w:asciiTheme="minorHAnsi" w:hAnsiTheme="minorHAnsi" w:cstheme="minorHAnsi"/>
          <w:sz w:val="22"/>
        </w:rPr>
      </w:pPr>
    </w:p>
    <w:p w14:paraId="6F07C9CA" w14:textId="240D125B" w:rsidR="00C04D94" w:rsidRPr="001922D7" w:rsidRDefault="00C04D94" w:rsidP="00D63DAC">
      <w:pPr>
        <w:rPr>
          <w:rFonts w:asciiTheme="minorHAnsi" w:hAnsiTheme="minorHAnsi" w:cstheme="minorHAnsi"/>
          <w:sz w:val="22"/>
        </w:rPr>
      </w:pPr>
    </w:p>
    <w:p w14:paraId="69D798A3" w14:textId="4986AEC3" w:rsidR="00C04D94" w:rsidRPr="001922D7" w:rsidRDefault="00C04D94" w:rsidP="00D63DAC">
      <w:pPr>
        <w:rPr>
          <w:rFonts w:asciiTheme="minorHAnsi" w:hAnsiTheme="minorHAnsi" w:cstheme="minorHAnsi"/>
          <w:sz w:val="22"/>
        </w:rPr>
      </w:pPr>
    </w:p>
    <w:p w14:paraId="3014B191" w14:textId="1F6C042F" w:rsidR="00C04D94" w:rsidRPr="001922D7" w:rsidRDefault="00C04D94" w:rsidP="00D63DAC">
      <w:pPr>
        <w:rPr>
          <w:rFonts w:asciiTheme="minorHAnsi" w:hAnsiTheme="minorHAnsi" w:cstheme="minorHAnsi"/>
          <w:sz w:val="22"/>
        </w:rPr>
      </w:pPr>
    </w:p>
    <w:p w14:paraId="18D52FB0" w14:textId="0CD0F518" w:rsidR="00C04D94" w:rsidRPr="001922D7" w:rsidRDefault="00C04D94" w:rsidP="00D63DAC">
      <w:pPr>
        <w:pStyle w:val="Heading1"/>
        <w:rPr>
          <w:rFonts w:cstheme="minorHAnsi"/>
        </w:rPr>
      </w:pPr>
      <w:bookmarkStart w:id="90" w:name="_Toc47535113"/>
      <w:r w:rsidRPr="001922D7">
        <w:rPr>
          <w:rFonts w:cstheme="minorHAnsi"/>
        </w:rPr>
        <w:t>Building Knowledge</w:t>
      </w:r>
      <w:bookmarkEnd w:id="90"/>
    </w:p>
    <w:p w14:paraId="45933C98" w14:textId="08BF4999" w:rsidR="00C04D94" w:rsidRPr="001922D7" w:rsidRDefault="00C04D94" w:rsidP="00D63DAC">
      <w:pPr>
        <w:rPr>
          <w:rFonts w:asciiTheme="minorHAnsi" w:hAnsiTheme="minorHAnsi" w:cstheme="minorHAnsi"/>
          <w:sz w:val="22"/>
        </w:rPr>
      </w:pPr>
    </w:p>
    <w:p w14:paraId="5F5EDD4D" w14:textId="77777777" w:rsidR="008E36F2" w:rsidRPr="003D1F55" w:rsidRDefault="008E36F2" w:rsidP="008E36F2">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The engagement conversation began with a question about “Encouraging Discovery,” a phrase made deliberately broad to capture the range of VIU’s knowledge activities in research, scholarship, creative activity, inquiry, and applied problem-solving. Even though VIU is designated as a teaching-intensive university, research (and other knowledge building activities) are a big part of VIU students’ experience. Their stories focus on the institutional support that VIU gives to its undergraduate and graduate population to apply for grants, learn and deploy research methods, conduct original research, present at conferences, and be accepted for publication – for undergraduates especially, these are rare opportunities in other universities. That work happens not only with academic faculty and in VIU’s research institutes, it also happens in the applied subjects. Further, we know that the vast proportion of that knowledge work is based in the community: about the local ecology, economy, and society. Areas for new thinking include ways to extend the experience to an even greater proportion of VIU’s students, build additional supports, and create new opportunities for sharing knowledge across faculties and departments.</w:t>
      </w:r>
    </w:p>
    <w:p w14:paraId="563A67BC" w14:textId="49D85247" w:rsidR="00C04D94" w:rsidRPr="001922D7" w:rsidRDefault="00C04D94" w:rsidP="00D63DAC">
      <w:pPr>
        <w:rPr>
          <w:rFonts w:asciiTheme="minorHAnsi" w:hAnsiTheme="minorHAnsi" w:cstheme="minorHAnsi"/>
          <w:sz w:val="22"/>
        </w:rPr>
      </w:pPr>
    </w:p>
    <w:p w14:paraId="19AA87B1" w14:textId="0F203146" w:rsidR="00C04D94" w:rsidRPr="001922D7" w:rsidRDefault="00C04D94" w:rsidP="00D63DAC">
      <w:pPr>
        <w:rPr>
          <w:rFonts w:asciiTheme="minorHAnsi" w:hAnsiTheme="minorHAnsi" w:cstheme="minorHAnsi"/>
          <w:sz w:val="22"/>
        </w:rPr>
      </w:pPr>
    </w:p>
    <w:p w14:paraId="3E245676" w14:textId="29905597" w:rsidR="00C04D94" w:rsidRPr="001922D7" w:rsidRDefault="00C04D94" w:rsidP="00B818AF">
      <w:pPr>
        <w:pStyle w:val="Heading2"/>
      </w:pPr>
      <w:bookmarkStart w:id="91" w:name="_Toc38714193"/>
      <w:bookmarkStart w:id="92" w:name="_Toc39053608"/>
      <w:bookmarkStart w:id="93" w:name="_Toc47535114"/>
      <w:r w:rsidRPr="001922D7">
        <w:t>VIU’s strengths</w:t>
      </w:r>
      <w:bookmarkEnd w:id="91"/>
      <w:bookmarkEnd w:id="92"/>
      <w:bookmarkEnd w:id="93"/>
    </w:p>
    <w:p w14:paraId="18011625" w14:textId="6BFC3F00" w:rsidR="00C04D94" w:rsidRDefault="00C04D94" w:rsidP="00D63DAC">
      <w:pPr>
        <w:rPr>
          <w:rFonts w:asciiTheme="minorHAnsi" w:hAnsiTheme="minorHAnsi" w:cstheme="minorHAnsi"/>
          <w:sz w:val="22"/>
        </w:rPr>
      </w:pPr>
      <w:bookmarkStart w:id="94" w:name="_Toc38714194"/>
    </w:p>
    <w:p w14:paraId="243E15BB" w14:textId="600AA314" w:rsidR="005B23D8" w:rsidRDefault="005B23D8" w:rsidP="00D63DAC">
      <w:pPr>
        <w:rPr>
          <w:rFonts w:asciiTheme="minorHAnsi" w:hAnsiTheme="minorHAnsi" w:cstheme="minorHAnsi"/>
          <w:sz w:val="22"/>
        </w:rPr>
      </w:pPr>
      <w:r>
        <w:rPr>
          <w:rFonts w:asciiTheme="minorHAnsi" w:hAnsiTheme="minorHAnsi" w:cstheme="minorHAnsi"/>
          <w:sz w:val="22"/>
        </w:rPr>
        <w:t>VIU has built a niche in student-focused and community-based knowledge building work (encompassing scholarship, research, creative activity and applied research across its programs). Even though designated and funded by the province as a teaching-intensive (vs research-focused) university, VIU has been hitting above its weight.</w:t>
      </w:r>
    </w:p>
    <w:p w14:paraId="71017B3D" w14:textId="30C8C540" w:rsidR="00C04D94" w:rsidRPr="001922D7" w:rsidRDefault="00C04D94" w:rsidP="00D63DAC">
      <w:pPr>
        <w:rPr>
          <w:rFonts w:asciiTheme="minorHAnsi" w:hAnsiTheme="minorHAnsi" w:cstheme="minorHAnsi"/>
          <w:sz w:val="22"/>
        </w:rPr>
      </w:pPr>
    </w:p>
    <w:p w14:paraId="60E1C3A0" w14:textId="1382834E" w:rsidR="00C04D94" w:rsidRPr="001922D7" w:rsidRDefault="007A6C43" w:rsidP="00DD0D54">
      <w:pPr>
        <w:pStyle w:val="Heading3"/>
      </w:pPr>
      <w:bookmarkStart w:id="95" w:name="_Toc47535115"/>
      <w:r>
        <w:t>O</w:t>
      </w:r>
      <w:r w:rsidR="00C04D94" w:rsidRPr="001922D7">
        <w:t>pportunities for student</w:t>
      </w:r>
      <w:r>
        <w:t>s to engage in original work</w:t>
      </w:r>
      <w:bookmarkEnd w:id="95"/>
      <w:r w:rsidR="00C04D94" w:rsidRPr="001922D7">
        <w:t xml:space="preserve"> </w:t>
      </w:r>
      <w:bookmarkEnd w:id="94"/>
    </w:p>
    <w:p w14:paraId="21E824AD" w14:textId="0EEB54D1" w:rsidR="00B62FD9" w:rsidRPr="001922D7" w:rsidRDefault="00B62FD9" w:rsidP="00B62FD9">
      <w:pPr>
        <w:rPr>
          <w:rFonts w:asciiTheme="minorHAnsi" w:hAnsiTheme="minorHAnsi" w:cstheme="minorHAnsi"/>
          <w:sz w:val="22"/>
        </w:rPr>
      </w:pPr>
      <w:r w:rsidRPr="001922D7">
        <w:rPr>
          <w:rFonts w:asciiTheme="minorHAnsi" w:hAnsiTheme="minorHAnsi" w:cstheme="minorHAnsi"/>
          <w:sz w:val="22"/>
        </w:rPr>
        <w:t xml:space="preserve">Perhaps VIU’s most remarkable </w:t>
      </w:r>
      <w:r w:rsidR="005B23D8">
        <w:rPr>
          <w:rFonts w:asciiTheme="minorHAnsi" w:hAnsiTheme="minorHAnsi" w:cstheme="minorHAnsi"/>
          <w:sz w:val="22"/>
        </w:rPr>
        <w:t>knowledge-building strength</w:t>
      </w:r>
      <w:r w:rsidRPr="001922D7">
        <w:rPr>
          <w:rFonts w:asciiTheme="minorHAnsi" w:hAnsiTheme="minorHAnsi" w:cstheme="minorHAnsi"/>
          <w:sz w:val="22"/>
        </w:rPr>
        <w:t xml:space="preserve"> is the opportunity that students</w:t>
      </w:r>
      <w:r w:rsidR="006B5004">
        <w:rPr>
          <w:rFonts w:asciiTheme="minorHAnsi" w:hAnsiTheme="minorHAnsi" w:cstheme="minorHAnsi"/>
          <w:sz w:val="22"/>
        </w:rPr>
        <w:t xml:space="preserve"> have</w:t>
      </w:r>
      <w:r w:rsidRPr="001922D7">
        <w:rPr>
          <w:rFonts w:asciiTheme="minorHAnsi" w:hAnsiTheme="minorHAnsi" w:cstheme="minorHAnsi"/>
          <w:sz w:val="22"/>
        </w:rPr>
        <w:t xml:space="preserve"> at VIU, undergraduate and graduate alike, to undertake original research (as well as other knowledge</w:t>
      </w:r>
      <w:r w:rsidR="005B23D8">
        <w:rPr>
          <w:rFonts w:asciiTheme="minorHAnsi" w:hAnsiTheme="minorHAnsi" w:cstheme="minorHAnsi"/>
          <w:sz w:val="22"/>
        </w:rPr>
        <w:t xml:space="preserve"> </w:t>
      </w:r>
      <w:r w:rsidRPr="001922D7">
        <w:rPr>
          <w:rFonts w:asciiTheme="minorHAnsi" w:hAnsiTheme="minorHAnsi" w:cstheme="minorHAnsi"/>
          <w:sz w:val="22"/>
        </w:rPr>
        <w:t>work), apply for grants, make presentations in academic settings, and see their work published in peer-reviewed journals.</w:t>
      </w:r>
    </w:p>
    <w:p w14:paraId="15517C71" w14:textId="3E4F81D3" w:rsidR="00B62FD9" w:rsidRPr="001922D7" w:rsidRDefault="00B62FD9" w:rsidP="00B62FD9">
      <w:pPr>
        <w:rPr>
          <w:rFonts w:asciiTheme="minorHAnsi" w:hAnsiTheme="minorHAnsi" w:cstheme="minorHAnsi"/>
          <w:sz w:val="22"/>
        </w:rPr>
      </w:pPr>
    </w:p>
    <w:p w14:paraId="7705B21E" w14:textId="23EB9738" w:rsidR="00FC3BDC" w:rsidRPr="001922D7" w:rsidRDefault="00B62FD9" w:rsidP="00FC3BDC">
      <w:pPr>
        <w:rPr>
          <w:rFonts w:asciiTheme="minorHAnsi" w:hAnsiTheme="minorHAnsi" w:cstheme="minorHAnsi"/>
          <w:color w:val="FFC000" w:themeColor="accent4"/>
          <w:sz w:val="22"/>
        </w:rPr>
      </w:pPr>
      <w:r w:rsidRPr="001922D7">
        <w:rPr>
          <w:rFonts w:asciiTheme="minorHAnsi" w:hAnsiTheme="minorHAnsi" w:cstheme="minorHAnsi"/>
          <w:sz w:val="22"/>
        </w:rPr>
        <w:t xml:space="preserve">For instance, </w:t>
      </w:r>
      <w:r w:rsidR="00113821">
        <w:rPr>
          <w:rFonts w:asciiTheme="minorHAnsi" w:hAnsiTheme="minorHAnsi" w:cstheme="minorHAnsi"/>
          <w:sz w:val="22"/>
        </w:rPr>
        <w:t>i</w:t>
      </w:r>
      <w:r w:rsidRPr="001922D7">
        <w:rPr>
          <w:rFonts w:asciiTheme="minorHAnsi" w:hAnsiTheme="minorHAnsi" w:cstheme="minorHAnsi"/>
          <w:sz w:val="22"/>
        </w:rPr>
        <w:t xml:space="preserve">n 2018-19, SRCA provided more than 1,600 student research engagement experiences across our campuses. VIU supports </w:t>
      </w:r>
      <w:r w:rsidR="00C55196" w:rsidRPr="001922D7">
        <w:rPr>
          <w:noProof/>
        </w:rPr>
        <w:lastRenderedPageBreak/>
        <mc:AlternateContent>
          <mc:Choice Requires="wps">
            <w:drawing>
              <wp:anchor distT="0" distB="0" distL="114300" distR="114300" simplePos="0" relativeHeight="251863040" behindDoc="0" locked="0" layoutInCell="1" allowOverlap="1" wp14:anchorId="22700D8A" wp14:editId="6BA6B563">
                <wp:simplePos x="0" y="0"/>
                <wp:positionH relativeFrom="column">
                  <wp:posOffset>4393257</wp:posOffset>
                </wp:positionH>
                <wp:positionV relativeFrom="paragraph">
                  <wp:posOffset>-23388</wp:posOffset>
                </wp:positionV>
                <wp:extent cx="1828800" cy="42672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828800" cy="4267200"/>
                        </a:xfrm>
                        <a:prstGeom prst="rect">
                          <a:avLst/>
                        </a:prstGeom>
                        <a:solidFill>
                          <a:schemeClr val="lt1"/>
                        </a:solidFill>
                        <a:ln w="6350">
                          <a:noFill/>
                        </a:ln>
                      </wps:spPr>
                      <wps:txbx>
                        <w:txbxContent>
                          <w:p w14:paraId="33A604D8" w14:textId="1851D1C0" w:rsidR="008101FB" w:rsidRPr="00C94660" w:rsidRDefault="008101FB" w:rsidP="00C04D94">
                            <w:pPr>
                              <w:pStyle w:val="Quote"/>
                              <w:rPr>
                                <w:b/>
                                <w:bCs/>
                              </w:rPr>
                            </w:pPr>
                            <w:r w:rsidRPr="00C94660">
                              <w:rPr>
                                <w:b/>
                                <w:bCs/>
                              </w:rPr>
                              <w:t>Student</w:t>
                            </w:r>
                            <w:r>
                              <w:rPr>
                                <w:b/>
                                <w:bCs/>
                              </w:rPr>
                              <w:t xml:space="preserve"> a</w:t>
                            </w:r>
                            <w:r w:rsidRPr="00C94660">
                              <w:rPr>
                                <w:b/>
                                <w:bCs/>
                              </w:rPr>
                              <w:t xml:space="preserve">wards </w:t>
                            </w:r>
                          </w:p>
                          <w:p w14:paraId="0314AA5D" w14:textId="77777777" w:rsidR="008101FB" w:rsidRDefault="008101FB" w:rsidP="00C04D94">
                            <w:pPr>
                              <w:pStyle w:val="Quote"/>
                            </w:pPr>
                          </w:p>
                          <w:p w14:paraId="4CB9C1CF" w14:textId="0D4CEE68" w:rsidR="008101FB" w:rsidRPr="005C7CEB" w:rsidRDefault="008101FB" w:rsidP="005C7CEB">
                            <w:pPr>
                              <w:pStyle w:val="Quote"/>
                            </w:pPr>
                            <w:r w:rsidRPr="008F281D">
                              <w:t>My biggest accomplishment was receiving the REACH award to pursue research that I had started during the VIU Ghana Research and Study Field School. This grant inspired me to complete my research project, submit it to present at a national conference, and even return to Ghana after graduation to share my results</w:t>
                            </w:r>
                            <w:r>
                              <w:t xml:space="preserve"> – student Jocelyne Fournier, Nanaimo</w:t>
                            </w:r>
                          </w:p>
                          <w:p w14:paraId="6B1068BE" w14:textId="77777777" w:rsidR="008101FB" w:rsidRDefault="008101FB" w:rsidP="00C04D94">
                            <w:pPr>
                              <w:pStyle w:val="Quote"/>
                            </w:pPr>
                          </w:p>
                          <w:p w14:paraId="6F8F42DF" w14:textId="75898A47" w:rsidR="008101FB" w:rsidRDefault="008101FB" w:rsidP="00C04D94">
                            <w:pPr>
                              <w:pStyle w:val="Quote"/>
                            </w:pPr>
                            <w:r w:rsidRPr="008F281D">
                              <w:t>I think one of my greatest accomplishments during my student career has been receiving the prestigious NSERC Undergraduate Student Research Award</w:t>
                            </w:r>
                            <w:r>
                              <w:t>.</w:t>
                            </w:r>
                            <w:r w:rsidRPr="008F281D">
                              <w:t xml:space="preserve"> </w:t>
                            </w:r>
                            <w:r>
                              <w:t>…</w:t>
                            </w:r>
                            <w:r w:rsidRPr="008F281D">
                              <w:t xml:space="preserve"> The experience was incredibly rewarding and I was able to present my research at the end of summer to other award holders and supervisors and as well as a poster that will be presented at a conference in the near future!</w:t>
                            </w:r>
                            <w:r>
                              <w:t xml:space="preserve"> – student Amanda Friesen, Nanaimo</w:t>
                            </w:r>
                          </w:p>
                          <w:p w14:paraId="66055CF8" w14:textId="77777777" w:rsidR="008101FB" w:rsidRDefault="008101FB" w:rsidP="00C04D94"/>
                          <w:p w14:paraId="2094FFF5" w14:textId="77777777" w:rsidR="008101FB" w:rsidRDefault="008101FB" w:rsidP="00C04D94">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00D8A" id="Text Box 44" o:spid="_x0000_s1052" type="#_x0000_t202" style="position:absolute;margin-left:345.95pt;margin-top:-1.85pt;width:2in;height:33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" fillcolor="white [3201]" stroked="f" strokeweight=".5pt">
                <v:textbox>
                  <w:txbxContent>
                    <w:p w14:paraId="33A604D8" w14:textId="1851D1C0" w:rsidR="008101FB" w:rsidRPr="00C94660" w:rsidRDefault="008101FB" w:rsidP="00C04D94">
                      <w:pPr>
                        <w:pStyle w:val="Quote"/>
                        <w:rPr>
                          <w:b/>
                          <w:bCs/>
                        </w:rPr>
                      </w:pPr>
                      <w:r w:rsidRPr="00C94660">
                        <w:rPr>
                          <w:b/>
                          <w:bCs/>
                        </w:rPr>
                        <w:t>Student</w:t>
                      </w:r>
                      <w:r>
                        <w:rPr>
                          <w:b/>
                          <w:bCs/>
                        </w:rPr>
                        <w:t xml:space="preserve"> a</w:t>
                      </w:r>
                      <w:r w:rsidRPr="00C94660">
                        <w:rPr>
                          <w:b/>
                          <w:bCs/>
                        </w:rPr>
                        <w:t xml:space="preserve">wards </w:t>
                      </w:r>
                    </w:p>
                    <w:p w14:paraId="0314AA5D" w14:textId="77777777" w:rsidR="008101FB" w:rsidRDefault="008101FB" w:rsidP="00C04D94">
                      <w:pPr>
                        <w:pStyle w:val="Quote"/>
                      </w:pPr>
                    </w:p>
                    <w:p w14:paraId="4CB9C1CF" w14:textId="0D4CEE68" w:rsidR="008101FB" w:rsidRPr="005C7CEB" w:rsidRDefault="008101FB" w:rsidP="005C7CEB">
                      <w:pPr>
                        <w:pStyle w:val="Quote"/>
                      </w:pPr>
                      <w:r w:rsidRPr="008F281D">
                        <w:t>My biggest accomplishment was receiving the REACH award to pursue research that I had started during the VIU Ghana Research and Study Field School. This grant inspired me to complete my research project, submit it to present at a national conference, and even return to Ghana after graduation to share my results</w:t>
                      </w:r>
                      <w:r>
                        <w:t xml:space="preserve"> – student Jocelyne Fournier, Nanaimo</w:t>
                      </w:r>
                    </w:p>
                    <w:p w14:paraId="6B1068BE" w14:textId="77777777" w:rsidR="008101FB" w:rsidRDefault="008101FB" w:rsidP="00C04D94">
                      <w:pPr>
                        <w:pStyle w:val="Quote"/>
                      </w:pPr>
                    </w:p>
                    <w:p w14:paraId="6F8F42DF" w14:textId="75898A47" w:rsidR="008101FB" w:rsidRDefault="008101FB" w:rsidP="00C04D94">
                      <w:pPr>
                        <w:pStyle w:val="Quote"/>
                      </w:pPr>
                      <w:r w:rsidRPr="008F281D">
                        <w:t>I think one of my greatest accomplishments during my student career has been receiving the prestigious NSERC Undergraduate Student Research Award</w:t>
                      </w:r>
                      <w:r>
                        <w:t>.</w:t>
                      </w:r>
                      <w:r w:rsidRPr="008F281D">
                        <w:t xml:space="preserve"> </w:t>
                      </w:r>
                      <w:r>
                        <w:t>…</w:t>
                      </w:r>
                      <w:r w:rsidRPr="008F281D">
                        <w:t xml:space="preserve"> The experience was incredibly rewarding and I was able to present my research at the end of summer to other award holders and supervisors and as well as a poster that will be presented at a conference in the near future!</w:t>
                      </w:r>
                      <w:r>
                        <w:t xml:space="preserve"> – student Amanda Friesen, Nanaimo</w:t>
                      </w:r>
                    </w:p>
                    <w:p w14:paraId="66055CF8" w14:textId="77777777" w:rsidR="008101FB" w:rsidRDefault="008101FB" w:rsidP="00C04D94"/>
                    <w:p w14:paraId="2094FFF5" w14:textId="77777777" w:rsidR="008101FB" w:rsidRDefault="008101FB" w:rsidP="00C04D94">
                      <w:pPr>
                        <w:pStyle w:val="Quote"/>
                      </w:pPr>
                    </w:p>
                  </w:txbxContent>
                </v:textbox>
              </v:shape>
            </w:pict>
          </mc:Fallback>
        </mc:AlternateContent>
      </w:r>
      <w:r w:rsidRPr="001922D7">
        <w:rPr>
          <w:rFonts w:asciiTheme="minorHAnsi" w:hAnsiTheme="minorHAnsi" w:cstheme="minorHAnsi"/>
          <w:sz w:val="22"/>
        </w:rPr>
        <w:t>student research by funding independent student projects (REACH Awards); by requiring many internally funded faculty projects to include student training (VIURAC); and by providing paid research experien</w:t>
      </w:r>
      <w:r w:rsidR="003268E9">
        <w:rPr>
          <w:rFonts w:asciiTheme="minorHAnsi" w:hAnsiTheme="minorHAnsi" w:cstheme="minorHAnsi"/>
          <w:sz w:val="22"/>
        </w:rPr>
        <w:t xml:space="preserve">ce </w:t>
      </w:r>
      <w:r w:rsidRPr="001922D7">
        <w:rPr>
          <w:rFonts w:asciiTheme="minorHAnsi" w:hAnsiTheme="minorHAnsi" w:cstheme="minorHAnsi"/>
          <w:sz w:val="22"/>
        </w:rPr>
        <w:t xml:space="preserve">positions (Research Work-Ops). During the 2019-20 fiscal year, SRCA provided travel and conference funding to more than 90 students and the CREATE student conference received submissions from more than 400 students representing eight faculties. In the first half of 2019, </w:t>
      </w:r>
      <w:r w:rsidRPr="001922D7">
        <w:rPr>
          <w:rFonts w:asciiTheme="minorHAnsi" w:hAnsiTheme="minorHAnsi" w:cstheme="minorHAnsi"/>
          <w:color w:val="000000" w:themeColor="text1"/>
          <w:sz w:val="22"/>
        </w:rPr>
        <w:t xml:space="preserve">projects supported by the </w:t>
      </w:r>
      <w:r w:rsidR="00571179" w:rsidRPr="001922D7">
        <w:rPr>
          <w:rFonts w:asciiTheme="minorHAnsi" w:hAnsiTheme="minorHAnsi" w:cstheme="minorHAnsi"/>
          <w:color w:val="000000" w:themeColor="text1"/>
          <w:sz w:val="22"/>
        </w:rPr>
        <w:t>Regional Initiatives</w:t>
      </w:r>
      <w:r w:rsidRPr="001922D7">
        <w:rPr>
          <w:rFonts w:asciiTheme="minorHAnsi" w:hAnsiTheme="minorHAnsi" w:cstheme="minorHAnsi"/>
          <w:color w:val="000000" w:themeColor="text1"/>
          <w:sz w:val="22"/>
        </w:rPr>
        <w:t xml:space="preserve"> fund involved mor</w:t>
      </w:r>
      <w:r w:rsidRPr="001922D7">
        <w:rPr>
          <w:rFonts w:asciiTheme="minorHAnsi" w:hAnsiTheme="minorHAnsi" w:cstheme="minorHAnsi"/>
          <w:sz w:val="22"/>
        </w:rPr>
        <w:t>e than two dozen students</w:t>
      </w:r>
      <w:r w:rsidR="00FF1E85">
        <w:rPr>
          <w:rFonts w:asciiTheme="minorHAnsi" w:hAnsiTheme="minorHAnsi" w:cstheme="minorHAnsi"/>
          <w:sz w:val="22"/>
        </w:rPr>
        <w:t>.</w:t>
      </w:r>
      <w:r w:rsidR="00FC3BDC" w:rsidRPr="001922D7">
        <w:rPr>
          <w:rFonts w:asciiTheme="minorHAnsi" w:hAnsiTheme="minorHAnsi" w:cstheme="minorHAnsi"/>
          <w:sz w:val="22"/>
        </w:rPr>
        <w:t xml:space="preserve"> </w:t>
      </w:r>
    </w:p>
    <w:p w14:paraId="41C7B7E8" w14:textId="1864B4B5" w:rsidR="00B62FD9" w:rsidRPr="001922D7" w:rsidRDefault="00B62FD9" w:rsidP="00B62FD9">
      <w:pPr>
        <w:rPr>
          <w:rFonts w:asciiTheme="minorHAnsi" w:hAnsiTheme="minorHAnsi" w:cstheme="minorHAnsi"/>
          <w:sz w:val="22"/>
        </w:rPr>
      </w:pPr>
    </w:p>
    <w:p w14:paraId="350845DD" w14:textId="20150B40" w:rsidR="00B62FD9" w:rsidRPr="00FF1E85" w:rsidRDefault="00B62FD9" w:rsidP="00B62FD9">
      <w:pPr>
        <w:rPr>
          <w:rFonts w:asciiTheme="minorHAnsi" w:hAnsiTheme="minorHAnsi" w:cstheme="minorHAnsi"/>
          <w:color w:val="ED7D31" w:themeColor="accent2"/>
          <w:sz w:val="22"/>
        </w:rPr>
      </w:pPr>
      <w:r w:rsidRPr="001922D7">
        <w:rPr>
          <w:rFonts w:asciiTheme="minorHAnsi" w:hAnsiTheme="minorHAnsi" w:cstheme="minorHAnsi"/>
          <w:sz w:val="22"/>
        </w:rPr>
        <w:t xml:space="preserve">This focus on student-led investigation is a </w:t>
      </w:r>
      <w:r w:rsidR="00FF1E85">
        <w:rPr>
          <w:rFonts w:asciiTheme="minorHAnsi" w:hAnsiTheme="minorHAnsi" w:cstheme="minorHAnsi"/>
          <w:sz w:val="22"/>
        </w:rPr>
        <w:t>recognized</w:t>
      </w:r>
      <w:r w:rsidRPr="001922D7">
        <w:rPr>
          <w:rFonts w:asciiTheme="minorHAnsi" w:hAnsiTheme="minorHAnsi" w:cstheme="minorHAnsi"/>
          <w:sz w:val="22"/>
        </w:rPr>
        <w:t xml:space="preserve"> strength. VIU undergraduates get more of an opportunity to engage in research than they would at a research institution</w:t>
      </w:r>
      <w:r w:rsidR="008834DE">
        <w:rPr>
          <w:rFonts w:asciiTheme="minorHAnsi" w:hAnsiTheme="minorHAnsi" w:cstheme="minorHAnsi"/>
          <w:sz w:val="22"/>
        </w:rPr>
        <w:t xml:space="preserve">. </w:t>
      </w:r>
      <w:r w:rsidRPr="001922D7">
        <w:rPr>
          <w:rFonts w:asciiTheme="minorHAnsi" w:hAnsiTheme="minorHAnsi" w:cstheme="minorHAnsi"/>
          <w:sz w:val="22"/>
        </w:rPr>
        <w:t xml:space="preserve">Indeed, other institutions reach out to VIU for advice on supporting undergraduate research, including </w:t>
      </w:r>
      <w:r w:rsidR="00113821">
        <w:rPr>
          <w:rFonts w:asciiTheme="minorHAnsi" w:hAnsiTheme="minorHAnsi" w:cstheme="minorHAnsi"/>
          <w:sz w:val="22"/>
        </w:rPr>
        <w:t xml:space="preserve">VIU’s </w:t>
      </w:r>
      <w:r w:rsidRPr="001922D7">
        <w:rPr>
          <w:rFonts w:asciiTheme="minorHAnsi" w:hAnsiTheme="minorHAnsi" w:cstheme="minorHAnsi"/>
          <w:sz w:val="22"/>
        </w:rPr>
        <w:t xml:space="preserve">CREATE research conference </w:t>
      </w:r>
      <w:r w:rsidRPr="00356877">
        <w:rPr>
          <w:rFonts w:asciiTheme="minorHAnsi" w:hAnsiTheme="minorHAnsi" w:cstheme="minorHAnsi"/>
          <w:color w:val="000000" w:themeColor="text1"/>
          <w:sz w:val="22"/>
        </w:rPr>
        <w:t xml:space="preserve">model. VIU graduate </w:t>
      </w:r>
      <w:r w:rsidRPr="001922D7">
        <w:rPr>
          <w:rFonts w:asciiTheme="minorHAnsi" w:hAnsiTheme="minorHAnsi" w:cstheme="minorHAnsi"/>
          <w:sz w:val="22"/>
        </w:rPr>
        <w:t>students – more than 1,000</w:t>
      </w:r>
      <w:r w:rsidR="005B3A5A">
        <w:rPr>
          <w:rFonts w:asciiTheme="minorHAnsi" w:hAnsiTheme="minorHAnsi" w:cstheme="minorHAnsi"/>
          <w:sz w:val="22"/>
        </w:rPr>
        <w:t>,</w:t>
      </w:r>
      <w:r w:rsidRPr="001922D7">
        <w:rPr>
          <w:rFonts w:asciiTheme="minorHAnsi" w:hAnsiTheme="minorHAnsi" w:cstheme="minorHAnsi"/>
          <w:sz w:val="22"/>
        </w:rPr>
        <w:t xml:space="preserve"> more numerous than at other teaching intensive universities in BC – are also more likely to</w:t>
      </w:r>
      <w:r w:rsidR="00FF1E85">
        <w:rPr>
          <w:rFonts w:asciiTheme="minorHAnsi" w:hAnsiTheme="minorHAnsi" w:cstheme="minorHAnsi"/>
          <w:sz w:val="22"/>
        </w:rPr>
        <w:t xml:space="preserve"> have experiences in original research and publication</w:t>
      </w:r>
      <w:r w:rsidR="008834DE">
        <w:rPr>
          <w:rFonts w:asciiTheme="minorHAnsi" w:hAnsiTheme="minorHAnsi" w:cstheme="minorHAnsi"/>
          <w:sz w:val="22"/>
        </w:rPr>
        <w:t>.</w:t>
      </w:r>
    </w:p>
    <w:p w14:paraId="01307CA9" w14:textId="0F4624CE" w:rsidR="008A7355" w:rsidRPr="001922D7" w:rsidRDefault="008A7355" w:rsidP="00D63DAC">
      <w:pPr>
        <w:rPr>
          <w:rFonts w:asciiTheme="minorHAnsi" w:hAnsiTheme="minorHAnsi" w:cstheme="minorHAnsi"/>
          <w:sz w:val="22"/>
        </w:rPr>
      </w:pPr>
    </w:p>
    <w:p w14:paraId="1D90FD8A" w14:textId="56CD4D86" w:rsidR="00C04D94" w:rsidRPr="001922D7" w:rsidRDefault="00C04D94" w:rsidP="00D63DAC">
      <w:pPr>
        <w:rPr>
          <w:rFonts w:asciiTheme="minorHAnsi" w:hAnsiTheme="minorHAnsi" w:cstheme="minorHAnsi"/>
          <w:color w:val="000000" w:themeColor="text1"/>
          <w:sz w:val="22"/>
        </w:rPr>
      </w:pPr>
      <w:r w:rsidRPr="001922D7">
        <w:rPr>
          <w:rFonts w:asciiTheme="minorHAnsi" w:hAnsiTheme="minorHAnsi" w:cstheme="minorHAnsi"/>
          <w:sz w:val="22"/>
        </w:rPr>
        <w:t xml:space="preserve">The impact </w:t>
      </w:r>
      <w:r w:rsidR="00FF1E85">
        <w:rPr>
          <w:rFonts w:asciiTheme="minorHAnsi" w:hAnsiTheme="minorHAnsi" w:cstheme="minorHAnsi"/>
          <w:sz w:val="22"/>
        </w:rPr>
        <w:t>on</w:t>
      </w:r>
      <w:r w:rsidRPr="001922D7">
        <w:rPr>
          <w:rFonts w:asciiTheme="minorHAnsi" w:hAnsiTheme="minorHAnsi" w:cstheme="minorHAnsi"/>
          <w:sz w:val="22"/>
        </w:rPr>
        <w:t xml:space="preserve"> students is life-changing. It creates motivation for new career paths:</w:t>
      </w:r>
    </w:p>
    <w:p w14:paraId="5E5B46EF" w14:textId="27BAC2B8" w:rsidR="00C04D94" w:rsidRPr="001922D7" w:rsidRDefault="00C04D94" w:rsidP="00D63DAC">
      <w:pPr>
        <w:rPr>
          <w:rFonts w:asciiTheme="minorHAnsi" w:hAnsiTheme="minorHAnsi" w:cstheme="minorHAnsi"/>
          <w:sz w:val="22"/>
        </w:rPr>
      </w:pPr>
    </w:p>
    <w:p w14:paraId="6EBD3AAE" w14:textId="4119A881" w:rsidR="00C04D94" w:rsidRPr="001922D7" w:rsidRDefault="00C55196" w:rsidP="00C94660">
      <w:pPr>
        <w:ind w:left="720"/>
        <w:rPr>
          <w:rFonts w:asciiTheme="minorHAnsi" w:hAnsiTheme="minorHAnsi" w:cstheme="minorHAnsi"/>
          <w:sz w:val="22"/>
        </w:rPr>
      </w:pPr>
      <w:r w:rsidRPr="001922D7">
        <w:rPr>
          <w:rFonts w:asciiTheme="minorHAnsi" w:hAnsiTheme="minorHAnsi" w:cstheme="minorHAnsi"/>
          <w:noProof/>
          <w:sz w:val="22"/>
        </w:rPr>
        <mc:AlternateContent>
          <mc:Choice Requires="wps">
            <w:drawing>
              <wp:anchor distT="0" distB="0" distL="114300" distR="114300" simplePos="0" relativeHeight="251901952" behindDoc="0" locked="0" layoutInCell="1" allowOverlap="1" wp14:anchorId="0FA35F97" wp14:editId="7E9F56B6">
                <wp:simplePos x="0" y="0"/>
                <wp:positionH relativeFrom="column">
                  <wp:posOffset>4388485</wp:posOffset>
                </wp:positionH>
                <wp:positionV relativeFrom="paragraph">
                  <wp:posOffset>1024518</wp:posOffset>
                </wp:positionV>
                <wp:extent cx="1828800" cy="3496733"/>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828800" cy="3496733"/>
                        </a:xfrm>
                        <a:prstGeom prst="rect">
                          <a:avLst/>
                        </a:prstGeom>
                        <a:solidFill>
                          <a:schemeClr val="lt1"/>
                        </a:solidFill>
                        <a:ln w="6350">
                          <a:noFill/>
                        </a:ln>
                      </wps:spPr>
                      <wps:txbx>
                        <w:txbxContent>
                          <w:p w14:paraId="6BC62EE7" w14:textId="124D6478" w:rsidR="008101FB" w:rsidRPr="00C94660" w:rsidRDefault="008101FB" w:rsidP="005B23D8">
                            <w:pPr>
                              <w:pStyle w:val="Quote"/>
                              <w:rPr>
                                <w:b/>
                                <w:bCs/>
                              </w:rPr>
                            </w:pPr>
                            <w:r w:rsidRPr="00C94660">
                              <w:rPr>
                                <w:b/>
                                <w:bCs/>
                              </w:rPr>
                              <w:t xml:space="preserve">Student </w:t>
                            </w:r>
                            <w:r>
                              <w:rPr>
                                <w:b/>
                                <w:bCs/>
                              </w:rPr>
                              <w:t>p</w:t>
                            </w:r>
                            <w:r w:rsidRPr="00C94660">
                              <w:rPr>
                                <w:b/>
                                <w:bCs/>
                              </w:rPr>
                              <w:t xml:space="preserve">ublications </w:t>
                            </w:r>
                          </w:p>
                          <w:p w14:paraId="2D0248F5" w14:textId="77777777" w:rsidR="008101FB" w:rsidRPr="00BD436F" w:rsidRDefault="008101FB" w:rsidP="005B23D8"/>
                          <w:p w14:paraId="4BB5AE5A" w14:textId="6F06B96F" w:rsidR="008101FB" w:rsidRDefault="008101FB" w:rsidP="005B23D8">
                            <w:pPr>
                              <w:pStyle w:val="Quote"/>
                            </w:pPr>
                            <w:r w:rsidRPr="007271D0">
                              <w:t>I think the most impressive thing I have done was have my research accepted into the British undergraduate research conference at the University of Leeds and the National undergraduate research conference in Montana in the states. It just shows that if you are passionate and have the grit, you can do anything</w:t>
                            </w:r>
                            <w:r>
                              <w:t xml:space="preserve"> – student Dasha Russell, Nanaimo</w:t>
                            </w:r>
                          </w:p>
                          <w:p w14:paraId="13EE9A40" w14:textId="77777777" w:rsidR="008101FB" w:rsidRDefault="008101FB" w:rsidP="005B23D8"/>
                          <w:p w14:paraId="43A03DC6" w14:textId="77777777" w:rsidR="008101FB" w:rsidRDefault="008101FB" w:rsidP="005B23D8">
                            <w:pPr>
                              <w:pStyle w:val="Quote"/>
                            </w:pPr>
                            <w:r w:rsidRPr="007271D0">
                              <w:t>I am also proud of my presentations at a half dozen conferences, publishing in the Sophia undergraduate journal twice, and winning the Michael L. Warsh Law Corporation Award for research</w:t>
                            </w:r>
                            <w:r>
                              <w:t xml:space="preserve"> – international alum Michael Caditz, Nanaimo</w:t>
                            </w:r>
                          </w:p>
                          <w:p w14:paraId="756EBB6E" w14:textId="77777777" w:rsidR="008101FB" w:rsidRPr="00BC242E" w:rsidRDefault="008101FB" w:rsidP="005B23D8"/>
                          <w:p w14:paraId="34195762" w14:textId="77777777" w:rsidR="008101FB" w:rsidRDefault="008101FB" w:rsidP="005B2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35F97" id="Text Box 45" o:spid="_x0000_s1053" type="#_x0000_t202" style="position:absolute;left:0;text-align:left;margin-left:345.55pt;margin-top:80.65pt;width:2in;height:275.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" fillcolor="white [3201]" stroked="f" strokeweight=".5pt">
                <v:textbox>
                  <w:txbxContent>
                    <w:p w14:paraId="6BC62EE7" w14:textId="124D6478" w:rsidR="008101FB" w:rsidRPr="00C94660" w:rsidRDefault="008101FB" w:rsidP="005B23D8">
                      <w:pPr>
                        <w:pStyle w:val="Quote"/>
                        <w:rPr>
                          <w:b/>
                          <w:bCs/>
                        </w:rPr>
                      </w:pPr>
                      <w:r w:rsidRPr="00C94660">
                        <w:rPr>
                          <w:b/>
                          <w:bCs/>
                        </w:rPr>
                        <w:t xml:space="preserve">Student </w:t>
                      </w:r>
                      <w:r>
                        <w:rPr>
                          <w:b/>
                          <w:bCs/>
                        </w:rPr>
                        <w:t>p</w:t>
                      </w:r>
                      <w:r w:rsidRPr="00C94660">
                        <w:rPr>
                          <w:b/>
                          <w:bCs/>
                        </w:rPr>
                        <w:t xml:space="preserve">ublications </w:t>
                      </w:r>
                    </w:p>
                    <w:p w14:paraId="2D0248F5" w14:textId="77777777" w:rsidR="008101FB" w:rsidRPr="00BD436F" w:rsidRDefault="008101FB" w:rsidP="005B23D8"/>
                    <w:p w14:paraId="4BB5AE5A" w14:textId="6F06B96F" w:rsidR="008101FB" w:rsidRDefault="008101FB" w:rsidP="005B23D8">
                      <w:pPr>
                        <w:pStyle w:val="Quote"/>
                      </w:pPr>
                      <w:r w:rsidRPr="007271D0">
                        <w:t>I think the most impressive thing I have done was have my research accepted into the British undergraduate research conference at the University of Leeds and the National undergraduate research conference in Montana in the states. It just shows that if you are passionate and have the grit, you can do anything</w:t>
                      </w:r>
                      <w:r>
                        <w:t xml:space="preserve"> – student Dasha Russell, Nanaimo</w:t>
                      </w:r>
                    </w:p>
                    <w:p w14:paraId="13EE9A40" w14:textId="77777777" w:rsidR="008101FB" w:rsidRDefault="008101FB" w:rsidP="005B23D8"/>
                    <w:p w14:paraId="43A03DC6" w14:textId="77777777" w:rsidR="008101FB" w:rsidRDefault="008101FB" w:rsidP="005B23D8">
                      <w:pPr>
                        <w:pStyle w:val="Quote"/>
                      </w:pPr>
                      <w:r w:rsidRPr="007271D0">
                        <w:t>I am also proud of my presentations at a half dozen conferences, publishing in the Sophia undergraduate journal twice, and winning the Michael L. Warsh Law Corporation Award for research</w:t>
                      </w:r>
                      <w:r>
                        <w:t xml:space="preserve"> – international alum Michael Caditz, Nanaimo</w:t>
                      </w:r>
                    </w:p>
                    <w:p w14:paraId="756EBB6E" w14:textId="77777777" w:rsidR="008101FB" w:rsidRPr="00BC242E" w:rsidRDefault="008101FB" w:rsidP="005B23D8"/>
                    <w:p w14:paraId="34195762" w14:textId="77777777" w:rsidR="008101FB" w:rsidRDefault="008101FB" w:rsidP="005B23D8"/>
                  </w:txbxContent>
                </v:textbox>
              </v:shape>
            </w:pict>
          </mc:Fallback>
        </mc:AlternateContent>
      </w:r>
      <w:r w:rsidR="00C04D94" w:rsidRPr="001922D7">
        <w:rPr>
          <w:rFonts w:asciiTheme="minorHAnsi" w:hAnsiTheme="minorHAnsi" w:cstheme="minorHAnsi"/>
          <w:sz w:val="22"/>
        </w:rPr>
        <w:t>[A highlight] would definitely be having the opportunity to conduct my own research project, complete with my own thesis and experimentation! This project was my first taste of research and it really opened my eyes to something I can really see myself doing in the future. I do not think I would be able to participate in my own research at an undergrad level at any other university – student Amanda Friesen, Nanaimo</w:t>
      </w:r>
    </w:p>
    <w:p w14:paraId="6C8108B7" w14:textId="793DD672" w:rsidR="00C04D94" w:rsidRPr="001922D7" w:rsidRDefault="00C04D94" w:rsidP="00D63DAC">
      <w:pPr>
        <w:rPr>
          <w:rFonts w:asciiTheme="minorHAnsi" w:hAnsiTheme="minorHAnsi" w:cstheme="minorHAnsi"/>
          <w:sz w:val="22"/>
        </w:rPr>
      </w:pPr>
    </w:p>
    <w:p w14:paraId="2D3836B7" w14:textId="57C1451E" w:rsidR="00C04D94" w:rsidRPr="001922D7" w:rsidRDefault="00C04D94" w:rsidP="00D63DAC">
      <w:pPr>
        <w:rPr>
          <w:rFonts w:asciiTheme="minorHAnsi" w:hAnsiTheme="minorHAnsi" w:cstheme="minorHAnsi"/>
          <w:sz w:val="22"/>
        </w:rPr>
      </w:pPr>
      <w:r w:rsidRPr="001922D7">
        <w:rPr>
          <w:rFonts w:asciiTheme="minorHAnsi" w:hAnsiTheme="minorHAnsi" w:cstheme="minorHAnsi"/>
          <w:sz w:val="22"/>
        </w:rPr>
        <w:t>It builds confidence:</w:t>
      </w:r>
    </w:p>
    <w:p w14:paraId="6097C30D" w14:textId="09D790F4" w:rsidR="00C04D94" w:rsidRPr="001922D7" w:rsidRDefault="00C04D94" w:rsidP="00D63DAC">
      <w:pPr>
        <w:rPr>
          <w:rFonts w:asciiTheme="minorHAnsi" w:hAnsiTheme="minorHAnsi" w:cstheme="minorHAnsi"/>
          <w:sz w:val="22"/>
        </w:rPr>
      </w:pPr>
    </w:p>
    <w:p w14:paraId="3922A8E2" w14:textId="388AB49D" w:rsidR="00C04D94" w:rsidRPr="001922D7" w:rsidRDefault="00C04D94" w:rsidP="00C94660">
      <w:pPr>
        <w:ind w:left="720"/>
        <w:rPr>
          <w:rFonts w:asciiTheme="minorHAnsi" w:hAnsiTheme="minorHAnsi" w:cstheme="minorHAnsi"/>
          <w:sz w:val="22"/>
        </w:rPr>
      </w:pPr>
      <w:r w:rsidRPr="001922D7">
        <w:rPr>
          <w:rFonts w:asciiTheme="minorHAnsi" w:hAnsiTheme="minorHAnsi" w:cstheme="minorHAnsi"/>
          <w:sz w:val="22"/>
        </w:rPr>
        <w:t>I was incredibly nervous about going to my first conference. I was uneasy and felt rather inadequate as a second-year student in a room of professors, researchers, graduate students and business owners. I thought I had nothing to offer. My insecurities began to dissipate when I realized how closely connected and friendly this big group of strangers were with one another. .</w:t>
      </w:r>
      <w:r w:rsidR="006B5004">
        <w:rPr>
          <w:rFonts w:asciiTheme="minorHAnsi" w:hAnsiTheme="minorHAnsi" w:cstheme="minorHAnsi"/>
          <w:sz w:val="22"/>
        </w:rPr>
        <w:t>.</w:t>
      </w:r>
      <w:r w:rsidRPr="001922D7">
        <w:rPr>
          <w:rFonts w:asciiTheme="minorHAnsi" w:hAnsiTheme="minorHAnsi" w:cstheme="minorHAnsi"/>
          <w:sz w:val="22"/>
        </w:rPr>
        <w:t>. I shed my fears and felt free to speak with members from every corner of the industry – student Georgia Banister, Nanaimo</w:t>
      </w:r>
    </w:p>
    <w:p w14:paraId="01B5B3CE" w14:textId="33647513" w:rsidR="00C04D94" w:rsidRPr="001922D7" w:rsidRDefault="00C04D94" w:rsidP="00D63DAC">
      <w:pPr>
        <w:rPr>
          <w:rFonts w:asciiTheme="minorHAnsi" w:hAnsiTheme="minorHAnsi" w:cstheme="minorHAnsi"/>
          <w:sz w:val="22"/>
        </w:rPr>
      </w:pPr>
    </w:p>
    <w:p w14:paraId="32BFA72D" w14:textId="12AF29C7" w:rsidR="00C04D94" w:rsidRPr="001922D7" w:rsidRDefault="00C04D94" w:rsidP="00D63DAC">
      <w:pPr>
        <w:rPr>
          <w:rFonts w:asciiTheme="minorHAnsi" w:hAnsiTheme="minorHAnsi" w:cstheme="minorHAnsi"/>
          <w:sz w:val="22"/>
        </w:rPr>
      </w:pPr>
      <w:r w:rsidRPr="001922D7">
        <w:rPr>
          <w:rFonts w:asciiTheme="minorHAnsi" w:hAnsiTheme="minorHAnsi" w:cstheme="minorHAnsi"/>
          <w:sz w:val="22"/>
        </w:rPr>
        <w:t>It strengthens academic performance:</w:t>
      </w:r>
    </w:p>
    <w:p w14:paraId="7D7D2BCF" w14:textId="43C5CF93" w:rsidR="00C04D94" w:rsidRPr="001922D7" w:rsidRDefault="00C04D94" w:rsidP="00D63DAC">
      <w:pPr>
        <w:rPr>
          <w:rFonts w:asciiTheme="minorHAnsi" w:hAnsiTheme="minorHAnsi" w:cstheme="minorHAnsi"/>
          <w:sz w:val="22"/>
        </w:rPr>
      </w:pPr>
    </w:p>
    <w:p w14:paraId="46069976" w14:textId="79C9D09A" w:rsidR="00C04D94" w:rsidRPr="001922D7" w:rsidRDefault="00C04D94" w:rsidP="00C94660">
      <w:pPr>
        <w:ind w:left="720"/>
        <w:rPr>
          <w:rFonts w:asciiTheme="minorHAnsi" w:hAnsiTheme="minorHAnsi" w:cstheme="minorHAnsi"/>
          <w:sz w:val="22"/>
        </w:rPr>
      </w:pPr>
      <w:r w:rsidRPr="001922D7">
        <w:rPr>
          <w:rFonts w:asciiTheme="minorHAnsi" w:hAnsiTheme="minorHAnsi" w:cstheme="minorHAnsi"/>
          <w:sz w:val="22"/>
        </w:rPr>
        <w:t xml:space="preserve">I have performed significantly better academically post conference than I had prior to attending the summit. The conference shone light into the some of the serious issues our country faces, and I found it to be very beneficial to talk so </w:t>
      </w:r>
      <w:r w:rsidR="00C55196" w:rsidRPr="001922D7">
        <w:rPr>
          <w:rFonts w:asciiTheme="minorHAnsi" w:hAnsiTheme="minorHAnsi" w:cstheme="minorHAnsi"/>
          <w:noProof/>
          <w:sz w:val="22"/>
        </w:rPr>
        <w:lastRenderedPageBreak/>
        <mc:AlternateContent>
          <mc:Choice Requires="wps">
            <w:drawing>
              <wp:anchor distT="0" distB="0" distL="114300" distR="114300" simplePos="0" relativeHeight="251904000" behindDoc="0" locked="0" layoutInCell="1" allowOverlap="1" wp14:anchorId="4F1FE975" wp14:editId="57C55AD0">
                <wp:simplePos x="0" y="0"/>
                <wp:positionH relativeFrom="column">
                  <wp:posOffset>4399984</wp:posOffset>
                </wp:positionH>
                <wp:positionV relativeFrom="paragraph">
                  <wp:posOffset>-27161</wp:posOffset>
                </wp:positionV>
                <wp:extent cx="1828800" cy="516047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828800" cy="5160475"/>
                        </a:xfrm>
                        <a:prstGeom prst="rect">
                          <a:avLst/>
                        </a:prstGeom>
                        <a:solidFill>
                          <a:schemeClr val="lt1"/>
                        </a:solidFill>
                        <a:ln w="6350">
                          <a:noFill/>
                        </a:ln>
                      </wps:spPr>
                      <wps:txbx>
                        <w:txbxContent>
                          <w:p w14:paraId="3A4B3A2D" w14:textId="19528378" w:rsidR="008101FB" w:rsidRPr="0086532C" w:rsidRDefault="008101FB" w:rsidP="00FF1E85">
                            <w:pPr>
                              <w:pStyle w:val="Quote"/>
                              <w:rPr>
                                <w:b/>
                                <w:bCs/>
                              </w:rPr>
                            </w:pPr>
                            <w:r w:rsidRPr="0086532C">
                              <w:rPr>
                                <w:b/>
                                <w:bCs/>
                              </w:rPr>
                              <w:t xml:space="preserve">Student </w:t>
                            </w:r>
                            <w:r>
                              <w:rPr>
                                <w:b/>
                                <w:bCs/>
                              </w:rPr>
                              <w:t>c</w:t>
                            </w:r>
                            <w:r w:rsidRPr="0086532C">
                              <w:rPr>
                                <w:b/>
                                <w:bCs/>
                              </w:rPr>
                              <w:t>onferences</w:t>
                            </w:r>
                          </w:p>
                          <w:p w14:paraId="7303979A" w14:textId="77777777" w:rsidR="008101FB" w:rsidRDefault="008101FB" w:rsidP="00FF1E85"/>
                          <w:p w14:paraId="6BDBE52E" w14:textId="00B5B38B" w:rsidR="008101FB" w:rsidRPr="00665F2F" w:rsidRDefault="008101FB" w:rsidP="00FF1E85">
                            <w:pPr>
                              <w:pStyle w:val="Quote"/>
                            </w:pPr>
                            <w:r w:rsidRPr="00665F2F">
                              <w:t xml:space="preserve">A key experience that contributed to my learning experience was the encouragement to attend the CREATE Conference, and to </w:t>
                            </w:r>
                            <w:r w:rsidRPr="00D76911">
                              <w:t>pursue funding to attend the North American Garden Tourism Conference. Presenting at the CREATE Conference was vital</w:t>
                            </w:r>
                            <w:r>
                              <w:t xml:space="preserve"> –</w:t>
                            </w:r>
                            <w:r w:rsidRPr="00D76911">
                              <w:t xml:space="preserve"> it is the first</w:t>
                            </w:r>
                            <w:r w:rsidRPr="00665F2F">
                              <w:t xml:space="preserve"> of many presentations for me, and this was a low-pressure, valuable practice experience. </w:t>
                            </w:r>
                            <w:r>
                              <w:t>… T</w:t>
                            </w:r>
                            <w:r w:rsidRPr="00665F2F">
                              <w:t>he networking from that conference turned into a part-time contract I'm currently working, and a future meeting with a key Horticulture leader in Vancouver</w:t>
                            </w:r>
                            <w:r>
                              <w:t xml:space="preserve"> – alum Bianca van der Stoel, Nanaimo</w:t>
                            </w:r>
                          </w:p>
                          <w:p w14:paraId="6DF407D3" w14:textId="77777777" w:rsidR="008101FB" w:rsidRDefault="008101FB" w:rsidP="00FF1E85"/>
                          <w:p w14:paraId="45DD1C11" w14:textId="5D86D8CD" w:rsidR="008101FB" w:rsidRPr="00CC7937" w:rsidRDefault="008101FB" w:rsidP="00FF1E85">
                            <w:pPr>
                              <w:pStyle w:val="Quote"/>
                            </w:pPr>
                            <w:r w:rsidRPr="00694D19">
                              <w:t>Some of the opportunities I had throughout my time at VIU include being selected to present my work at the Couch Stone Sociology Symposium, attend a workshop in Montreal for the Samuel Centre of Social Connectedness</w:t>
                            </w:r>
                            <w:r>
                              <w:t>.</w:t>
                            </w:r>
                            <w:r w:rsidRPr="00694D19">
                              <w:t xml:space="preserve"> </w:t>
                            </w:r>
                            <w:r>
                              <w:t>…</w:t>
                            </w:r>
                            <w:r w:rsidRPr="00694D19">
                              <w:t xml:space="preserve"> All of these opportunities have been extremely inspiring for me in many ways, and I feel extremely grateful that I attended a university that really cared about students’ success and involvement</w:t>
                            </w:r>
                            <w:r>
                              <w:t xml:space="preserve"> – alum Alexis Gardner, Nanaimo</w:t>
                            </w:r>
                          </w:p>
                          <w:p w14:paraId="4E8AA01A" w14:textId="77777777" w:rsidR="008101FB" w:rsidRPr="00BD436F" w:rsidRDefault="008101FB" w:rsidP="00FF1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FE975" id="Text Box 48" o:spid="_x0000_s1054" type="#_x0000_t202" style="position:absolute;left:0;text-align:left;margin-left:346.45pt;margin-top:-2.15pt;width:2in;height:406.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" fillcolor="white [3201]" stroked="f" strokeweight=".5pt">
                <v:textbox>
                  <w:txbxContent>
                    <w:p w14:paraId="3A4B3A2D" w14:textId="19528378" w:rsidR="008101FB" w:rsidRPr="0086532C" w:rsidRDefault="008101FB" w:rsidP="00FF1E85">
                      <w:pPr>
                        <w:pStyle w:val="Quote"/>
                        <w:rPr>
                          <w:b/>
                          <w:bCs/>
                        </w:rPr>
                      </w:pPr>
                      <w:r w:rsidRPr="0086532C">
                        <w:rPr>
                          <w:b/>
                          <w:bCs/>
                        </w:rPr>
                        <w:t xml:space="preserve">Student </w:t>
                      </w:r>
                      <w:r>
                        <w:rPr>
                          <w:b/>
                          <w:bCs/>
                        </w:rPr>
                        <w:t>c</w:t>
                      </w:r>
                      <w:r w:rsidRPr="0086532C">
                        <w:rPr>
                          <w:b/>
                          <w:bCs/>
                        </w:rPr>
                        <w:t>onferences</w:t>
                      </w:r>
                    </w:p>
                    <w:p w14:paraId="7303979A" w14:textId="77777777" w:rsidR="008101FB" w:rsidRDefault="008101FB" w:rsidP="00FF1E85"/>
                    <w:p w14:paraId="6BDBE52E" w14:textId="00B5B38B" w:rsidR="008101FB" w:rsidRPr="00665F2F" w:rsidRDefault="008101FB" w:rsidP="00FF1E85">
                      <w:pPr>
                        <w:pStyle w:val="Quote"/>
                      </w:pPr>
                      <w:r w:rsidRPr="00665F2F">
                        <w:t xml:space="preserve">A key experience that contributed to my learning experience was the encouragement to attend the CREATE Conference, and to </w:t>
                      </w:r>
                      <w:r w:rsidRPr="00D76911">
                        <w:t>pursue funding to attend the North American Garden Tourism Conference. Presenting at the CREATE Conference was vital</w:t>
                      </w:r>
                      <w:r>
                        <w:t xml:space="preserve"> –</w:t>
                      </w:r>
                      <w:r w:rsidRPr="00D76911">
                        <w:t xml:space="preserve"> it is the first</w:t>
                      </w:r>
                      <w:r w:rsidRPr="00665F2F">
                        <w:t xml:space="preserve"> of many presentations for me, and this was a low-pressure, valuable practice experience. </w:t>
                      </w:r>
                      <w:r>
                        <w:t>… T</w:t>
                      </w:r>
                      <w:r w:rsidRPr="00665F2F">
                        <w:t>he networking from that conference turned into a part-time contract I'm currently working, and a future meeting with a key Horticulture leader in Vancouver</w:t>
                      </w:r>
                      <w:r>
                        <w:t xml:space="preserve"> – alum Bianca van der Stoel, Nanaimo</w:t>
                      </w:r>
                    </w:p>
                    <w:p w14:paraId="6DF407D3" w14:textId="77777777" w:rsidR="008101FB" w:rsidRDefault="008101FB" w:rsidP="00FF1E85"/>
                    <w:p w14:paraId="45DD1C11" w14:textId="5D86D8CD" w:rsidR="008101FB" w:rsidRPr="00CC7937" w:rsidRDefault="008101FB" w:rsidP="00FF1E85">
                      <w:pPr>
                        <w:pStyle w:val="Quote"/>
                      </w:pPr>
                      <w:r w:rsidRPr="00694D19">
                        <w:t>Some of the opportunities I had throughout my time at VIU include being selected to present my work at the Couch Stone Sociology Symposium, attend a workshop in Montreal for the Samuel Centre of Social Connectedness</w:t>
                      </w:r>
                      <w:r>
                        <w:t>.</w:t>
                      </w:r>
                      <w:r w:rsidRPr="00694D19">
                        <w:t xml:space="preserve"> </w:t>
                      </w:r>
                      <w:r>
                        <w:t>…</w:t>
                      </w:r>
                      <w:r w:rsidRPr="00694D19">
                        <w:t xml:space="preserve"> All of these opportunities have been extremely inspiring for me in many ways, and I feel extremely grateful that I attended a university that really cared about students’ success and involvement</w:t>
                      </w:r>
                      <w:r>
                        <w:t xml:space="preserve"> – alum Alexis Gardner, Nanaimo</w:t>
                      </w:r>
                    </w:p>
                    <w:p w14:paraId="4E8AA01A" w14:textId="77777777" w:rsidR="008101FB" w:rsidRPr="00BD436F" w:rsidRDefault="008101FB" w:rsidP="00FF1E85"/>
                  </w:txbxContent>
                </v:textbox>
              </v:shape>
            </w:pict>
          </mc:Fallback>
        </mc:AlternateContent>
      </w:r>
      <w:r w:rsidRPr="001922D7">
        <w:rPr>
          <w:rFonts w:asciiTheme="minorHAnsi" w:hAnsiTheme="minorHAnsi" w:cstheme="minorHAnsi"/>
          <w:sz w:val="22"/>
        </w:rPr>
        <w:t>openly about issues that are normally swept under the rug. A new level of awareness was achieved, and I have been able to share it with my peers since returning – student Griffin Douglas, Nanaimo</w:t>
      </w:r>
    </w:p>
    <w:p w14:paraId="063A280D" w14:textId="13F1F97A" w:rsidR="00C04D94" w:rsidRPr="001922D7" w:rsidRDefault="00C04D94" w:rsidP="00D63DAC">
      <w:pPr>
        <w:rPr>
          <w:rFonts w:asciiTheme="minorHAnsi" w:hAnsiTheme="minorHAnsi" w:cstheme="minorHAnsi"/>
          <w:sz w:val="22"/>
        </w:rPr>
      </w:pPr>
    </w:p>
    <w:p w14:paraId="001F2895" w14:textId="77777777" w:rsidR="00C04D94" w:rsidRPr="001922D7" w:rsidRDefault="00C04D94" w:rsidP="00D63DAC">
      <w:pPr>
        <w:rPr>
          <w:rFonts w:asciiTheme="minorHAnsi" w:hAnsiTheme="minorHAnsi" w:cstheme="minorHAnsi"/>
          <w:sz w:val="22"/>
        </w:rPr>
      </w:pPr>
      <w:r w:rsidRPr="001922D7">
        <w:rPr>
          <w:rFonts w:asciiTheme="minorHAnsi" w:hAnsiTheme="minorHAnsi" w:cstheme="minorHAnsi"/>
          <w:sz w:val="22"/>
        </w:rPr>
        <w:t>And it prepares students for a future of further study:</w:t>
      </w:r>
    </w:p>
    <w:p w14:paraId="466495E6" w14:textId="77777777" w:rsidR="00C04D94" w:rsidRPr="001922D7" w:rsidRDefault="00C04D94" w:rsidP="00D63DAC">
      <w:pPr>
        <w:rPr>
          <w:rFonts w:asciiTheme="minorHAnsi" w:hAnsiTheme="minorHAnsi" w:cstheme="minorHAnsi"/>
          <w:sz w:val="22"/>
        </w:rPr>
      </w:pPr>
    </w:p>
    <w:p w14:paraId="1BD7741F" w14:textId="6DDFF2A0" w:rsidR="00C04D94" w:rsidRPr="001922D7" w:rsidRDefault="00C04D94" w:rsidP="00C94660">
      <w:pPr>
        <w:ind w:left="720"/>
        <w:rPr>
          <w:rFonts w:asciiTheme="minorHAnsi" w:hAnsiTheme="minorHAnsi" w:cstheme="minorHAnsi"/>
          <w:sz w:val="22"/>
        </w:rPr>
      </w:pPr>
      <w:r w:rsidRPr="001922D7">
        <w:rPr>
          <w:rFonts w:asciiTheme="minorHAnsi" w:hAnsiTheme="minorHAnsi" w:cstheme="minorHAnsi"/>
          <w:sz w:val="22"/>
        </w:rPr>
        <w:t>Being around this wealth of knowledge and research [Society for American Archaeology Annual Conference] has inspired me to continue my research in my master's degree, as well as keep our project going after I have left Vancouver Island University. Thank you so much for helping me gain this incredible life and academic experience – student Melissa Ayling, Nanaimo</w:t>
      </w:r>
    </w:p>
    <w:p w14:paraId="3B4D7213" w14:textId="77777777" w:rsidR="00C04D94" w:rsidRPr="001922D7" w:rsidRDefault="00C04D94" w:rsidP="00D63DAC">
      <w:pPr>
        <w:rPr>
          <w:rFonts w:asciiTheme="minorHAnsi" w:hAnsiTheme="minorHAnsi" w:cstheme="minorHAnsi"/>
          <w:sz w:val="22"/>
        </w:rPr>
      </w:pPr>
    </w:p>
    <w:p w14:paraId="251E1F97" w14:textId="08D0807B" w:rsidR="00C04D94" w:rsidRPr="001922D7" w:rsidRDefault="00C04D94" w:rsidP="00DD0D54">
      <w:pPr>
        <w:pStyle w:val="Heading3"/>
      </w:pPr>
      <w:bookmarkStart w:id="96" w:name="_Toc47535116"/>
      <w:r w:rsidRPr="001922D7">
        <w:t>A record of community-focused knowledge-building</w:t>
      </w:r>
      <w:bookmarkEnd w:id="96"/>
      <w:r w:rsidRPr="001922D7">
        <w:t xml:space="preserve"> </w:t>
      </w:r>
    </w:p>
    <w:p w14:paraId="7A77AF1B" w14:textId="46B4B1CB" w:rsidR="00711E66" w:rsidRPr="001922D7" w:rsidRDefault="00C04D94" w:rsidP="00D63DAC">
      <w:pPr>
        <w:rPr>
          <w:rFonts w:asciiTheme="minorHAnsi" w:hAnsiTheme="minorHAnsi" w:cstheme="minorHAnsi"/>
          <w:sz w:val="22"/>
        </w:rPr>
      </w:pPr>
      <w:r w:rsidRPr="001922D7">
        <w:rPr>
          <w:rFonts w:asciiTheme="minorHAnsi" w:hAnsiTheme="minorHAnsi" w:cstheme="minorHAnsi"/>
          <w:sz w:val="22"/>
        </w:rPr>
        <w:t>Another area of strength is VIU’s contribution to knowledge about the region in which we live</w:t>
      </w:r>
      <w:r w:rsidR="00FF1E85">
        <w:rPr>
          <w:rFonts w:asciiTheme="minorHAnsi" w:hAnsiTheme="minorHAnsi" w:cstheme="minorHAnsi"/>
          <w:sz w:val="22"/>
        </w:rPr>
        <w:t>, part of VIU’s role as a regional knowledge hub.</w:t>
      </w:r>
    </w:p>
    <w:p w14:paraId="0B211FA3" w14:textId="77777777" w:rsidR="00711E66" w:rsidRPr="001922D7" w:rsidRDefault="00711E66" w:rsidP="00D63DAC">
      <w:pPr>
        <w:rPr>
          <w:rFonts w:asciiTheme="minorHAnsi" w:hAnsiTheme="minorHAnsi" w:cstheme="minorHAnsi"/>
          <w:sz w:val="22"/>
        </w:rPr>
      </w:pPr>
    </w:p>
    <w:p w14:paraId="5604BC4C" w14:textId="1938194D" w:rsidR="00711E66" w:rsidRPr="001922D7" w:rsidRDefault="00C04D94" w:rsidP="00711E66">
      <w:pPr>
        <w:rPr>
          <w:rFonts w:asciiTheme="minorHAnsi" w:hAnsiTheme="minorHAnsi" w:cstheme="minorHAnsi"/>
          <w:sz w:val="22"/>
          <w:shd w:val="clear" w:color="auto" w:fill="FFFFFF"/>
        </w:rPr>
      </w:pPr>
      <w:r w:rsidRPr="001922D7">
        <w:rPr>
          <w:rFonts w:asciiTheme="minorHAnsi" w:hAnsiTheme="minorHAnsi" w:cstheme="minorHAnsi"/>
          <w:sz w:val="22"/>
        </w:rPr>
        <w:t xml:space="preserve">Arising from </w:t>
      </w:r>
      <w:r w:rsidR="00FF1E85">
        <w:rPr>
          <w:rFonts w:asciiTheme="minorHAnsi" w:hAnsiTheme="minorHAnsi" w:cstheme="minorHAnsi"/>
          <w:sz w:val="22"/>
        </w:rPr>
        <w:t>VIU’s</w:t>
      </w:r>
      <w:r w:rsidRPr="001922D7">
        <w:rPr>
          <w:rFonts w:asciiTheme="minorHAnsi" w:hAnsiTheme="minorHAnsi" w:cstheme="minorHAnsi"/>
          <w:sz w:val="22"/>
        </w:rPr>
        <w:t xml:space="preserve"> commitment to community, this local focus has become a defining feature</w:t>
      </w:r>
      <w:r w:rsidR="00711E66" w:rsidRPr="001922D7">
        <w:rPr>
          <w:rFonts w:asciiTheme="minorHAnsi" w:hAnsiTheme="minorHAnsi" w:cstheme="minorHAnsi"/>
          <w:sz w:val="22"/>
        </w:rPr>
        <w:t xml:space="preserve">. All of VIU’s research chairs, for instance, are focused on local issues and their work has direct application to priorities in the region. </w:t>
      </w:r>
      <w:r w:rsidR="006450EB">
        <w:rPr>
          <w:rFonts w:asciiTheme="minorHAnsi" w:hAnsiTheme="minorHAnsi" w:cstheme="minorHAnsi"/>
          <w:sz w:val="22"/>
        </w:rPr>
        <w:t xml:space="preserve">VIU’s Regional Initiatives Fund is another example: it supports community partners in accessing VIU instructors and students to solve community problems. </w:t>
      </w:r>
      <w:r w:rsidR="00711E66" w:rsidRPr="001922D7">
        <w:rPr>
          <w:rFonts w:asciiTheme="minorHAnsi" w:hAnsiTheme="minorHAnsi" w:cstheme="minorHAnsi"/>
          <w:sz w:val="22"/>
        </w:rPr>
        <w:t xml:space="preserve">Many other initiatives are similarly built around local social, </w:t>
      </w:r>
      <w:r w:rsidR="00571179" w:rsidRPr="001922D7">
        <w:rPr>
          <w:rFonts w:asciiTheme="minorHAnsi" w:hAnsiTheme="minorHAnsi" w:cstheme="minorHAnsi"/>
          <w:sz w:val="22"/>
        </w:rPr>
        <w:t>environmental, and ecological issues</w:t>
      </w:r>
      <w:r w:rsidR="00615C43">
        <w:rPr>
          <w:rFonts w:asciiTheme="minorHAnsi" w:hAnsiTheme="minorHAnsi" w:cstheme="minorHAnsi"/>
          <w:sz w:val="22"/>
        </w:rPr>
        <w:t>.</w:t>
      </w:r>
      <w:r w:rsidR="003D16FA">
        <w:rPr>
          <w:rFonts w:asciiTheme="minorHAnsi" w:hAnsiTheme="minorHAnsi" w:cstheme="minorHAnsi"/>
          <w:sz w:val="22"/>
        </w:rPr>
        <w:t xml:space="preserve"> </w:t>
      </w:r>
    </w:p>
    <w:p w14:paraId="6BF95DFE" w14:textId="1CCB42A4" w:rsidR="00711E66" w:rsidRPr="001922D7" w:rsidRDefault="00711E66" w:rsidP="00711E66">
      <w:pPr>
        <w:rPr>
          <w:rFonts w:asciiTheme="minorHAnsi" w:hAnsiTheme="minorHAnsi" w:cstheme="minorHAnsi"/>
          <w:sz w:val="22"/>
        </w:rPr>
      </w:pPr>
    </w:p>
    <w:p w14:paraId="5897D8BA" w14:textId="5308D41E" w:rsidR="00711E66" w:rsidRPr="001922D7" w:rsidRDefault="00711E66" w:rsidP="00711E66">
      <w:pPr>
        <w:rPr>
          <w:rFonts w:asciiTheme="minorHAnsi" w:hAnsiTheme="minorHAnsi" w:cstheme="minorHAnsi"/>
          <w:sz w:val="22"/>
          <w:shd w:val="clear" w:color="auto" w:fill="FFFFFF"/>
        </w:rPr>
      </w:pPr>
      <w:r w:rsidRPr="001922D7">
        <w:rPr>
          <w:rFonts w:asciiTheme="minorHAnsi" w:hAnsiTheme="minorHAnsi" w:cstheme="minorHAnsi"/>
          <w:sz w:val="22"/>
        </w:rPr>
        <w:t xml:space="preserve">The focus </w:t>
      </w:r>
      <w:r w:rsidR="00DC23B1">
        <w:rPr>
          <w:rFonts w:asciiTheme="minorHAnsi" w:hAnsiTheme="minorHAnsi" w:cstheme="minorHAnsi"/>
          <w:sz w:val="22"/>
        </w:rPr>
        <w:t xml:space="preserve">on community </w:t>
      </w:r>
      <w:r w:rsidRPr="001922D7">
        <w:rPr>
          <w:rFonts w:asciiTheme="minorHAnsi" w:hAnsiTheme="minorHAnsi" w:cstheme="minorHAnsi"/>
          <w:sz w:val="22"/>
        </w:rPr>
        <w:t>shows up in the classroom as well as in VIU’s labs, projects, and institutes. Examples include the</w:t>
      </w:r>
      <w:r w:rsidRPr="001922D7">
        <w:rPr>
          <w:rFonts w:asciiTheme="minorHAnsi" w:hAnsiTheme="minorHAnsi" w:cstheme="minorHAnsi"/>
          <w:sz w:val="22"/>
          <w:shd w:val="clear" w:color="auto" w:fill="FFFFFF"/>
        </w:rPr>
        <w:t xml:space="preserve"> Community Action Projects conducted by post-baccalaureate degree students in VIU’s Education program to respond to needs expressed by schools and/or local </w:t>
      </w:r>
      <w:r w:rsidRPr="001922D7">
        <w:rPr>
          <w:rFonts w:asciiTheme="minorHAnsi" w:hAnsiTheme="minorHAnsi" w:cstheme="minorHAnsi"/>
          <w:color w:val="000000" w:themeColor="text1"/>
          <w:sz w:val="22"/>
          <w:shd w:val="clear" w:color="auto" w:fill="FFFFFF"/>
        </w:rPr>
        <w:t>communities.</w:t>
      </w:r>
      <w:r w:rsidRPr="001922D7">
        <w:rPr>
          <w:rStyle w:val="FootnoteReference"/>
          <w:rFonts w:asciiTheme="minorHAnsi" w:hAnsiTheme="minorHAnsi" w:cstheme="minorHAnsi"/>
          <w:color w:val="000000" w:themeColor="text1"/>
          <w:sz w:val="21"/>
          <w:szCs w:val="21"/>
          <w:shd w:val="clear" w:color="auto" w:fill="FFFFFF"/>
        </w:rPr>
        <w:footnoteReference w:id="53"/>
      </w:r>
      <w:r w:rsidRPr="001922D7">
        <w:rPr>
          <w:rFonts w:asciiTheme="minorHAnsi" w:hAnsiTheme="minorHAnsi" w:cstheme="minorHAnsi"/>
          <w:color w:val="000000" w:themeColor="text1"/>
          <w:sz w:val="22"/>
          <w:shd w:val="clear" w:color="auto" w:fill="FFFFFF"/>
        </w:rPr>
        <w:t xml:space="preserve"> </w:t>
      </w:r>
      <w:r w:rsidRPr="001922D7">
        <w:rPr>
          <w:rFonts w:asciiTheme="minorHAnsi" w:hAnsiTheme="minorHAnsi" w:cstheme="minorHAnsi"/>
          <w:sz w:val="22"/>
        </w:rPr>
        <w:t>CBAIR, the Community-Based Applied Interdisciplinary Research course, is another example. Sponsored by multiple department</w:t>
      </w:r>
      <w:r w:rsidR="00571179" w:rsidRPr="001922D7">
        <w:rPr>
          <w:rFonts w:asciiTheme="minorHAnsi" w:hAnsiTheme="minorHAnsi" w:cstheme="minorHAnsi"/>
          <w:sz w:val="22"/>
        </w:rPr>
        <w:t>s</w:t>
      </w:r>
      <w:r w:rsidRPr="001922D7">
        <w:rPr>
          <w:rFonts w:asciiTheme="minorHAnsi" w:hAnsiTheme="minorHAnsi" w:cstheme="minorHAnsi"/>
          <w:sz w:val="22"/>
        </w:rPr>
        <w:t>, the course provides small student teams with an opportunity to apply inquiry skills to real-world problems in the community.</w:t>
      </w:r>
      <w:r w:rsidR="003D16FA">
        <w:rPr>
          <w:rFonts w:asciiTheme="minorHAnsi" w:hAnsiTheme="minorHAnsi" w:cstheme="minorHAnsi"/>
          <w:sz w:val="22"/>
        </w:rPr>
        <w:t xml:space="preserve"> </w:t>
      </w:r>
    </w:p>
    <w:p w14:paraId="5462305C" w14:textId="5279DD41" w:rsidR="00711E66" w:rsidRPr="001922D7" w:rsidRDefault="00711E66" w:rsidP="00711E66">
      <w:pPr>
        <w:rPr>
          <w:rFonts w:asciiTheme="minorHAnsi" w:hAnsiTheme="minorHAnsi" w:cstheme="minorHAnsi"/>
          <w:sz w:val="22"/>
        </w:rPr>
      </w:pPr>
    </w:p>
    <w:p w14:paraId="55E61CA0" w14:textId="5BEEC023" w:rsidR="00711E66" w:rsidRPr="001922D7" w:rsidRDefault="00711E66" w:rsidP="00711E66">
      <w:pPr>
        <w:ind w:left="576"/>
        <w:rPr>
          <w:rFonts w:asciiTheme="minorHAnsi" w:hAnsiTheme="minorHAnsi" w:cstheme="minorHAnsi"/>
          <w:sz w:val="22"/>
        </w:rPr>
      </w:pPr>
      <w:r w:rsidRPr="001922D7">
        <w:rPr>
          <w:rFonts w:asciiTheme="minorHAnsi" w:hAnsiTheme="minorHAnsi" w:cstheme="minorHAnsi"/>
          <w:sz w:val="22"/>
        </w:rPr>
        <w:t>My group did an analysis of the Good Food Box program for Nanaimo Foodshare. It was great to put the research skills I had learned in previous courses to a real-world project. We successfully planned the research process from start to end, and finished off the year by presenting at the CREATE conference during VIU’s Research Week</w:t>
      </w:r>
      <w:r w:rsidR="005B3A5A">
        <w:rPr>
          <w:rFonts w:asciiTheme="minorHAnsi" w:hAnsiTheme="minorHAnsi" w:cstheme="minorHAnsi"/>
          <w:sz w:val="22"/>
        </w:rPr>
        <w:t xml:space="preserve"> –</w:t>
      </w:r>
      <w:r w:rsidRPr="001922D7">
        <w:rPr>
          <w:rFonts w:asciiTheme="minorHAnsi" w:hAnsiTheme="minorHAnsi" w:cstheme="minorHAnsi"/>
          <w:sz w:val="22"/>
        </w:rPr>
        <w:t xml:space="preserve"> something I definitely thought I </w:t>
      </w:r>
      <w:r w:rsidR="00337338">
        <w:rPr>
          <w:rFonts w:asciiTheme="minorHAnsi" w:hAnsiTheme="minorHAnsi" w:cstheme="minorHAnsi"/>
          <w:noProof/>
          <w:sz w:val="22"/>
        </w:rPr>
        <w:lastRenderedPageBreak/>
        <mc:AlternateContent>
          <mc:Choice Requires="wps">
            <w:drawing>
              <wp:anchor distT="0" distB="0" distL="114300" distR="114300" simplePos="0" relativeHeight="251906048" behindDoc="0" locked="0" layoutInCell="1" allowOverlap="1" wp14:anchorId="44034DF4" wp14:editId="6A358CC3">
                <wp:simplePos x="0" y="0"/>
                <wp:positionH relativeFrom="column">
                  <wp:posOffset>4386066</wp:posOffset>
                </wp:positionH>
                <wp:positionV relativeFrom="paragraph">
                  <wp:posOffset>-170373</wp:posOffset>
                </wp:positionV>
                <wp:extent cx="1836844" cy="7307035"/>
                <wp:effectExtent l="0" t="0" r="5080" b="0"/>
                <wp:wrapNone/>
                <wp:docPr id="9" name="Text Box 9"/>
                <wp:cNvGraphicFramePr/>
                <a:graphic xmlns:a="http://schemas.openxmlformats.org/drawingml/2006/main">
                  <a:graphicData uri="http://schemas.microsoft.com/office/word/2010/wordprocessingShape">
                    <wps:wsp>
                      <wps:cNvSpPr txBox="1"/>
                      <wps:spPr>
                        <a:xfrm>
                          <a:off x="0" y="0"/>
                          <a:ext cx="1836844" cy="7307035"/>
                        </a:xfrm>
                        <a:prstGeom prst="rect">
                          <a:avLst/>
                        </a:prstGeom>
                        <a:solidFill>
                          <a:schemeClr val="lt1"/>
                        </a:solidFill>
                        <a:ln w="6350">
                          <a:noFill/>
                        </a:ln>
                      </wps:spPr>
                      <wps:txbx>
                        <w:txbxContent>
                          <w:p w14:paraId="512477F6" w14:textId="77777777" w:rsidR="008101FB" w:rsidRPr="003823AA" w:rsidRDefault="008101FB" w:rsidP="00FF1E85">
                            <w:pPr>
                              <w:pStyle w:val="Quote"/>
                              <w:rPr>
                                <w:b/>
                                <w:bCs/>
                              </w:rPr>
                            </w:pPr>
                            <w:r w:rsidRPr="003823AA">
                              <w:rPr>
                                <w:b/>
                                <w:bCs/>
                              </w:rPr>
                              <w:t>Research with the Regional District of Nanaimo</w:t>
                            </w:r>
                          </w:p>
                          <w:p w14:paraId="492F1CE4" w14:textId="77777777" w:rsidR="008101FB" w:rsidRPr="000F3D04" w:rsidRDefault="008101FB" w:rsidP="00FF1E85">
                            <w:pPr>
                              <w:pStyle w:val="Quote"/>
                            </w:pPr>
                          </w:p>
                          <w:p w14:paraId="2F742415" w14:textId="64AC9894" w:rsidR="008101FB" w:rsidRPr="000F3D04" w:rsidRDefault="008101FB" w:rsidP="00FF1E85">
                            <w:pPr>
                              <w:pStyle w:val="Quote"/>
                            </w:pPr>
                            <w:r w:rsidRPr="000F3D04">
                              <w:t xml:space="preserve">The </w:t>
                            </w:r>
                            <w:r>
                              <w:t>Regional District of Nanaimo</w:t>
                            </w:r>
                            <w:r w:rsidRPr="000F3D04">
                              <w:t xml:space="preserve"> Drinking Water Watershed Protection program is currently engaged with VIU's </w:t>
                            </w:r>
                            <w:r>
                              <w:t>Mount</w:t>
                            </w:r>
                            <w:r w:rsidRPr="000F3D04">
                              <w:t xml:space="preserve"> Arrowsmith Biosphere</w:t>
                            </w:r>
                            <w:r>
                              <w:t xml:space="preserve"> Region</w:t>
                            </w:r>
                            <w:r w:rsidRPr="000F3D04">
                              <w:t xml:space="preserve"> Research Institute (MABRRI) on a 5-Year Wetland Research Partnership</w:t>
                            </w:r>
                            <w:r>
                              <w:t>. ….</w:t>
                            </w:r>
                            <w:r w:rsidRPr="000F3D04">
                              <w:t xml:space="preserve"> Our Technical Advisory Committee identified wetland mapping, monitoring and policy as a data gap in the region, and we engaged VIU MABRRI to assist</w:t>
                            </w:r>
                            <w:r>
                              <w:t xml:space="preserve">. </w:t>
                            </w:r>
                          </w:p>
                          <w:p w14:paraId="1598F786" w14:textId="77777777" w:rsidR="008101FB" w:rsidRDefault="008101FB" w:rsidP="00FF1E85">
                            <w:pPr>
                              <w:pStyle w:val="Quote"/>
                            </w:pPr>
                          </w:p>
                          <w:p w14:paraId="285C8482" w14:textId="77777777" w:rsidR="008101FB" w:rsidRDefault="008101FB" w:rsidP="00FF1E85">
                            <w:pPr>
                              <w:pStyle w:val="Quote"/>
                            </w:pPr>
                            <w:r>
                              <w:t xml:space="preserve">The </w:t>
                            </w:r>
                            <w:r w:rsidRPr="000F3D04">
                              <w:t>Drinking Water Watershed Protection program has also partnered with VIU's Coastal Hydrology and Climate Change Research Lab on snowpack monitoring within the region.</w:t>
                            </w:r>
                          </w:p>
                          <w:p w14:paraId="005424E1" w14:textId="77777777" w:rsidR="008101FB" w:rsidRDefault="008101FB" w:rsidP="00FF1E85">
                            <w:pPr>
                              <w:pStyle w:val="Quote"/>
                            </w:pPr>
                          </w:p>
                          <w:p w14:paraId="37178150" w14:textId="77777777" w:rsidR="008101FB" w:rsidRDefault="008101FB" w:rsidP="00FF1E85">
                            <w:pPr>
                              <w:pStyle w:val="Quote"/>
                            </w:pPr>
                            <w:r w:rsidRPr="003823AA">
                              <w:t xml:space="preserve">VIU’s Resource Management Program students conduct an annual monitoring of water quality and benthic invertebrates in the DFO side channel at Englishman River Regional Park and count spawning salmon. </w:t>
                            </w:r>
                            <w:r>
                              <w:t>…</w:t>
                            </w:r>
                            <w:r w:rsidRPr="003823AA">
                              <w:t xml:space="preserve"> In addition to providing site access, the RDN Parks Department assists in paying for laboratory costs to evaluate samples. </w:t>
                            </w:r>
                          </w:p>
                          <w:p w14:paraId="1BC8AF09" w14:textId="77777777" w:rsidR="008101FB" w:rsidRDefault="008101FB" w:rsidP="00FF1E85">
                            <w:pPr>
                              <w:pStyle w:val="Quote"/>
                            </w:pPr>
                          </w:p>
                          <w:p w14:paraId="7CEFAD61" w14:textId="77777777" w:rsidR="008101FB" w:rsidRDefault="008101FB" w:rsidP="00FF1E85">
                            <w:pPr>
                              <w:pStyle w:val="Quote"/>
                            </w:pPr>
                            <w:r w:rsidRPr="003823AA">
                              <w:t xml:space="preserve">The Tamaga Program (VIU Horticulture, partnered with a university in Japan) has made use of large wild ginger colonies in the Douglas Fir plantations at Nanaimo Regional Parks to carry out wild plant propagation training over the course of several years. </w:t>
                            </w:r>
                          </w:p>
                          <w:p w14:paraId="11DB5C86" w14:textId="77777777" w:rsidR="008101FB" w:rsidRDefault="008101FB" w:rsidP="00FF1E85">
                            <w:pPr>
                              <w:pStyle w:val="Quote"/>
                            </w:pPr>
                          </w:p>
                          <w:p w14:paraId="277944F1" w14:textId="3A383621" w:rsidR="008101FB" w:rsidRPr="003823AA" w:rsidRDefault="008101FB" w:rsidP="00FF1E85">
                            <w:pPr>
                              <w:pStyle w:val="Quote"/>
                            </w:pPr>
                            <w:r>
                              <w:t>VIU’s</w:t>
                            </w:r>
                            <w:r w:rsidRPr="003823AA">
                              <w:t xml:space="preserve"> Tourism/Recreation Management Department </w:t>
                            </w:r>
                            <w:r>
                              <w:t>i</w:t>
                            </w:r>
                            <w:r w:rsidRPr="003823AA">
                              <w:t xml:space="preserve">s a partner </w:t>
                            </w:r>
                            <w:r>
                              <w:t>with</w:t>
                            </w:r>
                            <w:r w:rsidRPr="003823AA">
                              <w:t xml:space="preserve"> PLAY Oceanside</w:t>
                            </w:r>
                            <w:r>
                              <w:t xml:space="preserve">, </w:t>
                            </w:r>
                            <w:r w:rsidRPr="003823AA">
                              <w:t>a community group focused on the promotion of physical literacy.</w:t>
                            </w:r>
                            <w:r>
                              <w:t xml:space="preserve"> </w:t>
                            </w:r>
                          </w:p>
                          <w:p w14:paraId="7256973B" w14:textId="77777777" w:rsidR="008101FB" w:rsidRPr="003823AA" w:rsidRDefault="008101FB" w:rsidP="00FF1E85">
                            <w:pPr>
                              <w:pStyle w:val="Quote"/>
                            </w:pPr>
                          </w:p>
                          <w:p w14:paraId="7EF4AFC9" w14:textId="77777777" w:rsidR="008101FB" w:rsidRPr="000F3D04" w:rsidRDefault="008101FB" w:rsidP="00FF1E85">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34DF4" id="Text Box 9" o:spid="_x0000_s1055" type="#_x0000_t202" style="position:absolute;left:0;text-align:left;margin-left:345.35pt;margin-top:-13.4pt;width:144.65pt;height:575.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" fillcolor="white [3201]" stroked="f" strokeweight=".5pt">
                <v:textbox>
                  <w:txbxContent>
                    <w:p w14:paraId="512477F6" w14:textId="77777777" w:rsidR="008101FB" w:rsidRPr="003823AA" w:rsidRDefault="008101FB" w:rsidP="00FF1E85">
                      <w:pPr>
                        <w:pStyle w:val="Quote"/>
                        <w:rPr>
                          <w:b/>
                          <w:bCs/>
                        </w:rPr>
                      </w:pPr>
                      <w:r w:rsidRPr="003823AA">
                        <w:rPr>
                          <w:b/>
                          <w:bCs/>
                        </w:rPr>
                        <w:t>Research with the Regional District of Nanaimo</w:t>
                      </w:r>
                    </w:p>
                    <w:p w14:paraId="492F1CE4" w14:textId="77777777" w:rsidR="008101FB" w:rsidRPr="000F3D04" w:rsidRDefault="008101FB" w:rsidP="00FF1E85">
                      <w:pPr>
                        <w:pStyle w:val="Quote"/>
                      </w:pPr>
                    </w:p>
                    <w:p w14:paraId="2F742415" w14:textId="64AC9894" w:rsidR="008101FB" w:rsidRPr="000F3D04" w:rsidRDefault="008101FB" w:rsidP="00FF1E85">
                      <w:pPr>
                        <w:pStyle w:val="Quote"/>
                      </w:pPr>
                      <w:r w:rsidRPr="000F3D04">
                        <w:t xml:space="preserve">The </w:t>
                      </w:r>
                      <w:r>
                        <w:t>Regional District of Nanaimo</w:t>
                      </w:r>
                      <w:r w:rsidRPr="000F3D04">
                        <w:t xml:space="preserve"> Drinking Water Watershed Protection program is currently engaged with VIU's </w:t>
                      </w:r>
                      <w:r>
                        <w:t>Mount</w:t>
                      </w:r>
                      <w:r w:rsidRPr="000F3D04">
                        <w:t xml:space="preserve"> Arrowsmith Biosphere</w:t>
                      </w:r>
                      <w:r>
                        <w:t xml:space="preserve"> Region</w:t>
                      </w:r>
                      <w:r w:rsidRPr="000F3D04">
                        <w:t xml:space="preserve"> Research Institute (MABRRI) on a 5-Year Wetland Research Partnership</w:t>
                      </w:r>
                      <w:r>
                        <w:t>. ….</w:t>
                      </w:r>
                      <w:r w:rsidRPr="000F3D04">
                        <w:t xml:space="preserve"> Our Technical Advisory Committee identified wetland mapping, monitoring and policy as a data gap in the region, and we engaged VIU MABRRI to assist</w:t>
                      </w:r>
                      <w:r>
                        <w:t xml:space="preserve">. </w:t>
                      </w:r>
                    </w:p>
                    <w:p w14:paraId="1598F786" w14:textId="77777777" w:rsidR="008101FB" w:rsidRDefault="008101FB" w:rsidP="00FF1E85">
                      <w:pPr>
                        <w:pStyle w:val="Quote"/>
                      </w:pPr>
                    </w:p>
                    <w:p w14:paraId="285C8482" w14:textId="77777777" w:rsidR="008101FB" w:rsidRDefault="008101FB" w:rsidP="00FF1E85">
                      <w:pPr>
                        <w:pStyle w:val="Quote"/>
                      </w:pPr>
                      <w:r>
                        <w:t xml:space="preserve">The </w:t>
                      </w:r>
                      <w:r w:rsidRPr="000F3D04">
                        <w:t>Drinking Water Watershed Protection program has also partnered with VIU's Coastal Hydrology and Climate Change Research Lab on snowpack monitoring within the region.</w:t>
                      </w:r>
                    </w:p>
                    <w:p w14:paraId="005424E1" w14:textId="77777777" w:rsidR="008101FB" w:rsidRDefault="008101FB" w:rsidP="00FF1E85">
                      <w:pPr>
                        <w:pStyle w:val="Quote"/>
                      </w:pPr>
                    </w:p>
                    <w:p w14:paraId="37178150" w14:textId="77777777" w:rsidR="008101FB" w:rsidRDefault="008101FB" w:rsidP="00FF1E85">
                      <w:pPr>
                        <w:pStyle w:val="Quote"/>
                      </w:pPr>
                      <w:r w:rsidRPr="003823AA">
                        <w:t xml:space="preserve">VIU’s Resource Management Program students conduct an annual monitoring of water quality and benthic invertebrates in the DFO side channel at Englishman River Regional Park and count spawning salmon. </w:t>
                      </w:r>
                      <w:r>
                        <w:t>…</w:t>
                      </w:r>
                      <w:r w:rsidRPr="003823AA">
                        <w:t xml:space="preserve"> In addition to providing site access, the RDN Parks Department assists in paying for laboratory costs to evaluate samples. </w:t>
                      </w:r>
                    </w:p>
                    <w:p w14:paraId="1BC8AF09" w14:textId="77777777" w:rsidR="008101FB" w:rsidRDefault="008101FB" w:rsidP="00FF1E85">
                      <w:pPr>
                        <w:pStyle w:val="Quote"/>
                      </w:pPr>
                    </w:p>
                    <w:p w14:paraId="7CEFAD61" w14:textId="77777777" w:rsidR="008101FB" w:rsidRDefault="008101FB" w:rsidP="00FF1E85">
                      <w:pPr>
                        <w:pStyle w:val="Quote"/>
                      </w:pPr>
                      <w:r w:rsidRPr="003823AA">
                        <w:t xml:space="preserve">The Tamaga Program (VIU Horticulture, partnered with a university in Japan) has made use of large wild ginger colonies in the Douglas Fir plantations at Nanaimo Regional Parks to carry out wild plant propagation training over the course of several years. </w:t>
                      </w:r>
                    </w:p>
                    <w:p w14:paraId="11DB5C86" w14:textId="77777777" w:rsidR="008101FB" w:rsidRDefault="008101FB" w:rsidP="00FF1E85">
                      <w:pPr>
                        <w:pStyle w:val="Quote"/>
                      </w:pPr>
                    </w:p>
                    <w:p w14:paraId="277944F1" w14:textId="3A383621" w:rsidR="008101FB" w:rsidRPr="003823AA" w:rsidRDefault="008101FB" w:rsidP="00FF1E85">
                      <w:pPr>
                        <w:pStyle w:val="Quote"/>
                      </w:pPr>
                      <w:r>
                        <w:t>VIU’s</w:t>
                      </w:r>
                      <w:r w:rsidRPr="003823AA">
                        <w:t xml:space="preserve"> Tourism/Recreation Management Department </w:t>
                      </w:r>
                      <w:r>
                        <w:t>i</w:t>
                      </w:r>
                      <w:r w:rsidRPr="003823AA">
                        <w:t xml:space="preserve">s a partner </w:t>
                      </w:r>
                      <w:r>
                        <w:t>with</w:t>
                      </w:r>
                      <w:r w:rsidRPr="003823AA">
                        <w:t xml:space="preserve"> PLAY Oceanside</w:t>
                      </w:r>
                      <w:r>
                        <w:t xml:space="preserve">, </w:t>
                      </w:r>
                      <w:r w:rsidRPr="003823AA">
                        <w:t>a community group focused on the promotion of physical literacy.</w:t>
                      </w:r>
                      <w:r>
                        <w:t xml:space="preserve"> </w:t>
                      </w:r>
                    </w:p>
                    <w:p w14:paraId="7256973B" w14:textId="77777777" w:rsidR="008101FB" w:rsidRPr="003823AA" w:rsidRDefault="008101FB" w:rsidP="00FF1E85">
                      <w:pPr>
                        <w:pStyle w:val="Quote"/>
                      </w:pPr>
                    </w:p>
                    <w:p w14:paraId="7EF4AFC9" w14:textId="77777777" w:rsidR="008101FB" w:rsidRPr="000F3D04" w:rsidRDefault="008101FB" w:rsidP="00FF1E85">
                      <w:pPr>
                        <w:pStyle w:val="Quote"/>
                      </w:pPr>
                    </w:p>
                  </w:txbxContent>
                </v:textbox>
              </v:shape>
            </w:pict>
          </mc:Fallback>
        </mc:AlternateContent>
      </w:r>
      <w:r w:rsidRPr="001922D7">
        <w:rPr>
          <w:rFonts w:asciiTheme="minorHAnsi" w:hAnsiTheme="minorHAnsi" w:cstheme="minorHAnsi"/>
          <w:sz w:val="22"/>
        </w:rPr>
        <w:t>never would have done back in my first year of university! – student Lauren Robillard, Nanaimo</w:t>
      </w:r>
    </w:p>
    <w:p w14:paraId="77E512D8" w14:textId="43B175A8" w:rsidR="00711E66" w:rsidRPr="001922D7" w:rsidRDefault="00711E66" w:rsidP="00711E66">
      <w:pPr>
        <w:rPr>
          <w:rFonts w:asciiTheme="minorHAnsi" w:hAnsiTheme="minorHAnsi" w:cstheme="minorHAnsi"/>
          <w:sz w:val="22"/>
        </w:rPr>
      </w:pPr>
    </w:p>
    <w:p w14:paraId="2A10D7D0" w14:textId="696EE085" w:rsidR="00711E66" w:rsidRPr="001922D7" w:rsidRDefault="00711E66" w:rsidP="00711E66">
      <w:pPr>
        <w:ind w:left="576"/>
        <w:rPr>
          <w:rFonts w:asciiTheme="minorHAnsi" w:hAnsiTheme="minorHAnsi" w:cstheme="minorHAnsi"/>
          <w:sz w:val="22"/>
        </w:rPr>
      </w:pPr>
      <w:r w:rsidRPr="001922D7">
        <w:rPr>
          <w:rFonts w:asciiTheme="minorHAnsi" w:hAnsiTheme="minorHAnsi" w:cstheme="minorHAnsi"/>
          <w:sz w:val="22"/>
        </w:rPr>
        <w:t>CBAIR, through its unique structure and partnership with community organisations, cemented my passion for research, enabled me to capitalise on the interdisciplinary nature of my major, and helped me realise my passion for working with the community –</w:t>
      </w:r>
      <w:r w:rsidR="00571179" w:rsidRPr="001922D7">
        <w:rPr>
          <w:rFonts w:asciiTheme="minorHAnsi" w:hAnsiTheme="minorHAnsi" w:cstheme="minorHAnsi"/>
          <w:sz w:val="22"/>
        </w:rPr>
        <w:t xml:space="preserve"> </w:t>
      </w:r>
      <w:r w:rsidRPr="001922D7">
        <w:rPr>
          <w:rFonts w:asciiTheme="minorHAnsi" w:hAnsiTheme="minorHAnsi" w:cstheme="minorHAnsi"/>
          <w:sz w:val="22"/>
        </w:rPr>
        <w:t>student Felicia Fischer, Nanaimo</w:t>
      </w:r>
    </w:p>
    <w:p w14:paraId="63341D67" w14:textId="58A6385B" w:rsidR="00711E66" w:rsidRPr="001922D7" w:rsidRDefault="00711E66" w:rsidP="00711E66">
      <w:pPr>
        <w:rPr>
          <w:rFonts w:asciiTheme="minorHAnsi" w:hAnsiTheme="minorHAnsi" w:cstheme="minorHAnsi"/>
          <w:sz w:val="22"/>
        </w:rPr>
      </w:pPr>
    </w:p>
    <w:p w14:paraId="5DAA0759" w14:textId="3E96ABDB" w:rsidR="00C04D94" w:rsidRPr="001922D7" w:rsidRDefault="00571179" w:rsidP="00D63DAC">
      <w:pPr>
        <w:rPr>
          <w:rFonts w:asciiTheme="minorHAnsi" w:hAnsiTheme="minorHAnsi" w:cstheme="minorHAnsi"/>
          <w:sz w:val="22"/>
        </w:rPr>
      </w:pPr>
      <w:r w:rsidRPr="001922D7">
        <w:rPr>
          <w:rFonts w:asciiTheme="minorHAnsi" w:hAnsiTheme="minorHAnsi" w:cstheme="minorHAnsi"/>
          <w:sz w:val="22"/>
        </w:rPr>
        <w:t>Moreover, much of VIU’s community-centred knowledge work i</w:t>
      </w:r>
      <w:r w:rsidR="00BD754B">
        <w:rPr>
          <w:rFonts w:asciiTheme="minorHAnsi" w:hAnsiTheme="minorHAnsi" w:cstheme="minorHAnsi"/>
          <w:sz w:val="22"/>
        </w:rPr>
        <w:t>s</w:t>
      </w:r>
      <w:r w:rsidRPr="001922D7">
        <w:rPr>
          <w:rFonts w:asciiTheme="minorHAnsi" w:hAnsiTheme="minorHAnsi" w:cstheme="minorHAnsi"/>
          <w:sz w:val="22"/>
        </w:rPr>
        <w:t xml:space="preserve"> funded by the community. </w:t>
      </w:r>
      <w:r w:rsidR="00711E66" w:rsidRPr="001922D7">
        <w:rPr>
          <w:rFonts w:asciiTheme="minorHAnsi" w:hAnsiTheme="minorHAnsi" w:cstheme="minorHAnsi"/>
          <w:sz w:val="22"/>
        </w:rPr>
        <w:t>In 2020, s</w:t>
      </w:r>
      <w:r w:rsidR="00C04D94" w:rsidRPr="001922D7">
        <w:rPr>
          <w:rFonts w:asciiTheme="minorHAnsi" w:hAnsiTheme="minorHAnsi" w:cstheme="minorHAnsi"/>
          <w:sz w:val="22"/>
        </w:rPr>
        <w:t>ome 11 out of 37 research funders were Island businesses</w:t>
      </w:r>
      <w:r w:rsidR="00711E66" w:rsidRPr="001922D7">
        <w:rPr>
          <w:rFonts w:asciiTheme="minorHAnsi" w:hAnsiTheme="minorHAnsi" w:cstheme="minorHAnsi"/>
          <w:sz w:val="22"/>
        </w:rPr>
        <w:t xml:space="preserve">, </w:t>
      </w:r>
      <w:r w:rsidR="00C04D94" w:rsidRPr="001922D7">
        <w:rPr>
          <w:rFonts w:asciiTheme="minorHAnsi" w:hAnsiTheme="minorHAnsi" w:cstheme="minorHAnsi"/>
          <w:sz w:val="22"/>
        </w:rPr>
        <w:t xml:space="preserve">organizations, </w:t>
      </w:r>
      <w:r w:rsidR="00711E66" w:rsidRPr="001922D7">
        <w:rPr>
          <w:rFonts w:asciiTheme="minorHAnsi" w:hAnsiTheme="minorHAnsi" w:cstheme="minorHAnsi"/>
          <w:sz w:val="22"/>
        </w:rPr>
        <w:t>and</w:t>
      </w:r>
      <w:r w:rsidR="00C04D94" w:rsidRPr="001922D7">
        <w:rPr>
          <w:rFonts w:asciiTheme="minorHAnsi" w:hAnsiTheme="minorHAnsi" w:cstheme="minorHAnsi"/>
          <w:sz w:val="22"/>
        </w:rPr>
        <w:t xml:space="preserve"> municipalities.</w:t>
      </w:r>
      <w:r w:rsidR="00C04D94" w:rsidRPr="001922D7">
        <w:rPr>
          <w:rStyle w:val="FootnoteReference"/>
          <w:rFonts w:asciiTheme="minorHAnsi" w:hAnsiTheme="minorHAnsi" w:cstheme="minorHAnsi"/>
          <w:sz w:val="22"/>
        </w:rPr>
        <w:footnoteReference w:id="54"/>
      </w:r>
      <w:r w:rsidR="00711E66" w:rsidRPr="001922D7">
        <w:rPr>
          <w:rFonts w:asciiTheme="minorHAnsi" w:hAnsiTheme="minorHAnsi" w:cstheme="minorHAnsi"/>
          <w:sz w:val="22"/>
        </w:rPr>
        <w:t xml:space="preserve"> One example </w:t>
      </w:r>
      <w:r w:rsidRPr="001922D7">
        <w:rPr>
          <w:rFonts w:asciiTheme="minorHAnsi" w:hAnsiTheme="minorHAnsi" w:cstheme="minorHAnsi"/>
          <w:sz w:val="22"/>
        </w:rPr>
        <w:t>is t</w:t>
      </w:r>
      <w:r w:rsidR="00C04D94" w:rsidRPr="001922D7">
        <w:rPr>
          <w:rFonts w:asciiTheme="minorHAnsi" w:hAnsiTheme="minorHAnsi" w:cstheme="minorHAnsi"/>
          <w:sz w:val="22"/>
        </w:rPr>
        <w:t xml:space="preserve">he </w:t>
      </w:r>
      <w:r w:rsidR="00C04D94" w:rsidRPr="00FF1E85">
        <w:rPr>
          <w:rFonts w:asciiTheme="minorHAnsi" w:hAnsiTheme="minorHAnsi" w:cstheme="minorHAnsi"/>
          <w:sz w:val="22"/>
        </w:rPr>
        <w:t>Regional Initiatives Fund</w:t>
      </w:r>
      <w:r w:rsidRPr="001922D7">
        <w:rPr>
          <w:rFonts w:asciiTheme="minorHAnsi" w:hAnsiTheme="minorHAnsi" w:cstheme="minorHAnsi"/>
          <w:sz w:val="22"/>
        </w:rPr>
        <w:t>,</w:t>
      </w:r>
      <w:r w:rsidRPr="001922D7">
        <w:rPr>
          <w:rStyle w:val="FootnoteReference"/>
          <w:rFonts w:asciiTheme="minorHAnsi" w:hAnsiTheme="minorHAnsi" w:cstheme="minorHAnsi"/>
          <w:sz w:val="22"/>
        </w:rPr>
        <w:footnoteReference w:id="55"/>
      </w:r>
      <w:r w:rsidRPr="001922D7">
        <w:rPr>
          <w:rFonts w:asciiTheme="minorHAnsi" w:hAnsiTheme="minorHAnsi" w:cstheme="minorHAnsi"/>
          <w:sz w:val="22"/>
        </w:rPr>
        <w:t xml:space="preserve"> </w:t>
      </w:r>
      <w:r w:rsidR="00C04D94" w:rsidRPr="001922D7">
        <w:rPr>
          <w:rFonts w:asciiTheme="minorHAnsi" w:hAnsiTheme="minorHAnsi" w:cstheme="minorHAnsi"/>
          <w:sz w:val="22"/>
        </w:rPr>
        <w:t xml:space="preserve">an initiative undertaken in partnership </w:t>
      </w:r>
      <w:r w:rsidR="00FF1E85">
        <w:rPr>
          <w:rFonts w:asciiTheme="minorHAnsi" w:hAnsiTheme="minorHAnsi" w:cstheme="minorHAnsi"/>
          <w:sz w:val="22"/>
        </w:rPr>
        <w:t>with</w:t>
      </w:r>
      <w:r w:rsidR="00C04D94" w:rsidRPr="001922D7">
        <w:rPr>
          <w:rFonts w:asciiTheme="minorHAnsi" w:hAnsiTheme="minorHAnsi" w:cstheme="minorHAnsi"/>
          <w:sz w:val="22"/>
        </w:rPr>
        <w:t xml:space="preserve"> the Province of British Columbia and the Real Estate Foundation of BC to enable communities of Vancouver Island to collaborate on projects with meaningful student involvement in community-based applied research. </w:t>
      </w:r>
    </w:p>
    <w:p w14:paraId="5EE8BCAB" w14:textId="2EBDD417" w:rsidR="00C04D94" w:rsidRDefault="00C04D94" w:rsidP="00D63DAC">
      <w:pPr>
        <w:rPr>
          <w:rFonts w:asciiTheme="minorHAnsi" w:hAnsiTheme="minorHAnsi" w:cstheme="minorHAnsi"/>
          <w:sz w:val="22"/>
        </w:rPr>
      </w:pPr>
    </w:p>
    <w:p w14:paraId="43C3034E" w14:textId="3E248276" w:rsidR="005B23D8" w:rsidRPr="001922D7" w:rsidRDefault="00DC23B1" w:rsidP="00DD0D54">
      <w:pPr>
        <w:pStyle w:val="Heading3"/>
      </w:pPr>
      <w:bookmarkStart w:id="97" w:name="_Toc47535117"/>
      <w:r>
        <w:t>Strong</w:t>
      </w:r>
      <w:r w:rsidR="005B23D8" w:rsidRPr="001922D7">
        <w:t xml:space="preserve"> institutional support</w:t>
      </w:r>
      <w:bookmarkEnd w:id="97"/>
    </w:p>
    <w:p w14:paraId="525B564F" w14:textId="21966E7A" w:rsidR="00FF1E85" w:rsidRDefault="00FF1E85" w:rsidP="005B23D8">
      <w:p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Making that student and community work possible is a </w:t>
      </w:r>
      <w:r w:rsidR="005B23D8" w:rsidRPr="001922D7">
        <w:rPr>
          <w:rFonts w:asciiTheme="minorHAnsi" w:hAnsiTheme="minorHAnsi" w:cstheme="minorHAnsi"/>
          <w:color w:val="000000" w:themeColor="text1"/>
          <w:sz w:val="22"/>
        </w:rPr>
        <w:t xml:space="preserve">strong support structure, even in the absence of core provincial research funding. </w:t>
      </w:r>
    </w:p>
    <w:p w14:paraId="2318F758" w14:textId="44F896FC" w:rsidR="00FF1E85" w:rsidRDefault="00FF1E85" w:rsidP="005B23D8">
      <w:pPr>
        <w:rPr>
          <w:rFonts w:asciiTheme="minorHAnsi" w:hAnsiTheme="minorHAnsi" w:cstheme="minorHAnsi"/>
          <w:color w:val="000000" w:themeColor="text1"/>
          <w:sz w:val="22"/>
        </w:rPr>
      </w:pPr>
    </w:p>
    <w:p w14:paraId="6CA565DD" w14:textId="2F1FD82F" w:rsidR="005B23D8" w:rsidRPr="00D72A0F" w:rsidRDefault="00FF1E85" w:rsidP="005B23D8">
      <w:pPr>
        <w:rPr>
          <w:rFonts w:asciiTheme="minorHAnsi" w:hAnsiTheme="minorHAnsi" w:cstheme="minorHAnsi"/>
          <w:color w:val="000000" w:themeColor="text1"/>
          <w:sz w:val="22"/>
        </w:rPr>
      </w:pPr>
      <w:r>
        <w:rPr>
          <w:rFonts w:asciiTheme="minorHAnsi" w:hAnsiTheme="minorHAnsi" w:cstheme="minorHAnsi"/>
          <w:color w:val="000000" w:themeColor="text1"/>
          <w:sz w:val="22"/>
        </w:rPr>
        <w:t>The office of Scholarship, Research and Creative</w:t>
      </w:r>
      <w:r w:rsidR="00DC23B1">
        <w:rPr>
          <w:rFonts w:asciiTheme="minorHAnsi" w:hAnsiTheme="minorHAnsi" w:cstheme="minorHAnsi"/>
          <w:color w:val="000000" w:themeColor="text1"/>
          <w:sz w:val="22"/>
        </w:rPr>
        <w:t xml:space="preserve"> Activity is the centre for much of that support</w:t>
      </w:r>
      <w:r>
        <w:rPr>
          <w:rFonts w:asciiTheme="minorHAnsi" w:hAnsiTheme="minorHAnsi" w:cstheme="minorHAnsi"/>
          <w:color w:val="ED7D31" w:themeColor="accent2"/>
          <w:sz w:val="22"/>
        </w:rPr>
        <w:t xml:space="preserve">. </w:t>
      </w:r>
      <w:r>
        <w:rPr>
          <w:rFonts w:asciiTheme="minorHAnsi" w:hAnsiTheme="minorHAnsi" w:cstheme="minorHAnsi"/>
          <w:color w:val="000000" w:themeColor="text1"/>
          <w:sz w:val="22"/>
        </w:rPr>
        <w:t xml:space="preserve">The office helps instructors and students across the university apply for external grants </w:t>
      </w:r>
      <w:r w:rsidR="00DC23B1">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including an admirable </w:t>
      </w:r>
      <w:r w:rsidR="005B23D8" w:rsidRPr="00D72A0F">
        <w:rPr>
          <w:rFonts w:asciiTheme="minorHAnsi" w:hAnsiTheme="minorHAnsi" w:cstheme="minorHAnsi"/>
          <w:color w:val="000000" w:themeColor="text1"/>
          <w:sz w:val="22"/>
        </w:rPr>
        <w:t xml:space="preserve">success record in </w:t>
      </w:r>
      <w:r w:rsidR="00DC23B1">
        <w:rPr>
          <w:rFonts w:asciiTheme="minorHAnsi" w:hAnsiTheme="minorHAnsi" w:cstheme="minorHAnsi"/>
          <w:color w:val="000000" w:themeColor="text1"/>
          <w:sz w:val="22"/>
        </w:rPr>
        <w:t>attracting f</w:t>
      </w:r>
      <w:r w:rsidR="005B23D8" w:rsidRPr="00D72A0F">
        <w:rPr>
          <w:rFonts w:asciiTheme="minorHAnsi" w:hAnsiTheme="minorHAnsi" w:cstheme="minorHAnsi"/>
          <w:color w:val="000000" w:themeColor="text1"/>
          <w:sz w:val="22"/>
        </w:rPr>
        <w:t>ederal tri-agency funding</w:t>
      </w:r>
      <w:r w:rsidR="00DC23B1">
        <w:rPr>
          <w:rFonts w:asciiTheme="minorHAnsi" w:hAnsiTheme="minorHAnsi" w:cstheme="minorHAnsi"/>
          <w:color w:val="000000" w:themeColor="text1"/>
          <w:sz w:val="22"/>
        </w:rPr>
        <w:t>)</w:t>
      </w:r>
      <w:r w:rsidR="00DC23B1" w:rsidRPr="00DC23B1">
        <w:rPr>
          <w:rFonts w:asciiTheme="minorHAnsi" w:hAnsiTheme="minorHAnsi" w:cstheme="minorHAnsi"/>
          <w:color w:val="ED7D31" w:themeColor="accent2"/>
          <w:sz w:val="22"/>
        </w:rPr>
        <w:t xml:space="preserve">, </w:t>
      </w:r>
      <w:r w:rsidR="00DC23B1">
        <w:rPr>
          <w:rFonts w:asciiTheme="minorHAnsi" w:hAnsiTheme="minorHAnsi" w:cstheme="minorHAnsi"/>
          <w:color w:val="000000" w:themeColor="text1"/>
          <w:sz w:val="22"/>
        </w:rPr>
        <w:t>seek internal</w:t>
      </w:r>
      <w:r w:rsidR="005B23D8" w:rsidRPr="00D72A0F">
        <w:rPr>
          <w:rFonts w:asciiTheme="minorHAnsi" w:hAnsiTheme="minorHAnsi" w:cstheme="minorHAnsi"/>
          <w:color w:val="000000" w:themeColor="text1"/>
          <w:sz w:val="22"/>
        </w:rPr>
        <w:t xml:space="preserve"> </w:t>
      </w:r>
      <w:r w:rsidR="00DC23B1">
        <w:rPr>
          <w:rFonts w:asciiTheme="minorHAnsi" w:hAnsiTheme="minorHAnsi" w:cstheme="minorHAnsi"/>
          <w:color w:val="000000" w:themeColor="text1"/>
          <w:sz w:val="22"/>
        </w:rPr>
        <w:t>funding</w:t>
      </w:r>
      <w:r w:rsidR="00DC23B1" w:rsidRPr="00DC23B1">
        <w:rPr>
          <w:rFonts w:asciiTheme="minorHAnsi" w:hAnsiTheme="minorHAnsi" w:cstheme="minorHAnsi"/>
          <w:color w:val="000000" w:themeColor="text1"/>
          <w:sz w:val="22"/>
        </w:rPr>
        <w:t>, and present their work at internal and external conferences.</w:t>
      </w:r>
    </w:p>
    <w:p w14:paraId="2041CE5E" w14:textId="77777777" w:rsidR="005B23D8" w:rsidRPr="00D72A0F" w:rsidRDefault="005B23D8" w:rsidP="005B23D8">
      <w:pPr>
        <w:rPr>
          <w:rFonts w:asciiTheme="minorHAnsi" w:hAnsiTheme="minorHAnsi" w:cstheme="minorHAnsi"/>
          <w:color w:val="000000" w:themeColor="text1"/>
          <w:sz w:val="22"/>
        </w:rPr>
      </w:pPr>
    </w:p>
    <w:p w14:paraId="25E15645" w14:textId="3FCD88C6" w:rsidR="005B3A5A" w:rsidRDefault="00DC23B1" w:rsidP="000D078F">
      <w:pPr>
        <w:rPr>
          <w:rFonts w:asciiTheme="minorHAnsi" w:hAnsiTheme="minorHAnsi" w:cstheme="minorHAnsi"/>
          <w:color w:val="000000" w:themeColor="text1"/>
          <w:sz w:val="22"/>
        </w:rPr>
      </w:pPr>
      <w:r>
        <w:rPr>
          <w:rFonts w:asciiTheme="minorHAnsi" w:hAnsiTheme="minorHAnsi" w:cstheme="minorHAnsi"/>
          <w:color w:val="000000" w:themeColor="text1"/>
          <w:sz w:val="22"/>
        </w:rPr>
        <w:t>Another p</w:t>
      </w:r>
      <w:r w:rsidR="005B23D8" w:rsidRPr="00D72A0F">
        <w:rPr>
          <w:rFonts w:asciiTheme="minorHAnsi" w:hAnsiTheme="minorHAnsi" w:cstheme="minorHAnsi"/>
          <w:color w:val="000000" w:themeColor="text1"/>
          <w:sz w:val="22"/>
        </w:rPr>
        <w:t xml:space="preserve">art of </w:t>
      </w:r>
      <w:r>
        <w:rPr>
          <w:rFonts w:asciiTheme="minorHAnsi" w:hAnsiTheme="minorHAnsi" w:cstheme="minorHAnsi"/>
          <w:color w:val="000000" w:themeColor="text1"/>
          <w:sz w:val="22"/>
        </w:rPr>
        <w:t>the</w:t>
      </w:r>
      <w:r w:rsidR="005B23D8" w:rsidRPr="00D72A0F">
        <w:rPr>
          <w:rFonts w:asciiTheme="minorHAnsi" w:hAnsiTheme="minorHAnsi" w:cstheme="minorHAnsi"/>
          <w:color w:val="000000" w:themeColor="text1"/>
          <w:sz w:val="22"/>
        </w:rPr>
        <w:t xml:space="preserve"> enabling structure is the network of VIU research institutes. </w:t>
      </w:r>
      <w:r w:rsidR="008D44E0">
        <w:rPr>
          <w:rFonts w:asciiTheme="minorHAnsi" w:hAnsiTheme="minorHAnsi" w:cstheme="minorHAnsi"/>
          <w:color w:val="000000" w:themeColor="text1"/>
          <w:sz w:val="22"/>
        </w:rPr>
        <w:t xml:space="preserve">The university has 14 research </w:t>
      </w:r>
      <w:r w:rsidR="00113821">
        <w:rPr>
          <w:rFonts w:asciiTheme="minorHAnsi" w:hAnsiTheme="minorHAnsi" w:cstheme="minorHAnsi"/>
          <w:color w:val="000000" w:themeColor="text1"/>
          <w:sz w:val="22"/>
        </w:rPr>
        <w:t>centres</w:t>
      </w:r>
      <w:r w:rsidR="008D44E0">
        <w:rPr>
          <w:rFonts w:asciiTheme="minorHAnsi" w:hAnsiTheme="minorHAnsi" w:cstheme="minorHAnsi"/>
          <w:color w:val="000000" w:themeColor="text1"/>
          <w:sz w:val="22"/>
        </w:rPr>
        <w:t xml:space="preserve">, 4 research labs, and a major research endeavour in the Canadian Letters and Images Project that </w:t>
      </w:r>
      <w:r w:rsidR="005B3A5A">
        <w:rPr>
          <w:rFonts w:asciiTheme="minorHAnsi" w:hAnsiTheme="minorHAnsi" w:cstheme="minorHAnsi"/>
          <w:color w:val="000000" w:themeColor="text1"/>
          <w:sz w:val="22"/>
        </w:rPr>
        <w:t xml:space="preserve">all </w:t>
      </w:r>
      <w:r w:rsidR="008D44E0">
        <w:rPr>
          <w:rFonts w:asciiTheme="minorHAnsi" w:hAnsiTheme="minorHAnsi" w:cstheme="minorHAnsi"/>
          <w:color w:val="000000" w:themeColor="text1"/>
          <w:sz w:val="22"/>
        </w:rPr>
        <w:t xml:space="preserve">allow students and faculty to come together around shared research themes. </w:t>
      </w:r>
    </w:p>
    <w:p w14:paraId="25692B83" w14:textId="77777777" w:rsidR="005B3A5A" w:rsidRDefault="005B3A5A" w:rsidP="000D078F">
      <w:pPr>
        <w:rPr>
          <w:rFonts w:asciiTheme="minorHAnsi" w:hAnsiTheme="minorHAnsi" w:cstheme="minorHAnsi"/>
          <w:color w:val="000000" w:themeColor="text1"/>
          <w:sz w:val="22"/>
        </w:rPr>
      </w:pPr>
    </w:p>
    <w:p w14:paraId="5132C011" w14:textId="4C66540F" w:rsidR="000D078F" w:rsidRPr="008D44E0" w:rsidRDefault="008D44E0" w:rsidP="000D078F">
      <w:pPr>
        <w:rPr>
          <w:rFonts w:asciiTheme="minorHAnsi" w:hAnsiTheme="minorHAnsi" w:cstheme="minorHAnsi"/>
          <w:color w:val="000000" w:themeColor="text1"/>
          <w:sz w:val="22"/>
        </w:rPr>
      </w:pPr>
      <w:r>
        <w:rPr>
          <w:rFonts w:asciiTheme="minorHAnsi" w:hAnsiTheme="minorHAnsi" w:cstheme="minorHAnsi"/>
          <w:color w:val="000000" w:themeColor="text1"/>
          <w:sz w:val="22"/>
        </w:rPr>
        <w:t>T</w:t>
      </w:r>
      <w:r w:rsidR="00DC23B1">
        <w:rPr>
          <w:rFonts w:asciiTheme="minorHAnsi" w:hAnsiTheme="minorHAnsi" w:cstheme="minorHAnsi"/>
          <w:sz w:val="22"/>
        </w:rPr>
        <w:t xml:space="preserve">he Mount Arrowsmith Biosphere Region Research Institute is </w:t>
      </w:r>
      <w:r>
        <w:rPr>
          <w:rFonts w:asciiTheme="minorHAnsi" w:hAnsiTheme="minorHAnsi" w:cstheme="minorHAnsi"/>
          <w:sz w:val="22"/>
        </w:rPr>
        <w:t>one VIU’s most active institutes</w:t>
      </w:r>
      <w:r w:rsidR="00DC23B1">
        <w:rPr>
          <w:rFonts w:asciiTheme="minorHAnsi" w:hAnsiTheme="minorHAnsi" w:cstheme="minorHAnsi"/>
          <w:sz w:val="22"/>
        </w:rPr>
        <w:t xml:space="preserve">. </w:t>
      </w:r>
      <w:r w:rsidR="000D078F">
        <w:rPr>
          <w:rFonts w:asciiTheme="minorHAnsi" w:hAnsiTheme="minorHAnsi" w:cstheme="minorHAnsi"/>
          <w:sz w:val="22"/>
        </w:rPr>
        <w:t>F</w:t>
      </w:r>
      <w:r w:rsidR="000D078F" w:rsidRPr="000D078F">
        <w:rPr>
          <w:rFonts w:asciiTheme="minorHAnsi" w:hAnsiTheme="minorHAnsi" w:cstheme="minorHAnsi"/>
          <w:sz w:val="22"/>
        </w:rPr>
        <w:t>ocuse</w:t>
      </w:r>
      <w:r w:rsidR="000D078F">
        <w:rPr>
          <w:rFonts w:asciiTheme="minorHAnsi" w:hAnsiTheme="minorHAnsi" w:cstheme="minorHAnsi"/>
          <w:sz w:val="22"/>
        </w:rPr>
        <w:t>d</w:t>
      </w:r>
      <w:r w:rsidR="000D078F" w:rsidRPr="000D078F">
        <w:rPr>
          <w:rFonts w:asciiTheme="minorHAnsi" w:hAnsiTheme="minorHAnsi" w:cstheme="minorHAnsi"/>
          <w:sz w:val="22"/>
        </w:rPr>
        <w:t xml:space="preserve"> on research and community engagement initiatives primarily within the UNESCO-designated Mount Arrowsmith Biosphere Region, </w:t>
      </w:r>
      <w:r w:rsidR="000D078F">
        <w:rPr>
          <w:rFonts w:asciiTheme="minorHAnsi" w:hAnsiTheme="minorHAnsi" w:cstheme="minorHAnsi"/>
          <w:sz w:val="22"/>
        </w:rPr>
        <w:t>MABRRI employs VIU graduates and student research assistants in environmental monitoring, wetland mapping, forest plant phenology</w:t>
      </w:r>
      <w:r w:rsidR="006B5004">
        <w:rPr>
          <w:rFonts w:asciiTheme="minorHAnsi" w:hAnsiTheme="minorHAnsi" w:cstheme="minorHAnsi"/>
          <w:sz w:val="22"/>
        </w:rPr>
        <w:t>,</w:t>
      </w:r>
      <w:r w:rsidR="000D078F">
        <w:rPr>
          <w:rFonts w:asciiTheme="minorHAnsi" w:hAnsiTheme="minorHAnsi" w:cstheme="minorHAnsi"/>
          <w:sz w:val="22"/>
        </w:rPr>
        <w:t xml:space="preserve"> and more.</w:t>
      </w:r>
    </w:p>
    <w:p w14:paraId="7C8F9935" w14:textId="686811F3" w:rsidR="005B23D8" w:rsidRDefault="005B23D8" w:rsidP="005B23D8">
      <w:pPr>
        <w:rPr>
          <w:rFonts w:asciiTheme="minorHAnsi" w:hAnsiTheme="minorHAnsi" w:cstheme="minorHAnsi"/>
          <w:color w:val="ED7D31" w:themeColor="accent2"/>
          <w:sz w:val="22"/>
        </w:rPr>
      </w:pPr>
    </w:p>
    <w:p w14:paraId="2BF583AF" w14:textId="430E2D2A" w:rsidR="005B23D8" w:rsidRPr="005979F8" w:rsidRDefault="008D44E0" w:rsidP="005B23D8">
      <w:pPr>
        <w:rPr>
          <w:rFonts w:asciiTheme="minorHAnsi" w:hAnsiTheme="minorHAnsi" w:cstheme="minorHAnsi"/>
          <w:color w:val="ED7D31" w:themeColor="accent2"/>
          <w:sz w:val="22"/>
        </w:rPr>
      </w:pPr>
      <w:r w:rsidRPr="00D72A0F">
        <w:rPr>
          <w:rFonts w:asciiTheme="minorHAnsi" w:hAnsiTheme="minorHAnsi" w:cstheme="minorHAnsi"/>
          <w:color w:val="000000" w:themeColor="text1"/>
          <w:sz w:val="22"/>
        </w:rPr>
        <w:t>VIU’s Applied Environmental Research Labs</w:t>
      </w:r>
      <w:r w:rsidR="005979F8">
        <w:rPr>
          <w:rFonts w:asciiTheme="minorHAnsi" w:hAnsiTheme="minorHAnsi" w:cstheme="minorHAnsi"/>
          <w:color w:val="000000" w:themeColor="text1"/>
          <w:sz w:val="22"/>
        </w:rPr>
        <w:t xml:space="preserve"> is another example: the Labs</w:t>
      </w:r>
      <w:r w:rsidRPr="00D72A0F">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led innovations in </w:t>
      </w:r>
      <w:r w:rsidRPr="00D72A0F">
        <w:rPr>
          <w:rFonts w:asciiTheme="minorHAnsi" w:hAnsiTheme="minorHAnsi" w:cstheme="minorHAnsi"/>
          <w:color w:val="000000" w:themeColor="text1"/>
          <w:sz w:val="22"/>
        </w:rPr>
        <w:t xml:space="preserve">chemistry long before VIU offered a chemistry </w:t>
      </w:r>
      <w:r w:rsidRPr="00D72A0F">
        <w:rPr>
          <w:rFonts w:asciiTheme="minorHAnsi" w:hAnsiTheme="minorHAnsi" w:cstheme="minorHAnsi"/>
          <w:color w:val="000000" w:themeColor="text1"/>
          <w:sz w:val="22"/>
        </w:rPr>
        <w:lastRenderedPageBreak/>
        <w:t xml:space="preserve">major; students even took chemistry courses just so that they could work </w:t>
      </w:r>
      <w:r w:rsidRPr="005979F8">
        <w:rPr>
          <w:rFonts w:asciiTheme="minorHAnsi" w:hAnsiTheme="minorHAnsi" w:cstheme="minorHAnsi"/>
          <w:color w:val="000000" w:themeColor="text1"/>
          <w:sz w:val="22"/>
        </w:rPr>
        <w:t>there.</w:t>
      </w:r>
      <w:r w:rsidR="005979F8" w:rsidRPr="005979F8">
        <w:rPr>
          <w:rFonts w:asciiTheme="minorHAnsi" w:hAnsiTheme="minorHAnsi" w:cstheme="minorHAnsi"/>
          <w:color w:val="000000" w:themeColor="text1"/>
          <w:sz w:val="22"/>
        </w:rPr>
        <w:t xml:space="preserve"> The World Leisure Centre of Excellence in Sustainable </w:t>
      </w:r>
      <w:r w:rsidR="00C55196">
        <w:rPr>
          <w:rFonts w:cstheme="minorHAnsi"/>
          <w:noProof/>
          <w:color w:val="000000" w:themeColor="text1"/>
          <w:sz w:val="22"/>
        </w:rPr>
        <mc:AlternateContent>
          <mc:Choice Requires="wps">
            <w:drawing>
              <wp:anchor distT="0" distB="0" distL="114300" distR="114300" simplePos="0" relativeHeight="251884544" behindDoc="0" locked="0" layoutInCell="1" allowOverlap="1" wp14:anchorId="1CB62A4E" wp14:editId="329BF954">
                <wp:simplePos x="0" y="0"/>
                <wp:positionH relativeFrom="column">
                  <wp:posOffset>4377447</wp:posOffset>
                </wp:positionH>
                <wp:positionV relativeFrom="paragraph">
                  <wp:posOffset>-19455</wp:posOffset>
                </wp:positionV>
                <wp:extent cx="1828800" cy="456227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4562272"/>
                        </a:xfrm>
                        <a:prstGeom prst="rect">
                          <a:avLst/>
                        </a:prstGeom>
                        <a:solidFill>
                          <a:schemeClr val="lt1"/>
                        </a:solidFill>
                        <a:ln w="6350">
                          <a:noFill/>
                        </a:ln>
                      </wps:spPr>
                      <wps:txbx>
                        <w:txbxContent>
                          <w:p w14:paraId="478E5C4C" w14:textId="6E845551" w:rsidR="008101FB" w:rsidRPr="005979F8" w:rsidRDefault="008101FB" w:rsidP="007D280E">
                            <w:pPr>
                              <w:pStyle w:val="Quote"/>
                              <w:rPr>
                                <w:b/>
                                <w:bCs/>
                              </w:rPr>
                            </w:pPr>
                            <w:r w:rsidRPr="005979F8">
                              <w:rPr>
                                <w:b/>
                                <w:bCs/>
                              </w:rPr>
                              <w:t>Undergrad opportunities</w:t>
                            </w:r>
                          </w:p>
                          <w:p w14:paraId="49B1A455" w14:textId="77777777" w:rsidR="008101FB" w:rsidRPr="007D280E" w:rsidRDefault="008101FB" w:rsidP="007D280E">
                            <w:pPr>
                              <w:pStyle w:val="Quote"/>
                            </w:pPr>
                          </w:p>
                          <w:p w14:paraId="73B9FC1E" w14:textId="2358052C" w:rsidR="008101FB" w:rsidRPr="007D280E" w:rsidRDefault="008101FB" w:rsidP="007D280E">
                            <w:pPr>
                              <w:pStyle w:val="Quote"/>
                            </w:pPr>
                            <w:r w:rsidRPr="007D280E">
                              <w:t xml:space="preserve">History students have several opportunities at VIU — due to our small class sizes — that are unavailable to undergraduates at other institutions. For example, VIU History's Canadian Letters and Images Project </w:t>
                            </w:r>
                            <w:r>
                              <w:t>–</w:t>
                            </w:r>
                            <w:r w:rsidRPr="007D280E">
                              <w:t xml:space="preserve"> founded by Dr. Stephen Davies </w:t>
                            </w:r>
                            <w:r>
                              <w:t>–</w:t>
                            </w:r>
                            <w:r w:rsidRPr="007D280E">
                              <w:t xml:space="preserve"> employs many of our students as paid researchers who work with letters, diaries, photos, etc. from Canadian soldiers who served in various military conflicts over the past century or more. Led by Dr. Cheryl Krasnick Warsh, Dr. Cathryn Spence, and Dr. Katharine Rollwagen, VIU History is also now the North American editorial base for the international journal Gender &amp; History, and two VIU students per year work as editorial assistants on the publication. Again, these sorts of opportunities would only be available to grad students at most other universities. It is these type of unique to VIU initiatives that need to be both celebrated and further promoted</w:t>
                            </w:r>
                            <w:r>
                              <w:t xml:space="preserve"> – </w:t>
                            </w:r>
                            <w:r w:rsidRPr="007D280E">
                              <w:t>employe</w:t>
                            </w:r>
                            <w:r>
                              <w:t xml:space="preserve">e </w:t>
                            </w:r>
                            <w:r w:rsidRPr="007D280E">
                              <w:t>Timothy Lewis</w:t>
                            </w:r>
                            <w:r>
                              <w:t>, Nanaimo</w:t>
                            </w:r>
                          </w:p>
                          <w:p w14:paraId="65C9F125" w14:textId="77777777" w:rsidR="008101FB" w:rsidRPr="007D280E" w:rsidRDefault="008101FB" w:rsidP="007D280E">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62A4E" id="Text Box 11" o:spid="_x0000_s1056" type="#_x0000_t202" style="position:absolute;margin-left:344.7pt;margin-top:-1.55pt;width:2in;height:359.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" fillcolor="white [3201]" stroked="f" strokeweight=".5pt">
                <v:textbox>
                  <w:txbxContent>
                    <w:p w14:paraId="478E5C4C" w14:textId="6E845551" w:rsidR="008101FB" w:rsidRPr="005979F8" w:rsidRDefault="008101FB" w:rsidP="007D280E">
                      <w:pPr>
                        <w:pStyle w:val="Quote"/>
                        <w:rPr>
                          <w:b/>
                          <w:bCs/>
                        </w:rPr>
                      </w:pPr>
                      <w:r w:rsidRPr="005979F8">
                        <w:rPr>
                          <w:b/>
                          <w:bCs/>
                        </w:rPr>
                        <w:t>Undergrad opportunities</w:t>
                      </w:r>
                    </w:p>
                    <w:p w14:paraId="49B1A455" w14:textId="77777777" w:rsidR="008101FB" w:rsidRPr="007D280E" w:rsidRDefault="008101FB" w:rsidP="007D280E">
                      <w:pPr>
                        <w:pStyle w:val="Quote"/>
                      </w:pPr>
                    </w:p>
                    <w:p w14:paraId="73B9FC1E" w14:textId="2358052C" w:rsidR="008101FB" w:rsidRPr="007D280E" w:rsidRDefault="008101FB" w:rsidP="007D280E">
                      <w:pPr>
                        <w:pStyle w:val="Quote"/>
                      </w:pPr>
                      <w:r w:rsidRPr="007D280E">
                        <w:t xml:space="preserve">History students have several opportunities at VIU — due to our small class sizes — that are unavailable to undergraduates at other institutions. For example, VIU History's Canadian Letters and Images Project </w:t>
                      </w:r>
                      <w:r>
                        <w:t>–</w:t>
                      </w:r>
                      <w:r w:rsidRPr="007D280E">
                        <w:t xml:space="preserve"> founded by Dr. Stephen Davies </w:t>
                      </w:r>
                      <w:r>
                        <w:t>–</w:t>
                      </w:r>
                      <w:r w:rsidRPr="007D280E">
                        <w:t xml:space="preserve"> employs many of our students as paid researchers who work with letters, diaries, photos, etc. from Canadian soldiers who served in various military conflicts over the past century or more. Led by Dr. Cheryl Krasnick Warsh, Dr. Cathryn Spence, and Dr. Katharine Rollwagen, VIU History is also now the North American editorial base for the international journal Gender &amp; History, and two VIU students per year work as editorial assistants on the publication. Again, these sorts of opportunities would only be available to grad students at most other universities. It is these type of unique to VIU initiatives that need to be both celebrated and further promoted</w:t>
                      </w:r>
                      <w:r>
                        <w:t xml:space="preserve"> – </w:t>
                      </w:r>
                      <w:r w:rsidRPr="007D280E">
                        <w:t>employe</w:t>
                      </w:r>
                      <w:r>
                        <w:t xml:space="preserve">e </w:t>
                      </w:r>
                      <w:r w:rsidRPr="007D280E">
                        <w:t>Timothy Lewis</w:t>
                      </w:r>
                      <w:r>
                        <w:t>, Nanaimo</w:t>
                      </w:r>
                    </w:p>
                    <w:p w14:paraId="65C9F125" w14:textId="77777777" w:rsidR="008101FB" w:rsidRPr="007D280E" w:rsidRDefault="008101FB" w:rsidP="007D280E">
                      <w:pPr>
                        <w:pStyle w:val="Quote"/>
                      </w:pPr>
                    </w:p>
                  </w:txbxContent>
                </v:textbox>
              </v:shape>
            </w:pict>
          </mc:Fallback>
        </mc:AlternateContent>
      </w:r>
      <w:r w:rsidR="005979F8" w:rsidRPr="005979F8">
        <w:rPr>
          <w:rFonts w:asciiTheme="minorHAnsi" w:hAnsiTheme="minorHAnsi" w:cstheme="minorHAnsi"/>
          <w:color w:val="000000" w:themeColor="text1"/>
          <w:sz w:val="22"/>
        </w:rPr>
        <w:t xml:space="preserve">Leisure Management brings together scholars to share innovative ideas, engage in dialogue and collaborate in research and teaching. </w:t>
      </w:r>
      <w:r w:rsidR="005B23D8" w:rsidRPr="001922D7">
        <w:rPr>
          <w:rFonts w:asciiTheme="minorHAnsi" w:hAnsiTheme="minorHAnsi" w:cstheme="minorHAnsi"/>
          <w:color w:val="000000" w:themeColor="text1"/>
          <w:sz w:val="22"/>
        </w:rPr>
        <w:t>The Deep Bay Marine Field Station</w:t>
      </w:r>
      <w:r w:rsidR="00DC23B1">
        <w:rPr>
          <w:rFonts w:asciiTheme="minorHAnsi" w:hAnsiTheme="minorHAnsi" w:cstheme="minorHAnsi"/>
          <w:color w:val="000000" w:themeColor="text1"/>
          <w:sz w:val="22"/>
        </w:rPr>
        <w:t xml:space="preserve"> in Deep Bay</w:t>
      </w:r>
      <w:r w:rsidR="00113821">
        <w:rPr>
          <w:rFonts w:asciiTheme="minorHAnsi" w:hAnsiTheme="minorHAnsi" w:cstheme="minorHAnsi"/>
          <w:color w:val="000000" w:themeColor="text1"/>
          <w:sz w:val="22"/>
        </w:rPr>
        <w:t>, another centre,</w:t>
      </w:r>
      <w:r w:rsidR="005B3A5A">
        <w:rPr>
          <w:rFonts w:asciiTheme="minorHAnsi" w:hAnsiTheme="minorHAnsi" w:cstheme="minorHAnsi"/>
          <w:color w:val="000000" w:themeColor="text1"/>
          <w:sz w:val="22"/>
        </w:rPr>
        <w:t xml:space="preserve"> </w:t>
      </w:r>
      <w:r w:rsidR="005B23D8" w:rsidRPr="001922D7">
        <w:rPr>
          <w:rFonts w:asciiTheme="minorHAnsi" w:hAnsiTheme="minorHAnsi" w:cstheme="minorHAnsi"/>
          <w:color w:val="000000" w:themeColor="text1"/>
          <w:sz w:val="22"/>
        </w:rPr>
        <w:t xml:space="preserve">is a marine research facility </w:t>
      </w:r>
      <w:r w:rsidR="00DC23B1">
        <w:rPr>
          <w:rFonts w:asciiTheme="minorHAnsi" w:hAnsiTheme="minorHAnsi" w:cstheme="minorHAnsi"/>
          <w:color w:val="000000" w:themeColor="text1"/>
          <w:sz w:val="22"/>
        </w:rPr>
        <w:t>focused on</w:t>
      </w:r>
      <w:r w:rsidR="005B23D8" w:rsidRPr="001922D7">
        <w:rPr>
          <w:rFonts w:asciiTheme="minorHAnsi" w:hAnsiTheme="minorHAnsi" w:cstheme="minorHAnsi"/>
          <w:color w:val="000000" w:themeColor="text1"/>
          <w:sz w:val="22"/>
        </w:rPr>
        <w:t xml:space="preserve"> shellﬁsh aquaculture</w:t>
      </w:r>
      <w:r w:rsidR="00DC23B1">
        <w:rPr>
          <w:rFonts w:asciiTheme="minorHAnsi" w:hAnsiTheme="minorHAnsi" w:cstheme="minorHAnsi"/>
          <w:color w:val="000000" w:themeColor="text1"/>
          <w:sz w:val="22"/>
        </w:rPr>
        <w:t xml:space="preserve">, </w:t>
      </w:r>
      <w:r w:rsidR="005B23D8" w:rsidRPr="001922D7">
        <w:rPr>
          <w:rFonts w:asciiTheme="minorHAnsi" w:hAnsiTheme="minorHAnsi" w:cstheme="minorHAnsi"/>
          <w:color w:val="000000" w:themeColor="text1"/>
          <w:sz w:val="22"/>
        </w:rPr>
        <w:t>sustainable development and marine conservation</w:t>
      </w:r>
      <w:r w:rsidR="007A6C43">
        <w:rPr>
          <w:rFonts w:asciiTheme="minorHAnsi" w:hAnsiTheme="minorHAnsi" w:cstheme="minorHAnsi"/>
          <w:color w:val="000000" w:themeColor="text1"/>
          <w:sz w:val="22"/>
        </w:rPr>
        <w:t xml:space="preserve"> – all key to the local economy.</w:t>
      </w:r>
    </w:p>
    <w:p w14:paraId="58B1F18B" w14:textId="14DBE7A3" w:rsidR="00DC23B1" w:rsidRPr="001922D7" w:rsidRDefault="00DC23B1" w:rsidP="00D63DAC">
      <w:pPr>
        <w:rPr>
          <w:rFonts w:asciiTheme="minorHAnsi" w:hAnsiTheme="minorHAnsi" w:cstheme="minorHAnsi"/>
          <w:sz w:val="22"/>
        </w:rPr>
      </w:pPr>
    </w:p>
    <w:p w14:paraId="7D931095" w14:textId="76EEA25B" w:rsidR="007A6C43" w:rsidRDefault="007A6C43" w:rsidP="00DD0D54">
      <w:pPr>
        <w:pStyle w:val="Heading3"/>
      </w:pPr>
      <w:bookmarkStart w:id="98" w:name="_Toc47535118"/>
      <w:r>
        <w:t>A focus on knowledge-building as teaching</w:t>
      </w:r>
      <w:bookmarkEnd w:id="98"/>
    </w:p>
    <w:p w14:paraId="4A131B8B" w14:textId="20A131A6" w:rsidR="007A6C43" w:rsidRDefault="007A6C43" w:rsidP="00FF1E85">
      <w:pPr>
        <w:rPr>
          <w:rFonts w:asciiTheme="minorHAnsi" w:hAnsiTheme="minorHAnsi" w:cstheme="minorHAnsi"/>
          <w:sz w:val="22"/>
        </w:rPr>
      </w:pPr>
      <w:r>
        <w:rPr>
          <w:rFonts w:asciiTheme="minorHAnsi" w:hAnsiTheme="minorHAnsi" w:cstheme="minorHAnsi"/>
          <w:sz w:val="22"/>
        </w:rPr>
        <w:t xml:space="preserve">Another attribute is the approach to research and other knowledge-building as </w:t>
      </w:r>
      <w:r w:rsidRPr="007A6C43">
        <w:rPr>
          <w:rFonts w:asciiTheme="minorHAnsi" w:hAnsiTheme="minorHAnsi" w:cstheme="minorHAnsi"/>
          <w:i/>
          <w:iCs/>
          <w:sz w:val="22"/>
        </w:rPr>
        <w:t>part of</w:t>
      </w:r>
      <w:r>
        <w:rPr>
          <w:rFonts w:asciiTheme="minorHAnsi" w:hAnsiTheme="minorHAnsi" w:cstheme="minorHAnsi"/>
          <w:sz w:val="22"/>
        </w:rPr>
        <w:t xml:space="preserve"> teaching rather than an activity </w:t>
      </w:r>
      <w:r w:rsidRPr="007A6C43">
        <w:rPr>
          <w:rFonts w:asciiTheme="minorHAnsi" w:hAnsiTheme="minorHAnsi" w:cstheme="minorHAnsi"/>
          <w:i/>
          <w:iCs/>
          <w:sz w:val="22"/>
        </w:rPr>
        <w:t>distinct from</w:t>
      </w:r>
      <w:r>
        <w:rPr>
          <w:rFonts w:asciiTheme="minorHAnsi" w:hAnsiTheme="minorHAnsi" w:cstheme="minorHAnsi"/>
          <w:sz w:val="22"/>
        </w:rPr>
        <w:t xml:space="preserve"> teaching, the usual university model. </w:t>
      </w:r>
    </w:p>
    <w:p w14:paraId="5E304863" w14:textId="77777777" w:rsidR="007A6C43" w:rsidRDefault="007A6C43" w:rsidP="00FF1E85">
      <w:pPr>
        <w:rPr>
          <w:rFonts w:asciiTheme="minorHAnsi" w:hAnsiTheme="minorHAnsi" w:cstheme="minorHAnsi"/>
          <w:sz w:val="22"/>
        </w:rPr>
      </w:pPr>
    </w:p>
    <w:p w14:paraId="23083CDF" w14:textId="6B0018FB" w:rsidR="007A6C43" w:rsidRDefault="007A6C43" w:rsidP="00FF1E85">
      <w:pPr>
        <w:rPr>
          <w:rFonts w:asciiTheme="minorHAnsi" w:hAnsiTheme="minorHAnsi" w:cstheme="minorHAnsi"/>
          <w:sz w:val="22"/>
        </w:rPr>
      </w:pPr>
      <w:r>
        <w:rPr>
          <w:rFonts w:asciiTheme="minorHAnsi" w:hAnsiTheme="minorHAnsi" w:cstheme="minorHAnsi"/>
          <w:sz w:val="22"/>
        </w:rPr>
        <w:t>Part of the rationale is pragmatic</w:t>
      </w:r>
      <w:r w:rsidR="006B5004">
        <w:rPr>
          <w:rFonts w:asciiTheme="minorHAnsi" w:hAnsiTheme="minorHAnsi" w:cstheme="minorHAnsi"/>
          <w:sz w:val="22"/>
        </w:rPr>
        <w:t>:</w:t>
      </w:r>
      <w:r>
        <w:rPr>
          <w:rFonts w:asciiTheme="minorHAnsi" w:hAnsiTheme="minorHAnsi" w:cstheme="minorHAnsi"/>
          <w:sz w:val="22"/>
        </w:rPr>
        <w:t xml:space="preserve"> VIU instructors regularly teach 7- 8 courses a year rather than the 2-3 more commonly taught in research-intensive institutions, and the levels of funding available are not enough to backfill teaching hours</w:t>
      </w:r>
      <w:r w:rsidR="00615C43">
        <w:rPr>
          <w:rFonts w:asciiTheme="minorHAnsi" w:hAnsiTheme="minorHAnsi" w:cstheme="minorHAnsi"/>
          <w:sz w:val="22"/>
        </w:rPr>
        <w:t xml:space="preserve">, </w:t>
      </w:r>
      <w:r>
        <w:rPr>
          <w:rFonts w:asciiTheme="minorHAnsi" w:hAnsiTheme="minorHAnsi" w:cstheme="minorHAnsi"/>
          <w:sz w:val="22"/>
        </w:rPr>
        <w:t>establish expensive labs, undertake distant field-work, or hire large research teams. A more important reason, however, is linked to VIU’s mission.</w:t>
      </w:r>
    </w:p>
    <w:p w14:paraId="606EB64E" w14:textId="1F4E61BE" w:rsidR="007A6C43" w:rsidRPr="007A6C43" w:rsidRDefault="007A6C43" w:rsidP="00FF1E85">
      <w:pPr>
        <w:rPr>
          <w:rFonts w:asciiTheme="minorHAnsi" w:hAnsiTheme="minorHAnsi" w:cstheme="minorHAnsi"/>
          <w:i/>
          <w:iCs/>
          <w:sz w:val="22"/>
        </w:rPr>
      </w:pPr>
    </w:p>
    <w:p w14:paraId="167E7BB1" w14:textId="65183DA9" w:rsidR="00005F87" w:rsidRDefault="00FF1E85" w:rsidP="00FD2274">
      <w:pPr>
        <w:rPr>
          <w:rFonts w:asciiTheme="minorHAnsi" w:hAnsiTheme="minorHAnsi" w:cstheme="minorHAnsi"/>
          <w:sz w:val="22"/>
        </w:rPr>
      </w:pPr>
      <w:r w:rsidRPr="001922D7">
        <w:rPr>
          <w:rFonts w:asciiTheme="minorHAnsi" w:hAnsiTheme="minorHAnsi" w:cstheme="minorHAnsi"/>
          <w:sz w:val="22"/>
        </w:rPr>
        <w:t>As a teaching university with a breadth of academic and vocational programming</w:t>
      </w:r>
      <w:r w:rsidR="007A6C43">
        <w:rPr>
          <w:rFonts w:asciiTheme="minorHAnsi" w:hAnsiTheme="minorHAnsi" w:cstheme="minorHAnsi"/>
          <w:sz w:val="22"/>
        </w:rPr>
        <w:t xml:space="preserve">, </w:t>
      </w:r>
      <w:r w:rsidRPr="001922D7">
        <w:rPr>
          <w:rFonts w:asciiTheme="minorHAnsi" w:hAnsiTheme="minorHAnsi" w:cstheme="minorHAnsi"/>
          <w:sz w:val="22"/>
        </w:rPr>
        <w:t xml:space="preserve">knowledge-building is deliberately promoted as part of </w:t>
      </w:r>
      <w:r w:rsidR="007A6C43">
        <w:rPr>
          <w:rFonts w:asciiTheme="minorHAnsi" w:hAnsiTheme="minorHAnsi" w:cstheme="minorHAnsi"/>
          <w:sz w:val="22"/>
        </w:rPr>
        <w:t>all</w:t>
      </w:r>
      <w:r w:rsidRPr="001922D7">
        <w:rPr>
          <w:rFonts w:asciiTheme="minorHAnsi" w:hAnsiTheme="minorHAnsi" w:cstheme="minorHAnsi"/>
          <w:sz w:val="22"/>
        </w:rPr>
        <w:t xml:space="preserve"> learners</w:t>
      </w:r>
      <w:r w:rsidR="007A6C43">
        <w:rPr>
          <w:rFonts w:asciiTheme="minorHAnsi" w:hAnsiTheme="minorHAnsi" w:cstheme="minorHAnsi"/>
          <w:sz w:val="22"/>
        </w:rPr>
        <w:t>’</w:t>
      </w:r>
      <w:r w:rsidRPr="001922D7">
        <w:rPr>
          <w:rFonts w:asciiTheme="minorHAnsi" w:hAnsiTheme="minorHAnsi" w:cstheme="minorHAnsi"/>
          <w:sz w:val="22"/>
        </w:rPr>
        <w:t xml:space="preserve"> experience, </w:t>
      </w:r>
      <w:r w:rsidR="007A6C43">
        <w:rPr>
          <w:rFonts w:asciiTheme="minorHAnsi" w:hAnsiTheme="minorHAnsi" w:cstheme="minorHAnsi"/>
          <w:sz w:val="22"/>
        </w:rPr>
        <w:t>just those in academic fields.</w:t>
      </w:r>
      <w:r w:rsidR="00615C43">
        <w:rPr>
          <w:rFonts w:asciiTheme="minorHAnsi" w:hAnsiTheme="minorHAnsi" w:cstheme="minorHAnsi"/>
          <w:sz w:val="22"/>
        </w:rPr>
        <w:t xml:space="preserve"> </w:t>
      </w:r>
      <w:r w:rsidR="00DB0ECE">
        <w:rPr>
          <w:rFonts w:asciiTheme="minorHAnsi" w:hAnsiTheme="minorHAnsi" w:cstheme="minorHAnsi"/>
          <w:sz w:val="22"/>
        </w:rPr>
        <w:t>Learning to ask and answer one’s own questions pushes the boundaries of knowledge for all students</w:t>
      </w:r>
      <w:r w:rsidR="00FD2274">
        <w:rPr>
          <w:rFonts w:asciiTheme="minorHAnsi" w:hAnsiTheme="minorHAnsi" w:cstheme="minorHAnsi"/>
          <w:sz w:val="22"/>
        </w:rPr>
        <w:t>.</w:t>
      </w:r>
    </w:p>
    <w:p w14:paraId="0A499AEE" w14:textId="44C96358" w:rsidR="00B457E1" w:rsidRDefault="00B457E1" w:rsidP="00FD2274">
      <w:pPr>
        <w:rPr>
          <w:rFonts w:asciiTheme="minorHAnsi" w:hAnsiTheme="minorHAnsi" w:cstheme="minorHAnsi"/>
          <w:sz w:val="22"/>
        </w:rPr>
      </w:pPr>
    </w:p>
    <w:p w14:paraId="7CF4FA5C" w14:textId="10C44C38" w:rsidR="00B457E1" w:rsidRPr="006B5004" w:rsidRDefault="00B457E1" w:rsidP="006B5004">
      <w:pPr>
        <w:ind w:left="720"/>
        <w:rPr>
          <w:rFonts w:asciiTheme="minorHAnsi" w:hAnsiTheme="minorHAnsi" w:cstheme="minorHAnsi"/>
          <w:sz w:val="22"/>
        </w:rPr>
      </w:pPr>
      <w:r w:rsidRPr="001922D7">
        <w:rPr>
          <w:rFonts w:asciiTheme="minorHAnsi" w:hAnsiTheme="minorHAnsi" w:cstheme="minorHAnsi"/>
          <w:sz w:val="22"/>
        </w:rPr>
        <w:t xml:space="preserve">Every single </w:t>
      </w:r>
      <w:r>
        <w:rPr>
          <w:rFonts w:asciiTheme="minorHAnsi" w:hAnsiTheme="minorHAnsi" w:cstheme="minorHAnsi"/>
          <w:sz w:val="22"/>
        </w:rPr>
        <w:t>discipline</w:t>
      </w:r>
      <w:r w:rsidRPr="001922D7">
        <w:rPr>
          <w:rFonts w:asciiTheme="minorHAnsi" w:hAnsiTheme="minorHAnsi" w:cstheme="minorHAnsi"/>
          <w:sz w:val="22"/>
        </w:rPr>
        <w:t xml:space="preserve"> does something that qualiﬁes as </w:t>
      </w:r>
      <w:r w:rsidR="006B5004">
        <w:rPr>
          <w:rFonts w:asciiTheme="minorHAnsi" w:hAnsiTheme="minorHAnsi" w:cstheme="minorHAnsi"/>
          <w:sz w:val="22"/>
        </w:rPr>
        <w:t>“</w:t>
      </w:r>
      <w:r w:rsidRPr="001922D7">
        <w:rPr>
          <w:rFonts w:asciiTheme="minorHAnsi" w:hAnsiTheme="minorHAnsi" w:cstheme="minorHAnsi"/>
          <w:sz w:val="22"/>
        </w:rPr>
        <w:t>research</w:t>
      </w:r>
      <w:r w:rsidR="006B5004">
        <w:rPr>
          <w:rFonts w:asciiTheme="minorHAnsi" w:hAnsiTheme="minorHAnsi" w:cstheme="minorHAnsi"/>
          <w:sz w:val="22"/>
        </w:rPr>
        <w:t>”</w:t>
      </w:r>
      <w:r w:rsidRPr="001922D7">
        <w:rPr>
          <w:rFonts w:asciiTheme="minorHAnsi" w:hAnsiTheme="minorHAnsi" w:cstheme="minorHAnsi"/>
          <w:sz w:val="22"/>
        </w:rPr>
        <w:t xml:space="preserve"> or </w:t>
      </w:r>
      <w:r w:rsidR="006B5004">
        <w:rPr>
          <w:rFonts w:asciiTheme="minorHAnsi" w:hAnsiTheme="minorHAnsi" w:cstheme="minorHAnsi"/>
          <w:sz w:val="22"/>
        </w:rPr>
        <w:t>“</w:t>
      </w:r>
      <w:r w:rsidRPr="001922D7">
        <w:rPr>
          <w:rFonts w:asciiTheme="minorHAnsi" w:hAnsiTheme="minorHAnsi" w:cstheme="minorHAnsi"/>
          <w:sz w:val="22"/>
        </w:rPr>
        <w:t>research skill building.</w:t>
      </w:r>
      <w:r w:rsidR="006B5004">
        <w:rPr>
          <w:rFonts w:asciiTheme="minorHAnsi" w:hAnsiTheme="minorHAnsi" w:cstheme="minorHAnsi"/>
          <w:sz w:val="22"/>
        </w:rPr>
        <w:t>”</w:t>
      </w:r>
      <w:r w:rsidRPr="001922D7">
        <w:rPr>
          <w:rFonts w:asciiTheme="minorHAnsi" w:hAnsiTheme="minorHAnsi" w:cstheme="minorHAnsi"/>
          <w:sz w:val="22"/>
        </w:rPr>
        <w:t xml:space="preserve"> … Consider research in the context of a student engaged in investigation and discovery. This process requires a number of skills that varies across disciplines, but can loosely be categorized as recognizing an issue, ﬁguring out what has been done, ﬁguring out what could be done, establishing a plan, executing the plan, and sharing the results. If a student is asked to write a poem, create a cake, or observe cells in situ – they are all learning and executing research skills pertinent to their discipline. What we need to do a better job at is to intentionally make both faculty and students aware of the skills they are teaching and learning. We not only teach research, we teach </w:t>
      </w:r>
      <w:r w:rsidRPr="00B457E1">
        <w:rPr>
          <w:rFonts w:asciiTheme="minorHAnsi" w:hAnsiTheme="minorHAnsi" w:cstheme="minorHAnsi"/>
          <w:color w:val="000000" w:themeColor="text1"/>
          <w:sz w:val="22"/>
        </w:rPr>
        <w:t xml:space="preserve">via researching. ... </w:t>
      </w:r>
      <w:r w:rsidR="006B5004">
        <w:rPr>
          <w:rFonts w:asciiTheme="minorHAnsi" w:hAnsiTheme="minorHAnsi" w:cstheme="minorHAnsi"/>
          <w:color w:val="000000" w:themeColor="text1"/>
          <w:sz w:val="22"/>
        </w:rPr>
        <w:t>T</w:t>
      </w:r>
      <w:r w:rsidRPr="00B457E1">
        <w:rPr>
          <w:rFonts w:asciiTheme="minorHAnsi" w:hAnsiTheme="minorHAnsi" w:cstheme="minorHAnsi"/>
          <w:color w:val="000000" w:themeColor="text1"/>
          <w:sz w:val="22"/>
        </w:rPr>
        <w:t>his is not about silo’ing research skills to research classes and research projects, it is about recognizing that research is part of pretty well everything – employee Kendra Stiwich, Nanaimo</w:t>
      </w:r>
    </w:p>
    <w:p w14:paraId="5490E90B" w14:textId="70D17A55" w:rsidR="007A6C43" w:rsidRDefault="007A6C43" w:rsidP="00FF1E85">
      <w:pPr>
        <w:rPr>
          <w:rFonts w:asciiTheme="minorHAnsi" w:hAnsiTheme="minorHAnsi" w:cstheme="minorHAnsi"/>
          <w:sz w:val="22"/>
        </w:rPr>
      </w:pPr>
    </w:p>
    <w:p w14:paraId="68E9C79F" w14:textId="5F3858B5" w:rsidR="00005F87" w:rsidRDefault="00615C43" w:rsidP="00005F87">
      <w:pPr>
        <w:rPr>
          <w:rFonts w:asciiTheme="minorHAnsi" w:hAnsiTheme="minorHAnsi" w:cstheme="minorHAnsi"/>
          <w:sz w:val="22"/>
        </w:rPr>
      </w:pPr>
      <w:r>
        <w:rPr>
          <w:rFonts w:asciiTheme="minorHAnsi" w:hAnsiTheme="minorHAnsi" w:cstheme="minorHAnsi"/>
          <w:sz w:val="22"/>
        </w:rPr>
        <w:t>VIU has</w:t>
      </w:r>
      <w:r w:rsidR="00005F87">
        <w:rPr>
          <w:rFonts w:asciiTheme="minorHAnsi" w:hAnsiTheme="minorHAnsi" w:cstheme="minorHAnsi"/>
          <w:sz w:val="22"/>
        </w:rPr>
        <w:t xml:space="preserve"> thus </w:t>
      </w:r>
      <w:r>
        <w:rPr>
          <w:rFonts w:asciiTheme="minorHAnsi" w:hAnsiTheme="minorHAnsi" w:cstheme="minorHAnsi"/>
          <w:sz w:val="22"/>
        </w:rPr>
        <w:t xml:space="preserve">developed a broad interpretation of research and other kinds of knowledge work. The name of the support office, for example – Scholarship, Research, and Creative Activity – was designed to deliberately capture the breadth of study at VIU, including </w:t>
      </w:r>
      <w:r>
        <w:rPr>
          <w:rFonts w:asciiTheme="minorHAnsi" w:hAnsiTheme="minorHAnsi" w:cstheme="minorHAnsi"/>
          <w:sz w:val="22"/>
        </w:rPr>
        <w:lastRenderedPageBreak/>
        <w:t>interdisciplinary approaches</w:t>
      </w:r>
      <w:r w:rsidR="00CA6A22">
        <w:rPr>
          <w:rFonts w:asciiTheme="minorHAnsi" w:hAnsiTheme="minorHAnsi" w:cstheme="minorHAnsi"/>
          <w:sz w:val="22"/>
        </w:rPr>
        <w:t>.</w:t>
      </w:r>
      <w:r w:rsidR="00CA6A22">
        <w:rPr>
          <w:rFonts w:asciiTheme="minorHAnsi" w:hAnsiTheme="minorHAnsi" w:cstheme="minorHAnsi"/>
          <w:color w:val="ED7D31" w:themeColor="accent2"/>
          <w:sz w:val="22"/>
        </w:rPr>
        <w:t xml:space="preserve"> </w:t>
      </w:r>
      <w:r w:rsidR="00005F87">
        <w:rPr>
          <w:rFonts w:asciiTheme="minorHAnsi" w:hAnsiTheme="minorHAnsi" w:cstheme="minorHAnsi"/>
          <w:sz w:val="22"/>
        </w:rPr>
        <w:t>This ecumenical emphasis on multi-disciplinary knowledge-building is another part of VIU’s strength, and further evidence of its lived efforts toward inclusion.</w:t>
      </w:r>
    </w:p>
    <w:p w14:paraId="0FB00082" w14:textId="77777777" w:rsidR="00FD2274" w:rsidRPr="00CA6A22" w:rsidRDefault="00FD2274" w:rsidP="00005F87">
      <w:pPr>
        <w:rPr>
          <w:rFonts w:asciiTheme="minorHAnsi" w:hAnsiTheme="minorHAnsi" w:cstheme="minorHAnsi"/>
          <w:color w:val="ED7D31" w:themeColor="accent2"/>
          <w:sz w:val="22"/>
        </w:rPr>
      </w:pPr>
    </w:p>
    <w:p w14:paraId="2ED4F55E" w14:textId="45503B7C" w:rsidR="00C04D94" w:rsidRDefault="00C04D94" w:rsidP="00D63DAC">
      <w:pPr>
        <w:rPr>
          <w:rFonts w:asciiTheme="minorHAnsi" w:hAnsiTheme="minorHAnsi" w:cstheme="minorHAnsi"/>
          <w:sz w:val="22"/>
        </w:rPr>
      </w:pPr>
    </w:p>
    <w:p w14:paraId="3AD5E4DA" w14:textId="0829CE3C" w:rsidR="00C04D94" w:rsidRPr="00871CC0" w:rsidRDefault="00C04D94" w:rsidP="00B818AF">
      <w:pPr>
        <w:pStyle w:val="Heading2"/>
      </w:pPr>
      <w:bookmarkStart w:id="99" w:name="_Toc38714195"/>
      <w:bookmarkStart w:id="100" w:name="_Toc39053609"/>
      <w:bookmarkStart w:id="101" w:name="_Toc47535119"/>
      <w:r w:rsidRPr="001922D7">
        <w:t>Opportunities for new thinking</w:t>
      </w:r>
      <w:bookmarkEnd w:id="99"/>
      <w:bookmarkEnd w:id="100"/>
      <w:bookmarkEnd w:id="101"/>
      <w:r w:rsidRPr="001922D7">
        <w:t xml:space="preserve"> </w:t>
      </w:r>
    </w:p>
    <w:p w14:paraId="3AB94089" w14:textId="77777777" w:rsidR="00C04D94" w:rsidRPr="001922D7" w:rsidRDefault="00C04D94" w:rsidP="00D63DAC">
      <w:pPr>
        <w:rPr>
          <w:rFonts w:asciiTheme="minorHAnsi" w:hAnsiTheme="minorHAnsi" w:cstheme="minorHAnsi"/>
          <w:sz w:val="22"/>
        </w:rPr>
      </w:pPr>
    </w:p>
    <w:p w14:paraId="6FED8A3A" w14:textId="1C50B780" w:rsidR="00C04D94" w:rsidRPr="001922D7" w:rsidRDefault="00615C43" w:rsidP="00D63DAC">
      <w:pPr>
        <w:rPr>
          <w:rFonts w:asciiTheme="minorHAnsi" w:hAnsiTheme="minorHAnsi" w:cstheme="minorHAnsi"/>
          <w:sz w:val="22"/>
        </w:rPr>
      </w:pPr>
      <w:r>
        <w:rPr>
          <w:rFonts w:asciiTheme="minorHAnsi" w:hAnsiTheme="minorHAnsi" w:cstheme="minorHAnsi"/>
          <w:sz w:val="22"/>
        </w:rPr>
        <w:t xml:space="preserve">These descriptions of </w:t>
      </w:r>
      <w:r w:rsidR="00C04D94" w:rsidRPr="001922D7">
        <w:rPr>
          <w:rFonts w:asciiTheme="minorHAnsi" w:hAnsiTheme="minorHAnsi" w:cstheme="minorHAnsi"/>
          <w:sz w:val="22"/>
        </w:rPr>
        <w:t>VIU’s strengths in turn suggest areas for new thinking and next steps</w:t>
      </w:r>
      <w:r w:rsidR="00571179" w:rsidRPr="001922D7">
        <w:rPr>
          <w:rFonts w:asciiTheme="minorHAnsi" w:hAnsiTheme="minorHAnsi" w:cstheme="minorHAnsi"/>
          <w:sz w:val="22"/>
        </w:rPr>
        <w:t>: ways to extend the experience to more students, provide additional institutional support, and amplify the opportunities in VIU’s vocational programs.</w:t>
      </w:r>
    </w:p>
    <w:p w14:paraId="06DCD7B2" w14:textId="77777777" w:rsidR="00C04D94" w:rsidRPr="001922D7" w:rsidRDefault="00C04D94" w:rsidP="00D63DAC">
      <w:pPr>
        <w:pStyle w:val="NoSpacing"/>
        <w:rPr>
          <w:rFonts w:cstheme="minorHAnsi"/>
        </w:rPr>
      </w:pPr>
    </w:p>
    <w:p w14:paraId="614B8E9F" w14:textId="52D0E0BF" w:rsidR="00C04D94" w:rsidRPr="001922D7" w:rsidRDefault="00324AD9" w:rsidP="00DD0D54">
      <w:pPr>
        <w:pStyle w:val="Heading3"/>
      </w:pPr>
      <w:bookmarkStart w:id="102" w:name="_Toc47535120"/>
      <w:r w:rsidRPr="001922D7">
        <w:t>More access</w:t>
      </w:r>
      <w:r w:rsidR="00C04D94" w:rsidRPr="001922D7">
        <w:t xml:space="preserve"> </w:t>
      </w:r>
      <w:r w:rsidRPr="001922D7">
        <w:t>to student knowledge-building opportunities</w:t>
      </w:r>
      <w:bookmarkEnd w:id="102"/>
    </w:p>
    <w:p w14:paraId="384075B4" w14:textId="77777777" w:rsidR="001B06D8" w:rsidRDefault="00C04D94" w:rsidP="005B5913">
      <w:pPr>
        <w:pStyle w:val="NoSpacing"/>
        <w:rPr>
          <w:rFonts w:cstheme="minorHAnsi"/>
          <w:b w:val="0"/>
          <w:bCs w:val="0"/>
          <w:color w:val="000000" w:themeColor="text1"/>
        </w:rPr>
      </w:pPr>
      <w:r w:rsidRPr="001922D7">
        <w:rPr>
          <w:rFonts w:cstheme="minorHAnsi"/>
          <w:b w:val="0"/>
          <w:bCs w:val="0"/>
        </w:rPr>
        <w:t xml:space="preserve">We know that </w:t>
      </w:r>
      <w:r w:rsidR="00571179" w:rsidRPr="001922D7">
        <w:rPr>
          <w:rFonts w:cstheme="minorHAnsi"/>
          <w:b w:val="0"/>
          <w:bCs w:val="0"/>
        </w:rPr>
        <w:t>1,600 students were involved in SRCA-supported activities in 2018-19, some</w:t>
      </w:r>
      <w:r w:rsidR="001B06D8">
        <w:rPr>
          <w:rFonts w:cstheme="minorHAnsi"/>
          <w:b w:val="0"/>
          <w:bCs w:val="0"/>
        </w:rPr>
        <w:t xml:space="preserve"> 21% </w:t>
      </w:r>
      <w:r w:rsidR="00571179" w:rsidRPr="001922D7">
        <w:rPr>
          <w:rFonts w:cstheme="minorHAnsi"/>
          <w:b w:val="0"/>
          <w:bCs w:val="0"/>
        </w:rPr>
        <w:t xml:space="preserve">of the full-time equivalent student body. </w:t>
      </w:r>
      <w:r w:rsidRPr="001922D7">
        <w:rPr>
          <w:rFonts w:cstheme="minorHAnsi"/>
          <w:b w:val="0"/>
          <w:bCs w:val="0"/>
        </w:rPr>
        <w:t xml:space="preserve">We heard that more opportunities to engage was </w:t>
      </w:r>
      <w:r w:rsidRPr="00615C43">
        <w:rPr>
          <w:rFonts w:cstheme="minorHAnsi"/>
          <w:b w:val="0"/>
          <w:bCs w:val="0"/>
          <w:color w:val="000000" w:themeColor="text1"/>
        </w:rPr>
        <w:t xml:space="preserve">important. </w:t>
      </w:r>
    </w:p>
    <w:p w14:paraId="6D8BB0B9" w14:textId="77777777" w:rsidR="001B06D8" w:rsidRDefault="001B06D8" w:rsidP="005B5913">
      <w:pPr>
        <w:pStyle w:val="NoSpacing"/>
        <w:rPr>
          <w:rFonts w:cstheme="minorHAnsi"/>
          <w:b w:val="0"/>
          <w:bCs w:val="0"/>
          <w:color w:val="000000" w:themeColor="text1"/>
        </w:rPr>
      </w:pPr>
    </w:p>
    <w:p w14:paraId="40FB1ADC" w14:textId="51BF874C" w:rsidR="005B5913" w:rsidRDefault="00615C43" w:rsidP="005B5913">
      <w:pPr>
        <w:pStyle w:val="NoSpacing"/>
        <w:rPr>
          <w:rFonts w:cstheme="minorHAnsi"/>
          <w:b w:val="0"/>
          <w:bCs w:val="0"/>
        </w:rPr>
      </w:pPr>
      <w:r>
        <w:rPr>
          <w:rFonts w:cstheme="minorHAnsi"/>
          <w:b w:val="0"/>
          <w:bCs w:val="0"/>
          <w:color w:val="000000" w:themeColor="text1"/>
        </w:rPr>
        <w:t xml:space="preserve">One driver is that knowledge-building work is one of the </w:t>
      </w:r>
      <w:r w:rsidR="005B5913">
        <w:rPr>
          <w:rFonts w:cstheme="minorHAnsi"/>
          <w:b w:val="0"/>
          <w:bCs w:val="0"/>
          <w:color w:val="000000" w:themeColor="text1"/>
        </w:rPr>
        <w:t>key</w:t>
      </w:r>
      <w:r>
        <w:rPr>
          <w:rFonts w:cstheme="minorHAnsi"/>
          <w:b w:val="0"/>
          <w:bCs w:val="0"/>
          <w:color w:val="000000" w:themeColor="text1"/>
        </w:rPr>
        <w:t xml:space="preserve"> high-impact experiences we know enrich</w:t>
      </w:r>
      <w:r w:rsidR="005B5913">
        <w:rPr>
          <w:rFonts w:cstheme="minorHAnsi"/>
          <w:b w:val="0"/>
          <w:bCs w:val="0"/>
          <w:color w:val="000000" w:themeColor="text1"/>
        </w:rPr>
        <w:t>es</w:t>
      </w:r>
      <w:r>
        <w:rPr>
          <w:rFonts w:cstheme="minorHAnsi"/>
          <w:b w:val="0"/>
          <w:bCs w:val="0"/>
          <w:color w:val="000000" w:themeColor="text1"/>
        </w:rPr>
        <w:t xml:space="preserve"> the</w:t>
      </w:r>
      <w:r w:rsidR="005B5913">
        <w:rPr>
          <w:rFonts w:cstheme="minorHAnsi"/>
          <w:b w:val="0"/>
          <w:bCs w:val="0"/>
          <w:color w:val="000000" w:themeColor="text1"/>
        </w:rPr>
        <w:t xml:space="preserve"> student</w:t>
      </w:r>
      <w:r>
        <w:rPr>
          <w:rFonts w:cstheme="minorHAnsi"/>
          <w:b w:val="0"/>
          <w:bCs w:val="0"/>
          <w:color w:val="000000" w:themeColor="text1"/>
        </w:rPr>
        <w:t xml:space="preserve"> learning experience. </w:t>
      </w:r>
      <w:r w:rsidRPr="005B5913">
        <w:rPr>
          <w:rFonts w:cstheme="minorHAnsi"/>
          <w:b w:val="0"/>
          <w:bCs w:val="0"/>
          <w:color w:val="000000" w:themeColor="text1"/>
        </w:rPr>
        <w:t xml:space="preserve">Another is </w:t>
      </w:r>
      <w:r w:rsidR="005B5913" w:rsidRPr="005B5913">
        <w:rPr>
          <w:rFonts w:cstheme="minorHAnsi"/>
          <w:b w:val="0"/>
          <w:bCs w:val="0"/>
          <w:color w:val="000000" w:themeColor="text1"/>
        </w:rPr>
        <w:t>that research experience at university better prepares our students for the workforce and for further study.</w:t>
      </w:r>
      <w:r w:rsidR="005B5913">
        <w:rPr>
          <w:rFonts w:cstheme="minorHAnsi"/>
          <w:b w:val="0"/>
          <w:bCs w:val="0"/>
          <w:color w:val="000000" w:themeColor="text1"/>
        </w:rPr>
        <w:t xml:space="preserve"> </w:t>
      </w:r>
      <w:r w:rsidR="005B5913" w:rsidRPr="005B5913">
        <w:rPr>
          <w:rFonts w:cstheme="minorHAnsi"/>
          <w:b w:val="0"/>
          <w:bCs w:val="0"/>
          <w:color w:val="000000" w:themeColor="text1"/>
        </w:rPr>
        <w:t xml:space="preserve">We </w:t>
      </w:r>
      <w:r w:rsidR="006B5004">
        <w:rPr>
          <w:rFonts w:cstheme="minorHAnsi"/>
          <w:b w:val="0"/>
          <w:bCs w:val="0"/>
          <w:color w:val="000000" w:themeColor="text1"/>
        </w:rPr>
        <w:t>are aware</w:t>
      </w:r>
      <w:r w:rsidR="005B5913" w:rsidRPr="005B5913">
        <w:rPr>
          <w:rFonts w:cstheme="minorHAnsi"/>
          <w:b w:val="0"/>
          <w:bCs w:val="0"/>
          <w:color w:val="000000" w:themeColor="text1"/>
        </w:rPr>
        <w:t xml:space="preserve"> that not all of our students feel prepared when they move on to further study: of the 27% of our students who went on to further study in the last three year</w:t>
      </w:r>
      <w:r w:rsidR="00BD754B">
        <w:rPr>
          <w:rFonts w:cstheme="minorHAnsi"/>
          <w:b w:val="0"/>
          <w:bCs w:val="0"/>
          <w:color w:val="000000" w:themeColor="text1"/>
        </w:rPr>
        <w:t>s</w:t>
      </w:r>
      <w:r w:rsidR="005B5913" w:rsidRPr="005B5913">
        <w:rPr>
          <w:rFonts w:cstheme="minorHAnsi"/>
          <w:b w:val="0"/>
          <w:bCs w:val="0"/>
          <w:color w:val="000000" w:themeColor="text1"/>
        </w:rPr>
        <w:t>, 75% felt somewhat or very well prepared – a much lower number than the 92% who felt the same province-wide</w:t>
      </w:r>
      <w:r w:rsidR="005B5913" w:rsidRPr="001922D7">
        <w:rPr>
          <w:rFonts w:cstheme="minorHAnsi"/>
        </w:rPr>
        <w:t>.</w:t>
      </w:r>
      <w:r w:rsidR="005B5913" w:rsidRPr="001922D7">
        <w:rPr>
          <w:rStyle w:val="FootnoteReference"/>
          <w:rFonts w:cstheme="minorHAnsi"/>
        </w:rPr>
        <w:footnoteReference w:id="56"/>
      </w:r>
      <w:r w:rsidR="005B3A5A">
        <w:rPr>
          <w:rStyle w:val="FootnoteReference"/>
          <w:rFonts w:cstheme="minorHAnsi"/>
        </w:rPr>
        <w:t xml:space="preserve"> </w:t>
      </w:r>
      <w:r w:rsidR="005B5913" w:rsidRPr="005B5913">
        <w:rPr>
          <w:rFonts w:cstheme="minorHAnsi"/>
          <w:b w:val="0"/>
          <w:bCs w:val="0"/>
        </w:rPr>
        <w:t>Research also better prepares our students for the workforce:</w:t>
      </w:r>
    </w:p>
    <w:p w14:paraId="46D7348A" w14:textId="77777777" w:rsidR="008179FF" w:rsidRDefault="008179FF" w:rsidP="005B5913">
      <w:pPr>
        <w:pStyle w:val="NoSpacing"/>
        <w:rPr>
          <w:rFonts w:cstheme="minorHAnsi"/>
          <w:b w:val="0"/>
          <w:bCs w:val="0"/>
        </w:rPr>
      </w:pPr>
    </w:p>
    <w:p w14:paraId="49A336D7" w14:textId="77777777" w:rsidR="008179FF" w:rsidRPr="001922D7" w:rsidRDefault="008179FF" w:rsidP="008179FF">
      <w:pPr>
        <w:ind w:left="720"/>
        <w:rPr>
          <w:rFonts w:asciiTheme="minorHAnsi" w:hAnsiTheme="minorHAnsi" w:cstheme="minorHAnsi"/>
          <w:sz w:val="22"/>
        </w:rPr>
      </w:pPr>
      <w:r w:rsidRPr="001922D7">
        <w:rPr>
          <w:rFonts w:asciiTheme="minorHAnsi" w:hAnsiTheme="minorHAnsi" w:cstheme="minorHAnsi"/>
          <w:sz w:val="22"/>
        </w:rPr>
        <w:t>In the second half of my undergrad, I obtained valuable research experience through VIU work-op positions in the Applied Environmental Research Labs (AERL). When I graduated, I already had two years of research experience, which was a tremendous advantage to starting my career – alum Hannah McSorley, Nanaimo</w:t>
      </w:r>
    </w:p>
    <w:p w14:paraId="07615BB7" w14:textId="77777777" w:rsidR="00C04D94" w:rsidRPr="00615C43" w:rsidRDefault="00C04D94" w:rsidP="00D63DAC">
      <w:pPr>
        <w:pStyle w:val="NoSpacing"/>
        <w:rPr>
          <w:rFonts w:cstheme="minorHAnsi"/>
          <w:color w:val="000000" w:themeColor="text1"/>
        </w:rPr>
      </w:pPr>
    </w:p>
    <w:p w14:paraId="386EABC7" w14:textId="3D483041" w:rsidR="00241170" w:rsidRPr="00871CC0" w:rsidRDefault="00241170" w:rsidP="00DD0D54">
      <w:pPr>
        <w:pStyle w:val="Heading3"/>
      </w:pPr>
      <w:bookmarkStart w:id="103" w:name="_Toc47535121"/>
      <w:r>
        <w:t>Greater community focus</w:t>
      </w:r>
      <w:bookmarkEnd w:id="103"/>
    </w:p>
    <w:p w14:paraId="4BF8EFEF" w14:textId="77777777" w:rsidR="008179FF" w:rsidRDefault="008179FF" w:rsidP="00241170">
      <w:pPr>
        <w:rPr>
          <w:rFonts w:asciiTheme="minorHAnsi" w:hAnsiTheme="minorHAnsi" w:cstheme="minorHAnsi"/>
          <w:sz w:val="22"/>
        </w:rPr>
      </w:pPr>
      <w:r>
        <w:rPr>
          <w:rFonts w:asciiTheme="minorHAnsi" w:hAnsiTheme="minorHAnsi" w:cstheme="minorHAnsi"/>
          <w:sz w:val="22"/>
        </w:rPr>
        <w:t>We also heard ideas for increasing our work in communities, and for making existing work more visible. Part of that demand comes from community members themselves:</w:t>
      </w:r>
    </w:p>
    <w:p w14:paraId="36BC129E" w14:textId="284D27D0" w:rsidR="00241170" w:rsidRDefault="00241170" w:rsidP="00241170">
      <w:pPr>
        <w:rPr>
          <w:rFonts w:asciiTheme="minorHAnsi" w:hAnsiTheme="minorHAnsi" w:cstheme="minorHAnsi"/>
          <w:sz w:val="22"/>
        </w:rPr>
      </w:pPr>
    </w:p>
    <w:p w14:paraId="32FD2BC2" w14:textId="7F92CE24" w:rsidR="003F6554" w:rsidRDefault="00A11635" w:rsidP="00A11635">
      <w:pPr>
        <w:ind w:left="720"/>
        <w:rPr>
          <w:rFonts w:asciiTheme="minorHAnsi" w:hAnsiTheme="minorHAnsi" w:cstheme="minorHAnsi"/>
          <w:sz w:val="22"/>
        </w:rPr>
      </w:pPr>
      <w:r w:rsidRPr="00A11635">
        <w:rPr>
          <w:rFonts w:asciiTheme="minorHAnsi" w:hAnsiTheme="minorHAnsi" w:cstheme="minorHAnsi"/>
          <w:sz w:val="22"/>
        </w:rPr>
        <w:t xml:space="preserve">When research opportunities do come about, support them aggressively, as they can be a long term economic driver </w:t>
      </w:r>
      <w:r w:rsidR="003D16FA">
        <w:rPr>
          <w:rFonts w:asciiTheme="minorHAnsi" w:hAnsiTheme="minorHAnsi" w:cstheme="minorHAnsi"/>
          <w:sz w:val="22"/>
        </w:rPr>
        <w:t>–</w:t>
      </w:r>
      <w:r w:rsidRPr="00A11635">
        <w:rPr>
          <w:rFonts w:asciiTheme="minorHAnsi" w:hAnsiTheme="minorHAnsi" w:cstheme="minorHAnsi"/>
          <w:sz w:val="22"/>
        </w:rPr>
        <w:t xml:space="preserve"> Lee Rowley, Herold Engineering</w:t>
      </w:r>
    </w:p>
    <w:p w14:paraId="175EE6A3" w14:textId="77777777" w:rsidR="00A11635" w:rsidRDefault="00A11635" w:rsidP="00A11635">
      <w:pPr>
        <w:ind w:left="720"/>
        <w:rPr>
          <w:rFonts w:asciiTheme="minorHAnsi" w:hAnsiTheme="minorHAnsi" w:cstheme="minorHAnsi"/>
          <w:sz w:val="22"/>
        </w:rPr>
      </w:pPr>
    </w:p>
    <w:p w14:paraId="185F8550" w14:textId="610AC064" w:rsidR="002C56C5" w:rsidRPr="008179FF" w:rsidRDefault="008179FF" w:rsidP="002C56C5">
      <w:pPr>
        <w:ind w:left="720"/>
        <w:rPr>
          <w:rFonts w:asciiTheme="minorHAnsi" w:hAnsiTheme="minorHAnsi" w:cstheme="minorHAnsi"/>
          <w:color w:val="ED7D31" w:themeColor="accent2"/>
          <w:sz w:val="22"/>
          <w:szCs w:val="22"/>
        </w:rPr>
      </w:pPr>
      <w:r>
        <w:rPr>
          <w:rFonts w:asciiTheme="minorHAnsi" w:hAnsiTheme="minorHAnsi" w:cstheme="minorHAnsi"/>
          <w:sz w:val="22"/>
          <w:szCs w:val="22"/>
        </w:rPr>
        <w:lastRenderedPageBreak/>
        <w:t>P</w:t>
      </w:r>
      <w:r w:rsidR="002C56C5" w:rsidRPr="005579E9">
        <w:rPr>
          <w:rFonts w:asciiTheme="minorHAnsi" w:hAnsiTheme="minorHAnsi" w:cstheme="minorHAnsi"/>
          <w:sz w:val="22"/>
          <w:szCs w:val="22"/>
        </w:rPr>
        <w:t>resent sector</w:t>
      </w:r>
      <w:r>
        <w:rPr>
          <w:rFonts w:asciiTheme="minorHAnsi" w:hAnsiTheme="minorHAnsi" w:cstheme="minorHAnsi"/>
          <w:sz w:val="22"/>
          <w:szCs w:val="22"/>
        </w:rPr>
        <w:t>-</w:t>
      </w:r>
      <w:r w:rsidR="002C56C5" w:rsidRPr="005579E9">
        <w:rPr>
          <w:rFonts w:asciiTheme="minorHAnsi" w:hAnsiTheme="minorHAnsi" w:cstheme="minorHAnsi"/>
          <w:sz w:val="22"/>
          <w:szCs w:val="22"/>
        </w:rPr>
        <w:t xml:space="preserve">specific </w:t>
      </w:r>
      <w:r>
        <w:rPr>
          <w:rFonts w:asciiTheme="minorHAnsi" w:hAnsiTheme="minorHAnsi" w:cstheme="minorHAnsi"/>
          <w:sz w:val="22"/>
          <w:szCs w:val="22"/>
        </w:rPr>
        <w:t xml:space="preserve">[research-driven] </w:t>
      </w:r>
      <w:r w:rsidR="00A11635">
        <w:rPr>
          <w:rFonts w:asciiTheme="minorHAnsi" w:hAnsiTheme="minorHAnsi" w:cstheme="minorHAnsi"/>
          <w:sz w:val="22"/>
          <w:szCs w:val="22"/>
        </w:rPr>
        <w:t>trends</w:t>
      </w:r>
      <w:r w:rsidR="002C56C5" w:rsidRPr="005579E9">
        <w:rPr>
          <w:rFonts w:asciiTheme="minorHAnsi" w:hAnsiTheme="minorHAnsi" w:cstheme="minorHAnsi"/>
          <w:sz w:val="22"/>
          <w:szCs w:val="22"/>
        </w:rPr>
        <w:t xml:space="preserve"> to employers and community not</w:t>
      </w:r>
      <w:r>
        <w:rPr>
          <w:rFonts w:asciiTheme="minorHAnsi" w:hAnsiTheme="minorHAnsi" w:cstheme="minorHAnsi"/>
          <w:sz w:val="22"/>
          <w:szCs w:val="22"/>
        </w:rPr>
        <w:t>-</w:t>
      </w:r>
      <w:r w:rsidR="002C56C5" w:rsidRPr="005579E9">
        <w:rPr>
          <w:rFonts w:asciiTheme="minorHAnsi" w:hAnsiTheme="minorHAnsi" w:cstheme="minorHAnsi"/>
          <w:sz w:val="22"/>
          <w:szCs w:val="22"/>
        </w:rPr>
        <w:t>for</w:t>
      </w:r>
      <w:r>
        <w:rPr>
          <w:rFonts w:asciiTheme="minorHAnsi" w:hAnsiTheme="minorHAnsi" w:cstheme="minorHAnsi"/>
          <w:sz w:val="22"/>
          <w:szCs w:val="22"/>
        </w:rPr>
        <w:t>-</w:t>
      </w:r>
      <w:r w:rsidR="002C56C5" w:rsidRPr="005579E9">
        <w:rPr>
          <w:rFonts w:asciiTheme="minorHAnsi" w:hAnsiTheme="minorHAnsi" w:cstheme="minorHAnsi"/>
          <w:sz w:val="22"/>
          <w:szCs w:val="22"/>
        </w:rPr>
        <w:t>profits</w:t>
      </w:r>
      <w:r>
        <w:rPr>
          <w:rFonts w:asciiTheme="minorHAnsi" w:hAnsiTheme="minorHAnsi" w:cstheme="minorHAnsi"/>
          <w:sz w:val="22"/>
          <w:szCs w:val="22"/>
        </w:rPr>
        <w:t>, and host “dialogue” conversations about the implications.</w:t>
      </w:r>
      <w:r w:rsidR="002C56C5" w:rsidRPr="005579E9">
        <w:rPr>
          <w:rFonts w:asciiTheme="minorHAnsi" w:hAnsiTheme="minorHAnsi" w:cstheme="minorHAnsi"/>
          <w:sz w:val="22"/>
          <w:szCs w:val="22"/>
        </w:rPr>
        <w:t xml:space="preserve"> We don't have the capacity to do this kind of research</w:t>
      </w:r>
      <w:r>
        <w:rPr>
          <w:rFonts w:asciiTheme="minorHAnsi" w:hAnsiTheme="minorHAnsi" w:cstheme="minorHAnsi"/>
          <w:sz w:val="22"/>
          <w:szCs w:val="22"/>
        </w:rPr>
        <w:t xml:space="preserve"> –</w:t>
      </w:r>
      <w:r w:rsidRPr="00A11635">
        <w:rPr>
          <w:rFonts w:asciiTheme="minorHAnsi" w:hAnsiTheme="minorHAnsi" w:cstheme="minorHAnsi"/>
          <w:sz w:val="22"/>
          <w:szCs w:val="22"/>
        </w:rPr>
        <w:t xml:space="preserve"> Brenda Fowler</w:t>
      </w:r>
      <w:r w:rsidR="00A11635" w:rsidRPr="00A11635">
        <w:rPr>
          <w:rFonts w:asciiTheme="minorHAnsi" w:hAnsiTheme="minorHAnsi" w:cstheme="minorHAnsi"/>
          <w:sz w:val="22"/>
          <w:szCs w:val="22"/>
        </w:rPr>
        <w:t>, Executive Director, People For a Healthy Community on Gabriola</w:t>
      </w:r>
    </w:p>
    <w:p w14:paraId="0673826F" w14:textId="77777777" w:rsidR="002C56C5" w:rsidRPr="002E7DB6" w:rsidRDefault="002C56C5" w:rsidP="00241170">
      <w:pPr>
        <w:rPr>
          <w:rFonts w:asciiTheme="minorHAnsi" w:hAnsiTheme="minorHAnsi" w:cstheme="minorHAnsi"/>
          <w:sz w:val="22"/>
        </w:rPr>
      </w:pPr>
    </w:p>
    <w:p w14:paraId="288F6F3E" w14:textId="300F38EB" w:rsidR="00241170" w:rsidRPr="002E7DB6" w:rsidRDefault="008179FF" w:rsidP="00241170">
      <w:pPr>
        <w:rPr>
          <w:rFonts w:asciiTheme="minorHAnsi" w:hAnsiTheme="minorHAnsi" w:cstheme="minorHAnsi"/>
          <w:sz w:val="22"/>
        </w:rPr>
      </w:pPr>
      <w:r>
        <w:rPr>
          <w:rFonts w:asciiTheme="minorHAnsi" w:hAnsiTheme="minorHAnsi" w:cstheme="minorHAnsi"/>
          <w:sz w:val="22"/>
        </w:rPr>
        <w:t xml:space="preserve">Part of the driver is also philosophical, arising out of VIU’s existing community engagement commitments and a recognition that publicly-funded research belongs to the public. VIU is a member of the Community-Based Research </w:t>
      </w:r>
      <w:r w:rsidR="000D078F">
        <w:rPr>
          <w:rFonts w:asciiTheme="minorHAnsi" w:hAnsiTheme="minorHAnsi" w:cstheme="minorHAnsi"/>
          <w:sz w:val="22"/>
        </w:rPr>
        <w:t>Centre</w:t>
      </w:r>
      <w:r w:rsidRPr="008179FF">
        <w:rPr>
          <w:rFonts w:asciiTheme="minorHAnsi" w:hAnsiTheme="minorHAnsi" w:cstheme="minorHAnsi"/>
          <w:color w:val="ED7D31" w:themeColor="accent2"/>
          <w:sz w:val="22"/>
        </w:rPr>
        <w:t xml:space="preserve"> </w:t>
      </w:r>
      <w:r>
        <w:rPr>
          <w:rFonts w:asciiTheme="minorHAnsi" w:hAnsiTheme="minorHAnsi" w:cstheme="minorHAnsi"/>
          <w:sz w:val="22"/>
        </w:rPr>
        <w:t xml:space="preserve">and the </w:t>
      </w:r>
      <w:r w:rsidRPr="002E7DB6">
        <w:rPr>
          <w:rFonts w:asciiTheme="minorHAnsi" w:hAnsiTheme="minorHAnsi" w:cstheme="minorHAnsi"/>
          <w:sz w:val="22"/>
        </w:rPr>
        <w:t>Vancouver Island Community Research Alliance</w:t>
      </w:r>
      <w:r>
        <w:rPr>
          <w:rFonts w:asciiTheme="minorHAnsi" w:hAnsiTheme="minorHAnsi" w:cstheme="minorHAnsi"/>
          <w:sz w:val="22"/>
        </w:rPr>
        <w:t>, and applies best practice in community research methods</w:t>
      </w:r>
      <w:r w:rsidR="001B06D8">
        <w:rPr>
          <w:rFonts w:asciiTheme="minorHAnsi" w:hAnsiTheme="minorHAnsi" w:cstheme="minorHAnsi"/>
          <w:sz w:val="22"/>
        </w:rPr>
        <w:t>.</w:t>
      </w:r>
      <w:r w:rsidRPr="000D078F">
        <w:rPr>
          <w:rFonts w:asciiTheme="minorHAnsi" w:hAnsiTheme="minorHAnsi" w:cstheme="minorHAnsi"/>
          <w:color w:val="ED7D31" w:themeColor="accent2"/>
          <w:sz w:val="22"/>
        </w:rPr>
        <w:t xml:space="preserve"> </w:t>
      </w:r>
    </w:p>
    <w:p w14:paraId="4292EE8B" w14:textId="77777777" w:rsidR="00241170" w:rsidRPr="002E7DB6" w:rsidRDefault="00241170" w:rsidP="00241170">
      <w:pPr>
        <w:rPr>
          <w:rFonts w:asciiTheme="minorHAnsi" w:hAnsiTheme="minorHAnsi" w:cstheme="minorHAnsi"/>
          <w:sz w:val="22"/>
        </w:rPr>
      </w:pPr>
    </w:p>
    <w:p w14:paraId="40BE79FE" w14:textId="762544D2" w:rsidR="000F2FED" w:rsidRDefault="007E4226" w:rsidP="00DD0D54">
      <w:pPr>
        <w:pStyle w:val="Heading3"/>
      </w:pPr>
      <w:bookmarkStart w:id="104" w:name="_Toc47535122"/>
      <w:r w:rsidRPr="001922D7">
        <w:t>Increas</w:t>
      </w:r>
      <w:r w:rsidR="00241170">
        <w:t>ed</w:t>
      </w:r>
      <w:r w:rsidRPr="001922D7">
        <w:t xml:space="preserve"> </w:t>
      </w:r>
      <w:r w:rsidR="00005F87">
        <w:t>funding</w:t>
      </w:r>
      <w:bookmarkEnd w:id="104"/>
      <w:r w:rsidRPr="001922D7">
        <w:t xml:space="preserve"> </w:t>
      </w:r>
    </w:p>
    <w:p w14:paraId="48AB786F" w14:textId="510C8483" w:rsidR="00894319" w:rsidRDefault="005B5913" w:rsidP="005B5913">
      <w:pPr>
        <w:rPr>
          <w:rFonts w:asciiTheme="minorHAnsi" w:hAnsiTheme="minorHAnsi" w:cstheme="minorHAnsi"/>
          <w:color w:val="000000" w:themeColor="text1"/>
          <w:sz w:val="22"/>
        </w:rPr>
      </w:pPr>
      <w:r w:rsidRPr="001922D7">
        <w:rPr>
          <w:rFonts w:asciiTheme="minorHAnsi" w:hAnsiTheme="minorHAnsi" w:cstheme="minorHAnsi"/>
          <w:sz w:val="22"/>
        </w:rPr>
        <w:t xml:space="preserve">For </w:t>
      </w:r>
      <w:r>
        <w:rPr>
          <w:rFonts w:asciiTheme="minorHAnsi" w:hAnsiTheme="minorHAnsi" w:cstheme="minorHAnsi"/>
          <w:sz w:val="22"/>
        </w:rPr>
        <w:t>employees</w:t>
      </w:r>
      <w:r w:rsidRPr="001922D7">
        <w:rPr>
          <w:rFonts w:asciiTheme="minorHAnsi" w:hAnsiTheme="minorHAnsi" w:cstheme="minorHAnsi"/>
          <w:sz w:val="22"/>
        </w:rPr>
        <w:t xml:space="preserve">, </w:t>
      </w:r>
      <w:r w:rsidR="008179FF">
        <w:rPr>
          <w:rFonts w:asciiTheme="minorHAnsi" w:hAnsiTheme="minorHAnsi" w:cstheme="minorHAnsi"/>
          <w:sz w:val="22"/>
        </w:rPr>
        <w:t xml:space="preserve">levels of </w:t>
      </w:r>
      <w:r w:rsidRPr="001922D7">
        <w:rPr>
          <w:rFonts w:asciiTheme="minorHAnsi" w:hAnsiTheme="minorHAnsi" w:cstheme="minorHAnsi"/>
          <w:sz w:val="22"/>
        </w:rPr>
        <w:t xml:space="preserve">funding </w:t>
      </w:r>
      <w:r w:rsidR="008179FF">
        <w:rPr>
          <w:rFonts w:asciiTheme="minorHAnsi" w:hAnsiTheme="minorHAnsi" w:cstheme="minorHAnsi"/>
          <w:sz w:val="22"/>
        </w:rPr>
        <w:t>make up</w:t>
      </w:r>
      <w:r w:rsidRPr="001922D7">
        <w:rPr>
          <w:rFonts w:asciiTheme="minorHAnsi" w:hAnsiTheme="minorHAnsi" w:cstheme="minorHAnsi"/>
          <w:sz w:val="22"/>
        </w:rPr>
        <w:t xml:space="preserve"> the biggest </w:t>
      </w:r>
      <w:r w:rsidR="008179FF">
        <w:rPr>
          <w:rFonts w:asciiTheme="minorHAnsi" w:hAnsiTheme="minorHAnsi" w:cstheme="minorHAnsi"/>
          <w:sz w:val="22"/>
        </w:rPr>
        <w:t>gap in support</w:t>
      </w:r>
      <w:r w:rsidRPr="001922D7">
        <w:rPr>
          <w:rFonts w:asciiTheme="minorHAnsi" w:hAnsiTheme="minorHAnsi" w:cstheme="minorHAnsi"/>
          <w:sz w:val="22"/>
        </w:rPr>
        <w:t xml:space="preserve">. </w:t>
      </w:r>
    </w:p>
    <w:p w14:paraId="4AEF7E70" w14:textId="2798FF4F" w:rsidR="005B5913" w:rsidRDefault="005B5913" w:rsidP="005B5913">
      <w:pPr>
        <w:rPr>
          <w:rFonts w:asciiTheme="minorHAnsi" w:hAnsiTheme="minorHAnsi" w:cstheme="minorHAnsi"/>
          <w:color w:val="000000" w:themeColor="text1"/>
          <w:sz w:val="22"/>
        </w:rPr>
      </w:pPr>
      <w:r w:rsidRPr="001922D7">
        <w:rPr>
          <w:rFonts w:asciiTheme="minorHAnsi" w:hAnsiTheme="minorHAnsi" w:cstheme="minorHAnsi"/>
          <w:color w:val="000000" w:themeColor="text1"/>
          <w:sz w:val="22"/>
        </w:rPr>
        <w:t>Funding is important o</w:t>
      </w:r>
      <w:r w:rsidR="00894319">
        <w:rPr>
          <w:rFonts w:asciiTheme="minorHAnsi" w:hAnsiTheme="minorHAnsi" w:cstheme="minorHAnsi"/>
          <w:color w:val="000000" w:themeColor="text1"/>
          <w:sz w:val="22"/>
        </w:rPr>
        <w:t>n</w:t>
      </w:r>
      <w:r w:rsidRPr="001922D7">
        <w:rPr>
          <w:rFonts w:asciiTheme="minorHAnsi" w:hAnsiTheme="minorHAnsi" w:cstheme="minorHAnsi"/>
          <w:color w:val="000000" w:themeColor="text1"/>
          <w:sz w:val="22"/>
        </w:rPr>
        <w:t xml:space="preserve"> its own – </w:t>
      </w:r>
      <w:r w:rsidR="006B5004">
        <w:rPr>
          <w:rFonts w:asciiTheme="minorHAnsi" w:hAnsiTheme="minorHAnsi" w:cstheme="minorHAnsi"/>
          <w:color w:val="000000" w:themeColor="text1"/>
          <w:sz w:val="22"/>
        </w:rPr>
        <w:t xml:space="preserve">to </w:t>
      </w:r>
      <w:r w:rsidRPr="001922D7">
        <w:rPr>
          <w:rFonts w:asciiTheme="minorHAnsi" w:hAnsiTheme="minorHAnsi" w:cstheme="minorHAnsi"/>
          <w:color w:val="000000" w:themeColor="text1"/>
          <w:sz w:val="22"/>
        </w:rPr>
        <w:t>pay for student</w:t>
      </w:r>
      <w:r>
        <w:rPr>
          <w:rFonts w:asciiTheme="minorHAnsi" w:hAnsiTheme="minorHAnsi" w:cstheme="minorHAnsi"/>
          <w:color w:val="000000" w:themeColor="text1"/>
          <w:sz w:val="22"/>
        </w:rPr>
        <w:t xml:space="preserve"> researcher</w:t>
      </w:r>
      <w:r w:rsidRPr="001922D7">
        <w:rPr>
          <w:rFonts w:asciiTheme="minorHAnsi" w:hAnsiTheme="minorHAnsi" w:cstheme="minorHAnsi"/>
          <w:color w:val="000000" w:themeColor="text1"/>
          <w:sz w:val="22"/>
        </w:rPr>
        <w:t>s, supplies</w:t>
      </w:r>
      <w:r>
        <w:rPr>
          <w:rFonts w:asciiTheme="minorHAnsi" w:hAnsiTheme="minorHAnsi" w:cstheme="minorHAnsi"/>
          <w:color w:val="000000" w:themeColor="text1"/>
          <w:sz w:val="22"/>
        </w:rPr>
        <w:t>, and travel</w:t>
      </w:r>
      <w:r w:rsidRPr="001922D7">
        <w:rPr>
          <w:rFonts w:asciiTheme="minorHAnsi" w:hAnsiTheme="minorHAnsi" w:cstheme="minorHAnsi"/>
          <w:color w:val="ED7D31" w:themeColor="accent2"/>
          <w:sz w:val="22"/>
        </w:rPr>
        <w:t xml:space="preserve"> </w:t>
      </w:r>
      <w:r w:rsidRPr="001922D7">
        <w:rPr>
          <w:rFonts w:asciiTheme="minorHAnsi" w:hAnsiTheme="minorHAnsi" w:cstheme="minorHAnsi"/>
          <w:color w:val="000000" w:themeColor="text1"/>
          <w:sz w:val="22"/>
        </w:rPr>
        <w:t xml:space="preserve">– but it is also seen as a sign of recognition of the value of </w:t>
      </w:r>
      <w:r>
        <w:rPr>
          <w:rFonts w:asciiTheme="minorHAnsi" w:hAnsiTheme="minorHAnsi" w:cstheme="minorHAnsi"/>
          <w:color w:val="000000" w:themeColor="text1"/>
          <w:sz w:val="22"/>
        </w:rPr>
        <w:t>the work.</w:t>
      </w:r>
      <w:r w:rsidRPr="001922D7">
        <w:rPr>
          <w:rFonts w:asciiTheme="minorHAnsi" w:hAnsiTheme="minorHAnsi" w:cstheme="minorHAnsi"/>
          <w:color w:val="000000" w:themeColor="text1"/>
          <w:sz w:val="22"/>
        </w:rPr>
        <w:t xml:space="preserve"> </w:t>
      </w:r>
      <w:r w:rsidR="00005F87">
        <w:rPr>
          <w:rFonts w:asciiTheme="minorHAnsi" w:hAnsiTheme="minorHAnsi" w:cstheme="minorHAnsi"/>
          <w:color w:val="000000" w:themeColor="text1"/>
          <w:sz w:val="22"/>
        </w:rPr>
        <w:t xml:space="preserve">While the goal is to support teaching </w:t>
      </w:r>
      <w:r w:rsidR="00005F87" w:rsidRPr="005B3A5A">
        <w:rPr>
          <w:rFonts w:asciiTheme="minorHAnsi" w:hAnsiTheme="minorHAnsi" w:cstheme="minorHAnsi"/>
          <w:i/>
          <w:iCs/>
          <w:color w:val="000000" w:themeColor="text1"/>
          <w:sz w:val="22"/>
        </w:rPr>
        <w:t>through</w:t>
      </w:r>
      <w:r w:rsidR="00005F87">
        <w:rPr>
          <w:rFonts w:asciiTheme="minorHAnsi" w:hAnsiTheme="minorHAnsi" w:cstheme="minorHAnsi"/>
          <w:color w:val="000000" w:themeColor="text1"/>
          <w:sz w:val="22"/>
        </w:rPr>
        <w:t xml:space="preserve"> research, </w:t>
      </w:r>
      <w:r w:rsidR="005B3A5A">
        <w:rPr>
          <w:rFonts w:asciiTheme="minorHAnsi" w:hAnsiTheme="minorHAnsi" w:cstheme="minorHAnsi"/>
          <w:color w:val="000000" w:themeColor="text1"/>
          <w:sz w:val="22"/>
        </w:rPr>
        <w:t xml:space="preserve">some instructors spoke of research that happened </w:t>
      </w:r>
      <w:r w:rsidR="00005F87" w:rsidRPr="005B3A5A">
        <w:rPr>
          <w:rFonts w:asciiTheme="minorHAnsi" w:hAnsiTheme="minorHAnsi" w:cstheme="minorHAnsi"/>
          <w:i/>
          <w:iCs/>
          <w:color w:val="000000" w:themeColor="text1"/>
          <w:sz w:val="22"/>
        </w:rPr>
        <w:t>on top of</w:t>
      </w:r>
      <w:r w:rsidR="00005F87">
        <w:rPr>
          <w:rFonts w:asciiTheme="minorHAnsi" w:hAnsiTheme="minorHAnsi" w:cstheme="minorHAnsi"/>
          <w:color w:val="000000" w:themeColor="text1"/>
          <w:sz w:val="22"/>
        </w:rPr>
        <w:t xml:space="preserve"> teaching hours. </w:t>
      </w:r>
      <w:r w:rsidRPr="001922D7">
        <w:rPr>
          <w:rFonts w:asciiTheme="minorHAnsi" w:hAnsiTheme="minorHAnsi" w:cstheme="minorHAnsi"/>
          <w:color w:val="000000" w:themeColor="text1"/>
          <w:sz w:val="22"/>
        </w:rPr>
        <w:t>We “need to figure out mechanisms for compensating consistently and recognizing the value in research” reported one World Café contributor</w:t>
      </w:r>
      <w:r w:rsidR="00005F87">
        <w:rPr>
          <w:rFonts w:asciiTheme="minorHAnsi" w:hAnsiTheme="minorHAnsi" w:cstheme="minorHAnsi"/>
          <w:color w:val="000000" w:themeColor="text1"/>
          <w:sz w:val="22"/>
        </w:rPr>
        <w:t xml:space="preserve">, urging new thinking about the allocation of teaching time, research time, </w:t>
      </w:r>
      <w:r w:rsidR="00CF3528">
        <w:rPr>
          <w:rFonts w:asciiTheme="minorHAnsi" w:hAnsiTheme="minorHAnsi" w:cstheme="minorHAnsi"/>
          <w:color w:val="000000" w:themeColor="text1"/>
          <w:sz w:val="22"/>
        </w:rPr>
        <w:t xml:space="preserve">service/administration time, </w:t>
      </w:r>
      <w:r w:rsidR="00005F87">
        <w:rPr>
          <w:rFonts w:asciiTheme="minorHAnsi" w:hAnsiTheme="minorHAnsi" w:cstheme="minorHAnsi"/>
          <w:color w:val="000000" w:themeColor="text1"/>
          <w:sz w:val="22"/>
        </w:rPr>
        <w:t xml:space="preserve">and financial resources to support </w:t>
      </w:r>
      <w:r w:rsidR="00CF3528">
        <w:rPr>
          <w:rFonts w:asciiTheme="minorHAnsi" w:hAnsiTheme="minorHAnsi" w:cstheme="minorHAnsi"/>
          <w:color w:val="000000" w:themeColor="text1"/>
          <w:sz w:val="22"/>
        </w:rPr>
        <w:t>it all</w:t>
      </w:r>
      <w:r w:rsidR="00005F87">
        <w:rPr>
          <w:rFonts w:asciiTheme="minorHAnsi" w:hAnsiTheme="minorHAnsi" w:cstheme="minorHAnsi"/>
          <w:color w:val="000000" w:themeColor="text1"/>
          <w:sz w:val="22"/>
        </w:rPr>
        <w:t>.</w:t>
      </w:r>
      <w:r w:rsidRPr="001922D7">
        <w:rPr>
          <w:rFonts w:asciiTheme="minorHAnsi" w:hAnsiTheme="minorHAnsi" w:cstheme="minorHAnsi"/>
          <w:color w:val="000000" w:themeColor="text1"/>
          <w:sz w:val="22"/>
        </w:rPr>
        <w:t xml:space="preserve"> </w:t>
      </w:r>
    </w:p>
    <w:p w14:paraId="22B5310E" w14:textId="77777777" w:rsidR="000F2FED" w:rsidRPr="00D72A0F" w:rsidRDefault="000F2FED" w:rsidP="001B1B66">
      <w:pPr>
        <w:rPr>
          <w:rFonts w:asciiTheme="minorHAnsi" w:hAnsiTheme="minorHAnsi" w:cstheme="minorHAnsi"/>
          <w:sz w:val="22"/>
        </w:rPr>
      </w:pPr>
    </w:p>
    <w:p w14:paraId="4403F6BF" w14:textId="5C26C292" w:rsidR="00C04D94" w:rsidRPr="001922D7" w:rsidRDefault="00324AD9" w:rsidP="00DD0D54">
      <w:pPr>
        <w:pStyle w:val="Heading3"/>
      </w:pPr>
      <w:bookmarkStart w:id="105" w:name="_Toc47535123"/>
      <w:r w:rsidRPr="001922D7">
        <w:t>New</w:t>
      </w:r>
      <w:r w:rsidR="00C04D94" w:rsidRPr="001922D7">
        <w:t xml:space="preserve"> opportunities to </w:t>
      </w:r>
      <w:r w:rsidR="000F2FED">
        <w:t>build</w:t>
      </w:r>
      <w:r w:rsidR="00C04D94" w:rsidRPr="001922D7">
        <w:t xml:space="preserve"> applied knowledge</w:t>
      </w:r>
      <w:bookmarkEnd w:id="105"/>
    </w:p>
    <w:p w14:paraId="5F8CD3AF" w14:textId="69D29908" w:rsidR="00571179" w:rsidRPr="001922D7" w:rsidRDefault="00C04D94" w:rsidP="00D63DAC">
      <w:pPr>
        <w:rPr>
          <w:rFonts w:asciiTheme="minorHAnsi" w:hAnsiTheme="minorHAnsi" w:cstheme="minorHAnsi"/>
          <w:sz w:val="22"/>
        </w:rPr>
      </w:pPr>
      <w:r w:rsidRPr="001922D7">
        <w:rPr>
          <w:rFonts w:asciiTheme="minorHAnsi" w:hAnsiTheme="minorHAnsi" w:cstheme="minorHAnsi"/>
          <w:sz w:val="22"/>
        </w:rPr>
        <w:t xml:space="preserve">Other ideas were brought to the table about </w:t>
      </w:r>
      <w:r w:rsidR="00571179" w:rsidRPr="001922D7">
        <w:rPr>
          <w:rFonts w:asciiTheme="minorHAnsi" w:hAnsiTheme="minorHAnsi" w:cstheme="minorHAnsi"/>
          <w:sz w:val="22"/>
        </w:rPr>
        <w:t xml:space="preserve">amplifying </w:t>
      </w:r>
      <w:r w:rsidRPr="001922D7">
        <w:rPr>
          <w:rFonts w:asciiTheme="minorHAnsi" w:hAnsiTheme="minorHAnsi" w:cstheme="minorHAnsi"/>
          <w:sz w:val="22"/>
        </w:rPr>
        <w:t>knowledge-</w:t>
      </w:r>
      <w:r w:rsidR="00894319">
        <w:rPr>
          <w:rFonts w:asciiTheme="minorHAnsi" w:hAnsiTheme="minorHAnsi" w:cstheme="minorHAnsi"/>
          <w:sz w:val="22"/>
        </w:rPr>
        <w:t>building</w:t>
      </w:r>
      <w:r w:rsidR="00571179" w:rsidRPr="001922D7">
        <w:rPr>
          <w:rFonts w:asciiTheme="minorHAnsi" w:hAnsiTheme="minorHAnsi" w:cstheme="minorHAnsi"/>
          <w:sz w:val="22"/>
        </w:rPr>
        <w:t xml:space="preserve"> work in VIU’s vocational programs</w:t>
      </w:r>
      <w:r w:rsidR="00DB0ECE">
        <w:rPr>
          <w:rFonts w:asciiTheme="minorHAnsi" w:hAnsiTheme="minorHAnsi" w:cstheme="minorHAnsi"/>
          <w:sz w:val="22"/>
        </w:rPr>
        <w:t xml:space="preserve"> through applied research and innovation</w:t>
      </w:r>
      <w:r w:rsidRPr="001922D7">
        <w:rPr>
          <w:rFonts w:asciiTheme="minorHAnsi" w:hAnsiTheme="minorHAnsi" w:cstheme="minorHAnsi"/>
          <w:sz w:val="22"/>
        </w:rPr>
        <w:t xml:space="preserve">. </w:t>
      </w:r>
    </w:p>
    <w:p w14:paraId="347B4C80" w14:textId="77777777" w:rsidR="00571179" w:rsidRPr="001922D7" w:rsidRDefault="00571179" w:rsidP="00D63DAC">
      <w:pPr>
        <w:rPr>
          <w:rFonts w:asciiTheme="minorHAnsi" w:hAnsiTheme="minorHAnsi" w:cstheme="minorHAnsi"/>
          <w:sz w:val="22"/>
        </w:rPr>
      </w:pPr>
    </w:p>
    <w:p w14:paraId="671DD5F3" w14:textId="73BE05C5" w:rsidR="00C04D94" w:rsidRDefault="00C04D94" w:rsidP="00D63DAC">
      <w:pPr>
        <w:rPr>
          <w:rFonts w:asciiTheme="minorHAnsi" w:hAnsiTheme="minorHAnsi" w:cstheme="minorHAnsi"/>
          <w:sz w:val="22"/>
        </w:rPr>
      </w:pPr>
      <w:r w:rsidRPr="001922D7">
        <w:rPr>
          <w:rFonts w:asciiTheme="minorHAnsi" w:hAnsiTheme="minorHAnsi" w:cstheme="minorHAnsi"/>
          <w:sz w:val="22"/>
        </w:rPr>
        <w:t xml:space="preserve">Participants argued that VIU has a great deal of applied research </w:t>
      </w:r>
      <w:r w:rsidR="00894319">
        <w:rPr>
          <w:rFonts w:asciiTheme="minorHAnsi" w:hAnsiTheme="minorHAnsi" w:cstheme="minorHAnsi"/>
          <w:sz w:val="22"/>
        </w:rPr>
        <w:t xml:space="preserve">it could </w:t>
      </w:r>
      <w:r w:rsidRPr="001922D7">
        <w:rPr>
          <w:rFonts w:asciiTheme="minorHAnsi" w:hAnsiTheme="minorHAnsi" w:cstheme="minorHAnsi"/>
          <w:sz w:val="22"/>
        </w:rPr>
        <w:t xml:space="preserve">surface and expand. One World Café contributor explained </w:t>
      </w:r>
      <w:r w:rsidR="00894319">
        <w:rPr>
          <w:rFonts w:asciiTheme="minorHAnsi" w:hAnsiTheme="minorHAnsi" w:cstheme="minorHAnsi"/>
          <w:sz w:val="22"/>
        </w:rPr>
        <w:t xml:space="preserve">that the </w:t>
      </w:r>
      <w:r w:rsidRPr="001922D7">
        <w:rPr>
          <w:rFonts w:asciiTheme="minorHAnsi" w:hAnsiTheme="minorHAnsi" w:cstheme="minorHAnsi"/>
          <w:sz w:val="22"/>
        </w:rPr>
        <w:t xml:space="preserve">Trades </w:t>
      </w:r>
      <w:r w:rsidR="00894319">
        <w:rPr>
          <w:rFonts w:asciiTheme="minorHAnsi" w:hAnsiTheme="minorHAnsi" w:cstheme="minorHAnsi"/>
          <w:sz w:val="22"/>
        </w:rPr>
        <w:t xml:space="preserve">and Applied Technology Faculty </w:t>
      </w:r>
      <w:r w:rsidRPr="001922D7">
        <w:rPr>
          <w:rFonts w:asciiTheme="minorHAnsi" w:hAnsiTheme="minorHAnsi" w:cstheme="minorHAnsi"/>
          <w:sz w:val="22"/>
        </w:rPr>
        <w:t xml:space="preserve">has been working closely with SRCA to see how VIU can </w:t>
      </w:r>
      <w:r w:rsidR="00894319">
        <w:rPr>
          <w:rFonts w:asciiTheme="minorHAnsi" w:hAnsiTheme="minorHAnsi" w:cstheme="minorHAnsi"/>
          <w:sz w:val="22"/>
        </w:rPr>
        <w:t xml:space="preserve">better </w:t>
      </w:r>
      <w:r w:rsidRPr="001922D7">
        <w:rPr>
          <w:rFonts w:asciiTheme="minorHAnsi" w:hAnsiTheme="minorHAnsi" w:cstheme="minorHAnsi"/>
          <w:sz w:val="22"/>
        </w:rPr>
        <w:t xml:space="preserve">share the knowledge being created in </w:t>
      </w:r>
      <w:r w:rsidR="00894319">
        <w:rPr>
          <w:rFonts w:asciiTheme="minorHAnsi" w:hAnsiTheme="minorHAnsi" w:cstheme="minorHAnsi"/>
          <w:sz w:val="22"/>
        </w:rPr>
        <w:t>the</w:t>
      </w:r>
      <w:r w:rsidRPr="001922D7">
        <w:rPr>
          <w:rFonts w:asciiTheme="minorHAnsi" w:hAnsiTheme="minorHAnsi" w:cstheme="minorHAnsi"/>
          <w:sz w:val="22"/>
        </w:rPr>
        <w:t xml:space="preserve"> faculty. They were inspired by success stories such as the college in the Okanagan that worked with </w:t>
      </w:r>
      <w:r w:rsidR="005B3A5A">
        <w:rPr>
          <w:rFonts w:asciiTheme="minorHAnsi" w:hAnsiTheme="minorHAnsi" w:cstheme="minorHAnsi"/>
          <w:sz w:val="22"/>
        </w:rPr>
        <w:t>industry</w:t>
      </w:r>
      <w:r w:rsidRPr="001922D7">
        <w:rPr>
          <w:rFonts w:asciiTheme="minorHAnsi" w:hAnsiTheme="minorHAnsi" w:cstheme="minorHAnsi"/>
          <w:sz w:val="22"/>
        </w:rPr>
        <w:t xml:space="preserve"> to </w:t>
      </w:r>
      <w:r w:rsidR="00894319">
        <w:rPr>
          <w:rFonts w:asciiTheme="minorHAnsi" w:hAnsiTheme="minorHAnsi" w:cstheme="minorHAnsi"/>
          <w:sz w:val="22"/>
        </w:rPr>
        <w:t>identify</w:t>
      </w:r>
      <w:r w:rsidRPr="001922D7">
        <w:rPr>
          <w:rFonts w:asciiTheme="minorHAnsi" w:hAnsiTheme="minorHAnsi" w:cstheme="minorHAnsi"/>
          <w:sz w:val="22"/>
        </w:rPr>
        <w:t xml:space="preserve"> </w:t>
      </w:r>
      <w:r w:rsidR="005B3A5A">
        <w:rPr>
          <w:rFonts w:asciiTheme="minorHAnsi" w:hAnsiTheme="minorHAnsi" w:cstheme="minorHAnsi"/>
          <w:sz w:val="22"/>
        </w:rPr>
        <w:t>the</w:t>
      </w:r>
      <w:r w:rsidRPr="001922D7">
        <w:rPr>
          <w:rFonts w:asciiTheme="minorHAnsi" w:hAnsiTheme="minorHAnsi" w:cstheme="minorHAnsi"/>
          <w:sz w:val="22"/>
        </w:rPr>
        <w:t xml:space="preserve"> problem</w:t>
      </w:r>
      <w:r w:rsidR="00894319">
        <w:rPr>
          <w:rFonts w:asciiTheme="minorHAnsi" w:hAnsiTheme="minorHAnsi" w:cstheme="minorHAnsi"/>
          <w:sz w:val="22"/>
        </w:rPr>
        <w:t xml:space="preserve">, develop options, and </w:t>
      </w:r>
      <w:r w:rsidRPr="001922D7">
        <w:rPr>
          <w:rFonts w:asciiTheme="minorHAnsi" w:hAnsiTheme="minorHAnsi" w:cstheme="minorHAnsi"/>
          <w:sz w:val="22"/>
        </w:rPr>
        <w:t>then implement</w:t>
      </w:r>
      <w:r w:rsidR="00894319">
        <w:rPr>
          <w:rFonts w:asciiTheme="minorHAnsi" w:hAnsiTheme="minorHAnsi" w:cstheme="minorHAnsi"/>
          <w:sz w:val="22"/>
        </w:rPr>
        <w:t xml:space="preserve"> a solution</w:t>
      </w:r>
      <w:r w:rsidRPr="001922D7">
        <w:rPr>
          <w:rFonts w:asciiTheme="minorHAnsi" w:hAnsiTheme="minorHAnsi" w:cstheme="minorHAnsi"/>
          <w:sz w:val="22"/>
        </w:rPr>
        <w:t xml:space="preserve">. At VIU, similar ideas for growing interdisciplinary partnerships with local employers are being floated, such as the idea of teaming Trades and Applied Technology with </w:t>
      </w:r>
      <w:r w:rsidR="00894319">
        <w:rPr>
          <w:rFonts w:asciiTheme="minorHAnsi" w:hAnsiTheme="minorHAnsi" w:cstheme="minorHAnsi"/>
          <w:sz w:val="22"/>
        </w:rPr>
        <w:t>the E</w:t>
      </w:r>
      <w:r w:rsidRPr="001922D7">
        <w:rPr>
          <w:rFonts w:asciiTheme="minorHAnsi" w:hAnsiTheme="minorHAnsi" w:cstheme="minorHAnsi"/>
          <w:sz w:val="22"/>
        </w:rPr>
        <w:t xml:space="preserve">ngineering </w:t>
      </w:r>
      <w:r w:rsidR="00894319">
        <w:rPr>
          <w:rFonts w:asciiTheme="minorHAnsi" w:hAnsiTheme="minorHAnsi" w:cstheme="minorHAnsi"/>
          <w:sz w:val="22"/>
        </w:rPr>
        <w:t xml:space="preserve">program </w:t>
      </w:r>
      <w:r w:rsidRPr="001922D7">
        <w:rPr>
          <w:rFonts w:asciiTheme="minorHAnsi" w:hAnsiTheme="minorHAnsi" w:cstheme="minorHAnsi"/>
          <w:sz w:val="22"/>
        </w:rPr>
        <w:t>and</w:t>
      </w:r>
      <w:r w:rsidR="00894319">
        <w:rPr>
          <w:rFonts w:asciiTheme="minorHAnsi" w:hAnsiTheme="minorHAnsi" w:cstheme="minorHAnsi"/>
          <w:sz w:val="22"/>
        </w:rPr>
        <w:t xml:space="preserve"> with</w:t>
      </w:r>
      <w:r w:rsidRPr="001922D7">
        <w:rPr>
          <w:rFonts w:asciiTheme="minorHAnsi" w:hAnsiTheme="minorHAnsi" w:cstheme="minorHAnsi"/>
          <w:sz w:val="22"/>
        </w:rPr>
        <w:t xml:space="preserve"> industry, or </w:t>
      </w:r>
      <w:r w:rsidR="00894319">
        <w:rPr>
          <w:rFonts w:asciiTheme="minorHAnsi" w:hAnsiTheme="minorHAnsi" w:cstheme="minorHAnsi"/>
          <w:sz w:val="22"/>
        </w:rPr>
        <w:t>working</w:t>
      </w:r>
      <w:r w:rsidRPr="001922D7">
        <w:rPr>
          <w:rFonts w:asciiTheme="minorHAnsi" w:hAnsiTheme="minorHAnsi" w:cstheme="minorHAnsi"/>
          <w:sz w:val="22"/>
        </w:rPr>
        <w:t xml:space="preserve"> with </w:t>
      </w:r>
      <w:r w:rsidR="00894319">
        <w:rPr>
          <w:rFonts w:asciiTheme="minorHAnsi" w:hAnsiTheme="minorHAnsi" w:cstheme="minorHAnsi"/>
          <w:sz w:val="22"/>
        </w:rPr>
        <w:t>the Faculty of E</w:t>
      </w:r>
      <w:r w:rsidRPr="001922D7">
        <w:rPr>
          <w:rFonts w:asciiTheme="minorHAnsi" w:hAnsiTheme="minorHAnsi" w:cstheme="minorHAnsi"/>
          <w:sz w:val="22"/>
        </w:rPr>
        <w:t>ducation to work on local problems.</w:t>
      </w:r>
    </w:p>
    <w:p w14:paraId="54276C60" w14:textId="3763E59D" w:rsidR="00241170" w:rsidRPr="00CA6A22" w:rsidRDefault="00241170" w:rsidP="00D63DAC">
      <w:pPr>
        <w:rPr>
          <w:rFonts w:asciiTheme="minorHAnsi" w:hAnsiTheme="minorHAnsi" w:cstheme="minorHAnsi"/>
          <w:color w:val="000000" w:themeColor="text1"/>
          <w:sz w:val="22"/>
        </w:rPr>
      </w:pPr>
    </w:p>
    <w:p w14:paraId="0E001FAB" w14:textId="1D306174" w:rsidR="00241170" w:rsidRPr="00CA6A22" w:rsidRDefault="00894319" w:rsidP="00894319">
      <w:pPr>
        <w:ind w:left="720"/>
        <w:rPr>
          <w:rFonts w:asciiTheme="minorHAnsi" w:hAnsiTheme="minorHAnsi" w:cstheme="minorHAnsi"/>
          <w:color w:val="000000" w:themeColor="text1"/>
          <w:sz w:val="22"/>
        </w:rPr>
      </w:pPr>
      <w:r w:rsidRPr="00CA6A22">
        <w:rPr>
          <w:rFonts w:asciiTheme="minorHAnsi" w:hAnsiTheme="minorHAnsi" w:cstheme="minorHAnsi"/>
          <w:color w:val="000000" w:themeColor="text1"/>
          <w:sz w:val="22"/>
        </w:rPr>
        <w:t>[In the future, I would like to see that] m</w:t>
      </w:r>
      <w:r w:rsidR="00241170" w:rsidRPr="00CA6A22">
        <w:rPr>
          <w:rFonts w:asciiTheme="minorHAnsi" w:hAnsiTheme="minorHAnsi" w:cstheme="minorHAnsi"/>
          <w:color w:val="000000" w:themeColor="text1"/>
          <w:sz w:val="22"/>
        </w:rPr>
        <w:t xml:space="preserve">ore applied research is conducted, and more awareness exists by communities of the research VIU is doing and the opportunities that exist for </w:t>
      </w:r>
      <w:r w:rsidR="00241170" w:rsidRPr="00CA6A22">
        <w:rPr>
          <w:rFonts w:asciiTheme="minorHAnsi" w:hAnsiTheme="minorHAnsi" w:cstheme="minorHAnsi"/>
          <w:color w:val="000000" w:themeColor="text1"/>
          <w:sz w:val="22"/>
        </w:rPr>
        <w:lastRenderedPageBreak/>
        <w:t>community members, organizations and businesses to co-create with VIU</w:t>
      </w:r>
      <w:r w:rsidRPr="00CA6A22">
        <w:rPr>
          <w:rFonts w:asciiTheme="minorHAnsi" w:hAnsiTheme="minorHAnsi" w:cstheme="minorHAnsi"/>
          <w:color w:val="000000" w:themeColor="text1"/>
          <w:sz w:val="22"/>
        </w:rPr>
        <w:t xml:space="preserve"> – employee survey respondent</w:t>
      </w:r>
    </w:p>
    <w:p w14:paraId="0E6C95EC" w14:textId="77777777" w:rsidR="00241170" w:rsidRDefault="00241170" w:rsidP="00D63DAC">
      <w:pPr>
        <w:rPr>
          <w:rFonts w:asciiTheme="minorHAnsi" w:hAnsiTheme="minorHAnsi" w:cstheme="minorHAnsi"/>
          <w:sz w:val="22"/>
        </w:rPr>
      </w:pPr>
    </w:p>
    <w:p w14:paraId="41628D9E" w14:textId="08BA0874" w:rsidR="00241170" w:rsidRPr="001922D7" w:rsidRDefault="00241170" w:rsidP="00D63DAC">
      <w:pPr>
        <w:rPr>
          <w:rFonts w:asciiTheme="minorHAnsi" w:hAnsiTheme="minorHAnsi" w:cstheme="minorHAnsi"/>
          <w:sz w:val="22"/>
        </w:rPr>
      </w:pPr>
      <w:r>
        <w:rPr>
          <w:rFonts w:asciiTheme="minorHAnsi" w:hAnsiTheme="minorHAnsi" w:cstheme="minorHAnsi"/>
          <w:sz w:val="22"/>
        </w:rPr>
        <w:t xml:space="preserve">Another idea </w:t>
      </w:r>
      <w:r w:rsidR="00894319">
        <w:rPr>
          <w:rFonts w:asciiTheme="minorHAnsi" w:hAnsiTheme="minorHAnsi" w:cstheme="minorHAnsi"/>
          <w:sz w:val="22"/>
        </w:rPr>
        <w:t>focused on the</w:t>
      </w:r>
      <w:r>
        <w:rPr>
          <w:rFonts w:asciiTheme="minorHAnsi" w:hAnsiTheme="minorHAnsi" w:cstheme="minorHAnsi"/>
          <w:sz w:val="22"/>
        </w:rPr>
        <w:t xml:space="preserve"> idea of the campus itself as a living lab</w:t>
      </w:r>
      <w:r w:rsidR="00894319">
        <w:rPr>
          <w:rFonts w:asciiTheme="minorHAnsi" w:hAnsiTheme="minorHAnsi" w:cstheme="minorHAnsi"/>
          <w:sz w:val="22"/>
        </w:rPr>
        <w:t xml:space="preserve"> for knowledge-building</w:t>
      </w:r>
      <w:r>
        <w:rPr>
          <w:rFonts w:asciiTheme="minorHAnsi" w:hAnsiTheme="minorHAnsi" w:cstheme="minorHAnsi"/>
          <w:sz w:val="22"/>
        </w:rPr>
        <w:t xml:space="preserve">. </w:t>
      </w:r>
      <w:r w:rsidR="00894319">
        <w:rPr>
          <w:rFonts w:asciiTheme="minorHAnsi" w:hAnsiTheme="minorHAnsi" w:cstheme="minorHAnsi"/>
          <w:sz w:val="22"/>
        </w:rPr>
        <w:t>S</w:t>
      </w:r>
      <w:r>
        <w:rPr>
          <w:rFonts w:asciiTheme="minorHAnsi" w:hAnsiTheme="minorHAnsi" w:cstheme="minorHAnsi"/>
          <w:sz w:val="22"/>
        </w:rPr>
        <w:t>tudents</w:t>
      </w:r>
      <w:r w:rsidR="00894319">
        <w:rPr>
          <w:rFonts w:asciiTheme="minorHAnsi" w:hAnsiTheme="minorHAnsi" w:cstheme="minorHAnsi"/>
          <w:sz w:val="22"/>
        </w:rPr>
        <w:t>, instructors,</w:t>
      </w:r>
      <w:r>
        <w:rPr>
          <w:rFonts w:asciiTheme="minorHAnsi" w:hAnsiTheme="minorHAnsi" w:cstheme="minorHAnsi"/>
          <w:sz w:val="22"/>
        </w:rPr>
        <w:t xml:space="preserve"> and the campus operations team</w:t>
      </w:r>
      <w:r w:rsidR="00894319">
        <w:rPr>
          <w:rFonts w:asciiTheme="minorHAnsi" w:hAnsiTheme="minorHAnsi" w:cstheme="minorHAnsi"/>
          <w:sz w:val="22"/>
        </w:rPr>
        <w:t>s</w:t>
      </w:r>
      <w:r>
        <w:rPr>
          <w:rFonts w:asciiTheme="minorHAnsi" w:hAnsiTheme="minorHAnsi" w:cstheme="minorHAnsi"/>
          <w:sz w:val="22"/>
        </w:rPr>
        <w:t xml:space="preserve"> have </w:t>
      </w:r>
      <w:r w:rsidR="00894319">
        <w:rPr>
          <w:rFonts w:asciiTheme="minorHAnsi" w:hAnsiTheme="minorHAnsi" w:cstheme="minorHAnsi"/>
          <w:sz w:val="22"/>
        </w:rPr>
        <w:t xml:space="preserve">a </w:t>
      </w:r>
      <w:r>
        <w:rPr>
          <w:rFonts w:asciiTheme="minorHAnsi" w:hAnsiTheme="minorHAnsi" w:cstheme="minorHAnsi"/>
          <w:sz w:val="22"/>
        </w:rPr>
        <w:t>shared interest in exploring ways to improve campus sustainability (waste, energy, local procurement, etc.), physical accessibility, marketing of community services (event venues, food services, salon services, auto repair, etc.), process efficiencies, and more.</w:t>
      </w:r>
    </w:p>
    <w:p w14:paraId="1CCBB175" w14:textId="00B2BE07" w:rsidR="00DC23B1" w:rsidRDefault="00DC23B1" w:rsidP="00D63DAC">
      <w:pPr>
        <w:pBdr>
          <w:bottom w:val="single" w:sz="12" w:space="1" w:color="auto"/>
        </w:pBdr>
        <w:rPr>
          <w:rFonts w:asciiTheme="minorHAnsi" w:hAnsiTheme="minorHAnsi" w:cstheme="minorHAnsi"/>
          <w:sz w:val="22"/>
        </w:rPr>
      </w:pPr>
    </w:p>
    <w:p w14:paraId="07A61CA5" w14:textId="77777777" w:rsidR="00DC23B1" w:rsidRPr="001922D7" w:rsidRDefault="00DC23B1" w:rsidP="00D63DAC">
      <w:pPr>
        <w:rPr>
          <w:rFonts w:asciiTheme="minorHAnsi" w:hAnsiTheme="minorHAnsi" w:cstheme="minorHAnsi"/>
          <w:sz w:val="22"/>
        </w:rPr>
      </w:pPr>
    </w:p>
    <w:p w14:paraId="0EA46C4A" w14:textId="63E2FAD8" w:rsidR="00C04D94" w:rsidRPr="003E5E83" w:rsidRDefault="00C04D94" w:rsidP="00D63DAC">
      <w:pPr>
        <w:rPr>
          <w:rFonts w:asciiTheme="minorHAnsi" w:hAnsiTheme="minorHAnsi" w:cstheme="minorHAnsi"/>
          <w:color w:val="000000" w:themeColor="text1"/>
          <w:sz w:val="22"/>
        </w:rPr>
      </w:pPr>
    </w:p>
    <w:p w14:paraId="6FC33F78" w14:textId="6E102C27" w:rsidR="00C04D94" w:rsidRPr="00FD2274" w:rsidRDefault="00005F87" w:rsidP="00D63DAC">
      <w:pPr>
        <w:rPr>
          <w:rFonts w:asciiTheme="minorHAnsi" w:hAnsiTheme="minorHAnsi" w:cstheme="minorHAnsi"/>
          <w:color w:val="000000" w:themeColor="text1"/>
          <w:sz w:val="22"/>
        </w:rPr>
      </w:pPr>
      <w:r w:rsidRPr="003E5E83">
        <w:rPr>
          <w:rFonts w:asciiTheme="minorHAnsi" w:hAnsiTheme="minorHAnsi" w:cstheme="minorHAnsi"/>
          <w:color w:val="000000" w:themeColor="text1"/>
          <w:sz w:val="22"/>
        </w:rPr>
        <w:t>VIU’s record and ambitions for knowledge-building are part of its ethos of inclusion (of students and of disciplines) and of community engagement. As we turn to consider the impact of the pandemic lockdown on the w</w:t>
      </w:r>
      <w:r w:rsidR="003E5E83" w:rsidRPr="003E5E83">
        <w:rPr>
          <w:rFonts w:asciiTheme="minorHAnsi" w:hAnsiTheme="minorHAnsi" w:cstheme="minorHAnsi"/>
          <w:color w:val="000000" w:themeColor="text1"/>
          <w:sz w:val="22"/>
        </w:rPr>
        <w:t>ay we work, that ethic remains front and centre.</w:t>
      </w:r>
    </w:p>
    <w:p w14:paraId="3066CD57" w14:textId="77777777" w:rsidR="00C04D94" w:rsidRPr="001922D7" w:rsidRDefault="00C04D94" w:rsidP="00D63DAC">
      <w:pPr>
        <w:rPr>
          <w:rFonts w:asciiTheme="minorHAnsi" w:hAnsiTheme="minorHAnsi" w:cstheme="minorHAnsi"/>
          <w:sz w:val="22"/>
        </w:rPr>
      </w:pPr>
      <w:r w:rsidRPr="001922D7">
        <w:rPr>
          <w:rFonts w:asciiTheme="minorHAnsi" w:hAnsiTheme="minorHAnsi" w:cstheme="minorHAnsi"/>
          <w:sz w:val="22"/>
        </w:rPr>
        <w:br w:type="page"/>
      </w:r>
    </w:p>
    <w:p w14:paraId="72E04810" w14:textId="77777777" w:rsidR="00C04D94" w:rsidRPr="001922D7" w:rsidRDefault="00C04D94" w:rsidP="00D63DAC">
      <w:pPr>
        <w:rPr>
          <w:rFonts w:asciiTheme="minorHAnsi" w:hAnsiTheme="minorHAnsi" w:cstheme="minorHAnsi"/>
          <w:sz w:val="22"/>
        </w:rPr>
      </w:pPr>
    </w:p>
    <w:p w14:paraId="21397644" w14:textId="5DCF69EE" w:rsidR="00C04D94" w:rsidRPr="001922D7" w:rsidRDefault="00C04D94" w:rsidP="00D63DAC">
      <w:pPr>
        <w:rPr>
          <w:rFonts w:asciiTheme="minorHAnsi" w:hAnsiTheme="minorHAnsi" w:cstheme="minorHAnsi"/>
          <w:sz w:val="22"/>
        </w:rPr>
      </w:pPr>
    </w:p>
    <w:p w14:paraId="347ACA46" w14:textId="778EB401" w:rsidR="00C04D94" w:rsidRPr="001922D7" w:rsidRDefault="00C04D94" w:rsidP="00D63DAC">
      <w:pPr>
        <w:rPr>
          <w:rFonts w:asciiTheme="minorHAnsi" w:hAnsiTheme="minorHAnsi" w:cstheme="minorHAnsi"/>
          <w:sz w:val="22"/>
        </w:rPr>
      </w:pPr>
    </w:p>
    <w:p w14:paraId="65AEA26A" w14:textId="4F2E62A2" w:rsidR="00C04D94" w:rsidRPr="001922D7" w:rsidRDefault="00C04D94" w:rsidP="00D63DAC">
      <w:pPr>
        <w:rPr>
          <w:rFonts w:asciiTheme="minorHAnsi" w:hAnsiTheme="minorHAnsi" w:cstheme="minorHAnsi"/>
          <w:sz w:val="22"/>
        </w:rPr>
      </w:pPr>
    </w:p>
    <w:p w14:paraId="7A77D6DB" w14:textId="41988B43" w:rsidR="00B10CD5" w:rsidRPr="001922D7" w:rsidRDefault="00B10CD5" w:rsidP="00D63DAC">
      <w:pPr>
        <w:rPr>
          <w:rFonts w:asciiTheme="minorHAnsi" w:hAnsiTheme="minorHAnsi" w:cstheme="minorHAnsi"/>
          <w:sz w:val="22"/>
        </w:rPr>
      </w:pPr>
    </w:p>
    <w:p w14:paraId="627A7995" w14:textId="77777777" w:rsidR="00B10CD5" w:rsidRPr="001922D7" w:rsidRDefault="00B10CD5" w:rsidP="00D63DAC">
      <w:pPr>
        <w:rPr>
          <w:rFonts w:asciiTheme="minorHAnsi" w:hAnsiTheme="minorHAnsi" w:cstheme="minorHAnsi"/>
          <w:sz w:val="22"/>
        </w:rPr>
      </w:pPr>
    </w:p>
    <w:p w14:paraId="0F9723DF" w14:textId="16782C93" w:rsidR="00FF1316" w:rsidRPr="001922D7" w:rsidRDefault="000B65C5" w:rsidP="00D63DAC">
      <w:pPr>
        <w:pStyle w:val="Heading1"/>
        <w:rPr>
          <w:rFonts w:cstheme="minorHAnsi"/>
        </w:rPr>
      </w:pPr>
      <w:bookmarkStart w:id="106" w:name="_Toc47535124"/>
      <w:bookmarkEnd w:id="89"/>
      <w:r w:rsidRPr="001922D7">
        <w:rPr>
          <w:rFonts w:cstheme="minorHAnsi"/>
        </w:rPr>
        <w:t>Learning from the Pandemic</w:t>
      </w:r>
      <w:bookmarkEnd w:id="106"/>
    </w:p>
    <w:p w14:paraId="3447D437" w14:textId="1968ABC2" w:rsidR="00FF1316" w:rsidRPr="001922D7" w:rsidRDefault="00C55196" w:rsidP="00D63DAC">
      <w:pPr>
        <w:pStyle w:val="NoSpacing"/>
        <w:rPr>
          <w:rFonts w:cstheme="minorHAnsi"/>
        </w:rPr>
      </w:pPr>
      <w:r w:rsidRPr="001922D7">
        <w:rPr>
          <w:rFonts w:cstheme="minorHAnsi"/>
          <w:noProof/>
        </w:rPr>
        <mc:AlternateContent>
          <mc:Choice Requires="wps">
            <w:drawing>
              <wp:anchor distT="0" distB="0" distL="114300" distR="114300" simplePos="0" relativeHeight="251910144" behindDoc="0" locked="0" layoutInCell="1" allowOverlap="1" wp14:anchorId="1425A737" wp14:editId="3B7009DD">
                <wp:simplePos x="0" y="0"/>
                <wp:positionH relativeFrom="column">
                  <wp:posOffset>4299607</wp:posOffset>
                </wp:positionH>
                <wp:positionV relativeFrom="paragraph">
                  <wp:posOffset>206266</wp:posOffset>
                </wp:positionV>
                <wp:extent cx="1828800" cy="55753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5575300"/>
                        </a:xfrm>
                        <a:prstGeom prst="rect">
                          <a:avLst/>
                        </a:prstGeom>
                        <a:noFill/>
                        <a:ln w="6350">
                          <a:noFill/>
                        </a:ln>
                      </wps:spPr>
                      <wps:txbx>
                        <w:txbxContent>
                          <w:p w14:paraId="38D84832" w14:textId="77777777" w:rsidR="008101FB" w:rsidRPr="00B06A17" w:rsidRDefault="008101FB" w:rsidP="003E5E83">
                            <w:pPr>
                              <w:pStyle w:val="Quote"/>
                              <w:rPr>
                                <w:b/>
                                <w:bCs/>
                              </w:rPr>
                            </w:pPr>
                            <w:r>
                              <w:rPr>
                                <w:b/>
                                <w:bCs/>
                              </w:rPr>
                              <w:t>Taking care of mental health</w:t>
                            </w:r>
                          </w:p>
                          <w:p w14:paraId="5C5686E5" w14:textId="77777777" w:rsidR="008101FB" w:rsidRDefault="008101FB" w:rsidP="003E5E83">
                            <w:pPr>
                              <w:pStyle w:val="Quote"/>
                            </w:pPr>
                          </w:p>
                          <w:p w14:paraId="7E81EC22" w14:textId="560631AC" w:rsidR="008101FB" w:rsidRDefault="008101FB" w:rsidP="003E5E83">
                            <w:pPr>
                              <w:pStyle w:val="Quote"/>
                            </w:pPr>
                            <w:r w:rsidRPr="00942D42">
                              <w:t>Opportunities for VIU coming out of this pandemic could include continuing giving students more acknowledgment and time for their mental health, struggles and stresses. Ex: extended deadlines, longer office hour periods, etc. Recognizing that students can be just as stressed year-round than as in this pandemic, and mental health should be taken very seriously</w:t>
                            </w:r>
                            <w:r>
                              <w:t xml:space="preserve"> – student </w:t>
                            </w:r>
                            <w:r w:rsidRPr="00863934">
                              <w:t>Kayla Passmore</w:t>
                            </w:r>
                            <w:r>
                              <w:t>, Nanaimo</w:t>
                            </w:r>
                          </w:p>
                          <w:p w14:paraId="46AC6B3A" w14:textId="5F9A5E72" w:rsidR="008101FB" w:rsidRPr="00E376FE" w:rsidRDefault="008101FB" w:rsidP="00E376FE">
                            <w:pPr>
                              <w:rPr>
                                <w:rFonts w:asciiTheme="minorHAnsi" w:hAnsiTheme="minorHAnsi" w:cstheme="minorHAnsi"/>
                                <w:i/>
                                <w:iCs/>
                                <w:color w:val="00B0F0"/>
                                <w:sz w:val="18"/>
                                <w:szCs w:val="18"/>
                              </w:rPr>
                            </w:pPr>
                          </w:p>
                          <w:p w14:paraId="05B0A4FC" w14:textId="3E4C2481" w:rsidR="008101FB" w:rsidRPr="00B92700" w:rsidRDefault="008101FB" w:rsidP="00B92700">
                            <w:pPr>
                              <w:rPr>
                                <w:rFonts w:asciiTheme="minorHAnsi" w:hAnsiTheme="minorHAnsi" w:cstheme="minorHAnsi"/>
                                <w:i/>
                                <w:iCs/>
                                <w:color w:val="00B0F0"/>
                                <w:sz w:val="18"/>
                                <w:szCs w:val="18"/>
                              </w:rPr>
                            </w:pPr>
                            <w:r w:rsidRPr="00B92700">
                              <w:rPr>
                                <w:rFonts w:asciiTheme="minorHAnsi" w:hAnsiTheme="minorHAnsi" w:cstheme="minorHAnsi"/>
                                <w:i/>
                                <w:iCs/>
                                <w:color w:val="00B0F0"/>
                                <w:sz w:val="18"/>
                                <w:szCs w:val="18"/>
                              </w:rPr>
                              <w:t xml:space="preserve">Recognition for mental health and personal struggles have been huge. The kind of caring and empathy that professors have shown has given my learning a more personal feel. Online classes can be very valuable for some but for others can be very challenging given the lack of personal connections. I have had a lot more one-on-one time with my professors to make sure that I am on the right track. The shift to virtual is promising even though daunting. It’s allowed us to take down the barrier of having to actually make time in your day to hop in your car and drive to meet your professor at the university. Since the switch to virtual meetings, it has been a lot easier for me to connect with colleagues, professors, and friends </w:t>
                            </w:r>
                            <w:r>
                              <w:rPr>
                                <w:rFonts w:asciiTheme="minorHAnsi" w:hAnsiTheme="minorHAnsi" w:cstheme="minorHAnsi"/>
                                <w:i/>
                                <w:iCs/>
                                <w:color w:val="00B0F0"/>
                                <w:sz w:val="18"/>
                                <w:szCs w:val="18"/>
                              </w:rPr>
                              <w:t>–</w:t>
                            </w:r>
                            <w:r w:rsidRPr="00B92700">
                              <w:rPr>
                                <w:rFonts w:asciiTheme="minorHAnsi" w:hAnsiTheme="minorHAnsi" w:cstheme="minorHAnsi"/>
                                <w:i/>
                                <w:iCs/>
                                <w:color w:val="00B0F0"/>
                                <w:sz w:val="18"/>
                                <w:szCs w:val="18"/>
                              </w:rPr>
                              <w:t xml:space="preserve"> student Seth Recalma, Nanaimo</w:t>
                            </w:r>
                          </w:p>
                          <w:p w14:paraId="4026151B" w14:textId="77777777" w:rsidR="008101FB" w:rsidRPr="00E376FE" w:rsidRDefault="008101FB" w:rsidP="00E376FE">
                            <w:pPr>
                              <w:rPr>
                                <w:rFonts w:asciiTheme="minorHAnsi" w:hAnsiTheme="minorHAnsi" w:cstheme="minorHAnsi"/>
                                <w:i/>
                                <w:iCs/>
                                <w:color w:val="00B0F0"/>
                                <w:sz w:val="18"/>
                                <w:szCs w:val="18"/>
                              </w:rPr>
                            </w:pPr>
                          </w:p>
                          <w:p w14:paraId="594CD899" w14:textId="77777777" w:rsidR="008101FB" w:rsidRPr="00942D42" w:rsidRDefault="008101FB" w:rsidP="003E5E83"/>
                          <w:p w14:paraId="741E5659" w14:textId="299F8754" w:rsidR="008101FB" w:rsidRPr="00E920BF" w:rsidRDefault="008101FB" w:rsidP="003E5E83">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5A737" id="Text Box 34" o:spid="_x0000_s1057" type="#_x0000_t202" style="position:absolute;margin-left:338.55pt;margin-top:16.25pt;width:2in;height:43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" filled="f" stroked="f" strokeweight=".5pt">
                <v:textbox>
                  <w:txbxContent>
                    <w:p w14:paraId="38D84832" w14:textId="77777777" w:rsidR="008101FB" w:rsidRPr="00B06A17" w:rsidRDefault="008101FB" w:rsidP="003E5E83">
                      <w:pPr>
                        <w:pStyle w:val="Quote"/>
                        <w:rPr>
                          <w:b/>
                          <w:bCs/>
                        </w:rPr>
                      </w:pPr>
                      <w:r>
                        <w:rPr>
                          <w:b/>
                          <w:bCs/>
                        </w:rPr>
                        <w:t>Taking care of mental health</w:t>
                      </w:r>
                    </w:p>
                    <w:p w14:paraId="5C5686E5" w14:textId="77777777" w:rsidR="008101FB" w:rsidRDefault="008101FB" w:rsidP="003E5E83">
                      <w:pPr>
                        <w:pStyle w:val="Quote"/>
                      </w:pPr>
                    </w:p>
                    <w:p w14:paraId="7E81EC22" w14:textId="560631AC" w:rsidR="008101FB" w:rsidRDefault="008101FB" w:rsidP="003E5E83">
                      <w:pPr>
                        <w:pStyle w:val="Quote"/>
                      </w:pPr>
                      <w:r w:rsidRPr="00942D42">
                        <w:t>Opportunities for VIU coming out of this pandemic could include continuing giving students more acknowledgment and time for their mental health, struggles and stresses. Ex: extended deadlines, longer office hour periods, etc. Recognizing that students can be just as stressed year-round than as in this pandemic, and mental health should be taken very seriously</w:t>
                      </w:r>
                      <w:r>
                        <w:t xml:space="preserve"> – student </w:t>
                      </w:r>
                      <w:r w:rsidRPr="00863934">
                        <w:t>Kayla Passmore</w:t>
                      </w:r>
                      <w:r>
                        <w:t>, Nanaimo</w:t>
                      </w:r>
                    </w:p>
                    <w:p w14:paraId="46AC6B3A" w14:textId="5F9A5E72" w:rsidR="008101FB" w:rsidRPr="00E376FE" w:rsidRDefault="008101FB" w:rsidP="00E376FE">
                      <w:pPr>
                        <w:rPr>
                          <w:rFonts w:asciiTheme="minorHAnsi" w:hAnsiTheme="minorHAnsi" w:cstheme="minorHAnsi"/>
                          <w:i/>
                          <w:iCs/>
                          <w:color w:val="00B0F0"/>
                          <w:sz w:val="18"/>
                          <w:szCs w:val="18"/>
                        </w:rPr>
                      </w:pPr>
                    </w:p>
                    <w:p w14:paraId="05B0A4FC" w14:textId="3E4C2481" w:rsidR="008101FB" w:rsidRPr="00B92700" w:rsidRDefault="008101FB" w:rsidP="00B92700">
                      <w:pPr>
                        <w:rPr>
                          <w:rFonts w:asciiTheme="minorHAnsi" w:hAnsiTheme="minorHAnsi" w:cstheme="minorHAnsi"/>
                          <w:i/>
                          <w:iCs/>
                          <w:color w:val="00B0F0"/>
                          <w:sz w:val="18"/>
                          <w:szCs w:val="18"/>
                        </w:rPr>
                      </w:pPr>
                      <w:r w:rsidRPr="00B92700">
                        <w:rPr>
                          <w:rFonts w:asciiTheme="minorHAnsi" w:hAnsiTheme="minorHAnsi" w:cstheme="minorHAnsi"/>
                          <w:i/>
                          <w:iCs/>
                          <w:color w:val="00B0F0"/>
                          <w:sz w:val="18"/>
                          <w:szCs w:val="18"/>
                        </w:rPr>
                        <w:t xml:space="preserve">Recognition for mental health and personal struggles have been huge. The kind of caring and empathy that professors have shown has given my learning a more personal feel. Online classes can be very valuable for some but for others can be very challenging given the lack of personal connections. I have had a lot more one-on-one time with my professors to make sure that I am on the right track. The shift to virtual is promising even though daunting. It’s allowed us to take down the barrier of having to actually make time in your day to hop in your car and drive to meet your professor at the university. Since the switch to virtual meetings, it has been a lot easier for me to connect with colleagues, professors, and friends </w:t>
                      </w:r>
                      <w:r>
                        <w:rPr>
                          <w:rFonts w:asciiTheme="minorHAnsi" w:hAnsiTheme="minorHAnsi" w:cstheme="minorHAnsi"/>
                          <w:i/>
                          <w:iCs/>
                          <w:color w:val="00B0F0"/>
                          <w:sz w:val="18"/>
                          <w:szCs w:val="18"/>
                        </w:rPr>
                        <w:t>–</w:t>
                      </w:r>
                      <w:r w:rsidRPr="00B92700">
                        <w:rPr>
                          <w:rFonts w:asciiTheme="minorHAnsi" w:hAnsiTheme="minorHAnsi" w:cstheme="minorHAnsi"/>
                          <w:i/>
                          <w:iCs/>
                          <w:color w:val="00B0F0"/>
                          <w:sz w:val="18"/>
                          <w:szCs w:val="18"/>
                        </w:rPr>
                        <w:t xml:space="preserve"> student Seth Recalma, Nanaimo</w:t>
                      </w:r>
                    </w:p>
                    <w:p w14:paraId="4026151B" w14:textId="77777777" w:rsidR="008101FB" w:rsidRPr="00E376FE" w:rsidRDefault="008101FB" w:rsidP="00E376FE">
                      <w:pPr>
                        <w:rPr>
                          <w:rFonts w:asciiTheme="minorHAnsi" w:hAnsiTheme="minorHAnsi" w:cstheme="minorHAnsi"/>
                          <w:i/>
                          <w:iCs/>
                          <w:color w:val="00B0F0"/>
                          <w:sz w:val="18"/>
                          <w:szCs w:val="18"/>
                        </w:rPr>
                      </w:pPr>
                    </w:p>
                    <w:p w14:paraId="594CD899" w14:textId="77777777" w:rsidR="008101FB" w:rsidRPr="00942D42" w:rsidRDefault="008101FB" w:rsidP="003E5E83"/>
                    <w:p w14:paraId="741E5659" w14:textId="299F8754" w:rsidR="008101FB" w:rsidRPr="00E920BF" w:rsidRDefault="008101FB" w:rsidP="003E5E83">
                      <w:pPr>
                        <w:pStyle w:val="Quote"/>
                      </w:pPr>
                    </w:p>
                  </w:txbxContent>
                </v:textbox>
                <w10:wrap type="square"/>
              </v:shape>
            </w:pict>
          </mc:Fallback>
        </mc:AlternateContent>
      </w:r>
    </w:p>
    <w:p w14:paraId="22A5B84D" w14:textId="5831984C" w:rsidR="008E36F2" w:rsidRPr="003D1F55" w:rsidRDefault="008E36F2" w:rsidP="008E36F2">
      <w:pPr>
        <w:rPr>
          <w:rFonts w:asciiTheme="minorHAnsi" w:hAnsiTheme="minorHAnsi" w:cstheme="minorHAnsi"/>
          <w:color w:val="000000" w:themeColor="text1"/>
          <w:sz w:val="22"/>
        </w:rPr>
      </w:pPr>
      <w:r w:rsidRPr="003D1F55">
        <w:rPr>
          <w:rFonts w:asciiTheme="minorHAnsi" w:hAnsiTheme="minorHAnsi" w:cstheme="minorHAnsi"/>
          <w:color w:val="000000" w:themeColor="text1"/>
          <w:sz w:val="22"/>
        </w:rPr>
        <w:t>The Strategic Planning engagement process was launched just two weeks before lockdown. In the conversations that followed, many of our students and employees spoke about the strengths and struggles of the new normal. We heard stories of the loss of personal connection as well as its inverse</w:t>
      </w:r>
      <w:r w:rsidR="00CF67E1">
        <w:rPr>
          <w:rFonts w:asciiTheme="minorHAnsi" w:hAnsiTheme="minorHAnsi" w:cstheme="minorHAnsi"/>
          <w:color w:val="000000" w:themeColor="text1"/>
          <w:sz w:val="22"/>
        </w:rPr>
        <w:t xml:space="preserve">, </w:t>
      </w:r>
      <w:r w:rsidRPr="003D1F55">
        <w:rPr>
          <w:rFonts w:asciiTheme="minorHAnsi" w:hAnsiTheme="minorHAnsi" w:cstheme="minorHAnsi"/>
          <w:color w:val="000000" w:themeColor="text1"/>
          <w:sz w:val="22"/>
        </w:rPr>
        <w:t>a greater sense of community and contact. We heard stories from those who were flourishing in the learning format, and those who were finding the switch difficult. We also heard stories from instructors on the strains and surprises of teaching, and some of the innovative teaching practices they are beginning to adopt. Employees across the institution and at all campuses spoke about the strengths, challenges and surprises of working remotely. Calls for keeping some aspects of the pandemic response in place were made, including the investment in connection and community, the flexibility and accessibility of online learning, innovations in pedagogy, as well as the benefits of more flexible working arrangements.</w:t>
      </w:r>
    </w:p>
    <w:p w14:paraId="05C27233" w14:textId="344ECC56" w:rsidR="00B06A17" w:rsidRPr="001922D7" w:rsidRDefault="00B06A17" w:rsidP="00B06A17">
      <w:pPr>
        <w:rPr>
          <w:rFonts w:asciiTheme="minorHAnsi" w:hAnsiTheme="minorHAnsi" w:cstheme="minorHAnsi"/>
          <w:sz w:val="22"/>
        </w:rPr>
      </w:pPr>
    </w:p>
    <w:p w14:paraId="7DDCAEE6" w14:textId="4835124F" w:rsidR="003A5658" w:rsidRPr="001922D7" w:rsidRDefault="00324AD9" w:rsidP="00DD0D54">
      <w:pPr>
        <w:pStyle w:val="Heading3"/>
      </w:pPr>
      <w:bookmarkStart w:id="107" w:name="_Toc47535125"/>
      <w:r w:rsidRPr="001922D7">
        <w:t>T</w:t>
      </w:r>
      <w:r w:rsidR="003A5658" w:rsidRPr="001922D7">
        <w:t>ransformation of personal connection</w:t>
      </w:r>
      <w:bookmarkEnd w:id="107"/>
      <w:r w:rsidR="003A5658" w:rsidRPr="001922D7">
        <w:t xml:space="preserve"> </w:t>
      </w:r>
    </w:p>
    <w:p w14:paraId="5180D8C2" w14:textId="5EB0B7D8" w:rsidR="00ED404B" w:rsidRDefault="0081762B" w:rsidP="00D63DAC">
      <w:pPr>
        <w:rPr>
          <w:rFonts w:asciiTheme="minorHAnsi" w:hAnsiTheme="minorHAnsi" w:cstheme="minorHAnsi"/>
          <w:sz w:val="22"/>
        </w:rPr>
      </w:pPr>
      <w:r w:rsidRPr="001922D7">
        <w:rPr>
          <w:rFonts w:asciiTheme="minorHAnsi" w:hAnsiTheme="minorHAnsi" w:cstheme="minorHAnsi"/>
          <w:sz w:val="22"/>
        </w:rPr>
        <w:t xml:space="preserve">The theme of connection – and loss of connection </w:t>
      </w:r>
      <w:r w:rsidR="003A5658" w:rsidRPr="001922D7">
        <w:rPr>
          <w:rFonts w:asciiTheme="minorHAnsi" w:hAnsiTheme="minorHAnsi" w:cstheme="minorHAnsi"/>
          <w:sz w:val="22"/>
        </w:rPr>
        <w:t>–</w:t>
      </w:r>
      <w:r w:rsidRPr="001922D7">
        <w:rPr>
          <w:rFonts w:asciiTheme="minorHAnsi" w:hAnsiTheme="minorHAnsi" w:cstheme="minorHAnsi"/>
          <w:sz w:val="22"/>
        </w:rPr>
        <w:t xml:space="preserve"> </w:t>
      </w:r>
      <w:r w:rsidR="003A5658" w:rsidRPr="001922D7">
        <w:rPr>
          <w:rFonts w:asciiTheme="minorHAnsi" w:hAnsiTheme="minorHAnsi" w:cstheme="minorHAnsi"/>
          <w:sz w:val="22"/>
        </w:rPr>
        <w:t xml:space="preserve">was woven through most of our </w:t>
      </w:r>
      <w:r w:rsidR="00B06A17" w:rsidRPr="001922D7">
        <w:rPr>
          <w:rFonts w:asciiTheme="minorHAnsi" w:hAnsiTheme="minorHAnsi" w:cstheme="minorHAnsi"/>
          <w:sz w:val="22"/>
        </w:rPr>
        <w:t xml:space="preserve">post-pandemic </w:t>
      </w:r>
      <w:r w:rsidR="003A5658" w:rsidRPr="001922D7">
        <w:rPr>
          <w:rFonts w:asciiTheme="minorHAnsi" w:hAnsiTheme="minorHAnsi" w:cstheme="minorHAnsi"/>
          <w:sz w:val="22"/>
        </w:rPr>
        <w:t>conversations. Students mourned the loss of in-person contact with friends</w:t>
      </w:r>
      <w:r w:rsidR="00B06A17" w:rsidRPr="001922D7">
        <w:rPr>
          <w:rFonts w:asciiTheme="minorHAnsi" w:hAnsiTheme="minorHAnsi" w:cstheme="minorHAnsi"/>
          <w:sz w:val="22"/>
        </w:rPr>
        <w:t xml:space="preserve"> and the in-class experience with classmates and instructors</w:t>
      </w:r>
      <w:r w:rsidR="003A5658" w:rsidRPr="001922D7">
        <w:rPr>
          <w:rFonts w:asciiTheme="minorHAnsi" w:hAnsiTheme="minorHAnsi" w:cstheme="minorHAnsi"/>
          <w:sz w:val="22"/>
        </w:rPr>
        <w:t xml:space="preserve">. At the same time, many reported that they were spending </w:t>
      </w:r>
      <w:r w:rsidR="003A5658" w:rsidRPr="001922D7">
        <w:rPr>
          <w:rFonts w:asciiTheme="minorHAnsi" w:hAnsiTheme="minorHAnsi" w:cstheme="minorHAnsi"/>
          <w:i/>
          <w:iCs/>
          <w:sz w:val="22"/>
        </w:rPr>
        <w:t>more</w:t>
      </w:r>
      <w:r w:rsidR="003A5658" w:rsidRPr="001922D7">
        <w:rPr>
          <w:rFonts w:asciiTheme="minorHAnsi" w:hAnsiTheme="minorHAnsi" w:cstheme="minorHAnsi"/>
          <w:sz w:val="22"/>
        </w:rPr>
        <w:t xml:space="preserve"> time connecting with other students in online meetings</w:t>
      </w:r>
      <w:r w:rsidR="00B06A17" w:rsidRPr="001922D7">
        <w:rPr>
          <w:rFonts w:asciiTheme="minorHAnsi" w:hAnsiTheme="minorHAnsi" w:cstheme="minorHAnsi"/>
          <w:sz w:val="22"/>
        </w:rPr>
        <w:t xml:space="preserve">, and that they had </w:t>
      </w:r>
      <w:r w:rsidR="00B06A17" w:rsidRPr="001922D7">
        <w:rPr>
          <w:rFonts w:asciiTheme="minorHAnsi" w:hAnsiTheme="minorHAnsi" w:cstheme="minorHAnsi"/>
          <w:i/>
          <w:iCs/>
          <w:sz w:val="22"/>
        </w:rPr>
        <w:t>more</w:t>
      </w:r>
      <w:r w:rsidR="00B06A17" w:rsidRPr="001922D7">
        <w:rPr>
          <w:rFonts w:asciiTheme="minorHAnsi" w:hAnsiTheme="minorHAnsi" w:cstheme="minorHAnsi"/>
          <w:sz w:val="22"/>
        </w:rPr>
        <w:t xml:space="preserve"> access to instructors and to student service teams</w:t>
      </w:r>
      <w:r w:rsidR="00ED404B" w:rsidRPr="001922D7">
        <w:rPr>
          <w:rFonts w:asciiTheme="minorHAnsi" w:hAnsiTheme="minorHAnsi" w:cstheme="minorHAnsi"/>
          <w:sz w:val="22"/>
        </w:rPr>
        <w:t xml:space="preserve"> who were actively seeking to support them through the transition.</w:t>
      </w:r>
      <w:r w:rsidR="00D1343F">
        <w:rPr>
          <w:rFonts w:asciiTheme="minorHAnsi" w:hAnsiTheme="minorHAnsi" w:cstheme="minorHAnsi"/>
          <w:sz w:val="22"/>
        </w:rPr>
        <w:t xml:space="preserve"> Some of those initiatives </w:t>
      </w:r>
      <w:r w:rsidR="007732F2">
        <w:rPr>
          <w:rFonts w:asciiTheme="minorHAnsi" w:hAnsiTheme="minorHAnsi" w:cstheme="minorHAnsi"/>
          <w:sz w:val="22"/>
        </w:rPr>
        <w:t xml:space="preserve">many thought </w:t>
      </w:r>
      <w:r w:rsidR="00D1343F">
        <w:rPr>
          <w:rFonts w:asciiTheme="minorHAnsi" w:hAnsiTheme="minorHAnsi" w:cstheme="minorHAnsi"/>
          <w:sz w:val="22"/>
        </w:rPr>
        <w:t>are worth continuing in the future.</w:t>
      </w:r>
    </w:p>
    <w:p w14:paraId="62106170" w14:textId="38DF8F6D" w:rsidR="00ED404B" w:rsidRDefault="00ED404B" w:rsidP="00D63DAC">
      <w:pPr>
        <w:rPr>
          <w:rFonts w:asciiTheme="minorHAnsi" w:hAnsiTheme="minorHAnsi" w:cstheme="minorHAnsi"/>
          <w:sz w:val="22"/>
        </w:rPr>
      </w:pPr>
    </w:p>
    <w:p w14:paraId="62895AE7" w14:textId="36336D27" w:rsidR="00AA4CE0" w:rsidRPr="00A54F48" w:rsidRDefault="007732F2" w:rsidP="00AA4CE0">
      <w:pPr>
        <w:rPr>
          <w:rFonts w:asciiTheme="minorHAnsi" w:hAnsiTheme="minorHAnsi" w:cstheme="minorHAnsi"/>
          <w:sz w:val="22"/>
        </w:rPr>
      </w:pPr>
      <w:r>
        <w:rPr>
          <w:rFonts w:asciiTheme="minorHAnsi" w:hAnsiTheme="minorHAnsi" w:cstheme="minorHAnsi"/>
          <w:sz w:val="22"/>
        </w:rPr>
        <w:t>The key element has been personal communication and demonstration of concern for student well</w:t>
      </w:r>
      <w:r w:rsidR="00BD754B">
        <w:rPr>
          <w:rFonts w:asciiTheme="minorHAnsi" w:hAnsiTheme="minorHAnsi" w:cstheme="minorHAnsi"/>
          <w:sz w:val="22"/>
        </w:rPr>
        <w:t>-</w:t>
      </w:r>
      <w:r>
        <w:rPr>
          <w:rFonts w:asciiTheme="minorHAnsi" w:hAnsiTheme="minorHAnsi" w:cstheme="minorHAnsi"/>
          <w:sz w:val="22"/>
        </w:rPr>
        <w:t xml:space="preserve">being. </w:t>
      </w:r>
      <w:r w:rsidRPr="001922D7">
        <w:rPr>
          <w:rFonts w:asciiTheme="minorHAnsi" w:hAnsiTheme="minorHAnsi" w:cstheme="minorHAnsi"/>
          <w:sz w:val="22"/>
        </w:rPr>
        <w:t>Students pointed out the caring attitude they experienced: outreach to individual students to check in on their mental health, greater flexibility with assignments, more communication, and more personalized evaluation options – all elements that contribute to student well-being.</w:t>
      </w:r>
      <w:r w:rsidR="00AA4CE0">
        <w:rPr>
          <w:rFonts w:asciiTheme="minorHAnsi" w:hAnsiTheme="minorHAnsi" w:cstheme="minorHAnsi"/>
          <w:sz w:val="22"/>
        </w:rPr>
        <w:t xml:space="preserve"> </w:t>
      </w:r>
      <w:r w:rsidR="00AA4CE0" w:rsidRPr="00A54F48">
        <w:rPr>
          <w:rFonts w:asciiTheme="minorHAnsi" w:hAnsiTheme="minorHAnsi" w:cstheme="minorHAnsi"/>
          <w:sz w:val="22"/>
        </w:rPr>
        <w:t xml:space="preserve">Ancillary Services </w:t>
      </w:r>
      <w:r w:rsidR="00AA4CE0" w:rsidRPr="00AA4CE0">
        <w:rPr>
          <w:rFonts w:asciiTheme="minorHAnsi" w:hAnsiTheme="minorHAnsi" w:cstheme="minorHAnsi"/>
          <w:sz w:val="22"/>
        </w:rPr>
        <w:t xml:space="preserve">even </w:t>
      </w:r>
      <w:r w:rsidR="00AA4CE0" w:rsidRPr="00A54F48">
        <w:rPr>
          <w:rFonts w:asciiTheme="minorHAnsi" w:hAnsiTheme="minorHAnsi" w:cstheme="minorHAnsi"/>
          <w:sz w:val="22"/>
        </w:rPr>
        <w:t>provid</w:t>
      </w:r>
      <w:r w:rsidR="00AA4CE0" w:rsidRPr="00AA4CE0">
        <w:rPr>
          <w:rFonts w:asciiTheme="minorHAnsi" w:hAnsiTheme="minorHAnsi" w:cstheme="minorHAnsi"/>
          <w:sz w:val="22"/>
        </w:rPr>
        <w:t>ed free lunches</w:t>
      </w:r>
      <w:r w:rsidR="00AA4CE0" w:rsidRPr="00A54F48">
        <w:rPr>
          <w:rFonts w:asciiTheme="minorHAnsi" w:hAnsiTheme="minorHAnsi" w:cstheme="minorHAnsi"/>
          <w:sz w:val="22"/>
        </w:rPr>
        <w:t xml:space="preserve"> </w:t>
      </w:r>
      <w:r w:rsidR="00AA4CE0">
        <w:rPr>
          <w:rFonts w:asciiTheme="minorHAnsi" w:hAnsiTheme="minorHAnsi" w:cstheme="minorHAnsi"/>
          <w:sz w:val="22"/>
        </w:rPr>
        <w:t>every</w:t>
      </w:r>
      <w:r w:rsidR="00AA4CE0" w:rsidRPr="00A54F48">
        <w:rPr>
          <w:rFonts w:asciiTheme="minorHAnsi" w:hAnsiTheme="minorHAnsi" w:cstheme="minorHAnsi"/>
          <w:sz w:val="22"/>
        </w:rPr>
        <w:t xml:space="preserve"> Wednesday</w:t>
      </w:r>
      <w:r w:rsidR="00AA4CE0" w:rsidRPr="00AA4CE0">
        <w:rPr>
          <w:rFonts w:asciiTheme="minorHAnsi" w:hAnsiTheme="minorHAnsi" w:cstheme="minorHAnsi"/>
          <w:sz w:val="22"/>
        </w:rPr>
        <w:t xml:space="preserve"> to students in i</w:t>
      </w:r>
      <w:r w:rsidR="00AA4CE0" w:rsidRPr="00A54F48">
        <w:rPr>
          <w:rFonts w:asciiTheme="minorHAnsi" w:hAnsiTheme="minorHAnsi" w:cstheme="minorHAnsi"/>
          <w:sz w:val="22"/>
        </w:rPr>
        <w:t>solation in student housing.</w:t>
      </w:r>
    </w:p>
    <w:p w14:paraId="738E2821" w14:textId="54FDC133" w:rsidR="007732F2" w:rsidRDefault="007732F2" w:rsidP="00D63DAC">
      <w:pPr>
        <w:rPr>
          <w:rFonts w:asciiTheme="minorHAnsi" w:hAnsiTheme="minorHAnsi" w:cstheme="minorHAnsi"/>
          <w:sz w:val="22"/>
        </w:rPr>
      </w:pPr>
    </w:p>
    <w:p w14:paraId="1D059E15" w14:textId="7C12E6C7" w:rsidR="007732F2" w:rsidRPr="001922D7" w:rsidRDefault="007732F2" w:rsidP="00D63DAC">
      <w:pPr>
        <w:rPr>
          <w:rFonts w:asciiTheme="minorHAnsi" w:hAnsiTheme="minorHAnsi" w:cstheme="minorHAnsi"/>
          <w:sz w:val="22"/>
        </w:rPr>
      </w:pPr>
    </w:p>
    <w:p w14:paraId="5999D15F" w14:textId="7C2C6463" w:rsidR="007732F2" w:rsidRDefault="00CF67E1" w:rsidP="007732F2">
      <w:pPr>
        <w:ind w:left="720"/>
        <w:rPr>
          <w:rFonts w:asciiTheme="minorHAnsi" w:hAnsiTheme="minorHAnsi" w:cstheme="minorHAnsi"/>
          <w:sz w:val="22"/>
        </w:rPr>
      </w:pPr>
      <w:r>
        <w:rPr>
          <w:rFonts w:asciiTheme="minorHAnsi" w:hAnsiTheme="minorHAnsi" w:cstheme="minorHAnsi"/>
          <w:noProof/>
          <w:sz w:val="22"/>
        </w:rPr>
        <w:lastRenderedPageBreak/>
        <mc:AlternateContent>
          <mc:Choice Requires="wps">
            <w:drawing>
              <wp:anchor distT="0" distB="0" distL="114300" distR="114300" simplePos="0" relativeHeight="251911168" behindDoc="0" locked="0" layoutInCell="1" allowOverlap="1" wp14:anchorId="3C211304" wp14:editId="45547361">
                <wp:simplePos x="0" y="0"/>
                <wp:positionH relativeFrom="column">
                  <wp:posOffset>4391025</wp:posOffset>
                </wp:positionH>
                <wp:positionV relativeFrom="paragraph">
                  <wp:posOffset>-22024</wp:posOffset>
                </wp:positionV>
                <wp:extent cx="1851660" cy="4727914"/>
                <wp:effectExtent l="0" t="0" r="2540" b="0"/>
                <wp:wrapNone/>
                <wp:docPr id="23" name="Text Box 23"/>
                <wp:cNvGraphicFramePr/>
                <a:graphic xmlns:a="http://schemas.openxmlformats.org/drawingml/2006/main">
                  <a:graphicData uri="http://schemas.microsoft.com/office/word/2010/wordprocessingShape">
                    <wps:wsp>
                      <wps:cNvSpPr txBox="1"/>
                      <wps:spPr>
                        <a:xfrm>
                          <a:off x="0" y="0"/>
                          <a:ext cx="1851660" cy="4727914"/>
                        </a:xfrm>
                        <a:prstGeom prst="rect">
                          <a:avLst/>
                        </a:prstGeom>
                        <a:solidFill>
                          <a:schemeClr val="lt1"/>
                        </a:solidFill>
                        <a:ln w="6350">
                          <a:noFill/>
                        </a:ln>
                      </wps:spPr>
                      <wps:txbx>
                        <w:txbxContent>
                          <w:p w14:paraId="1E2E210F" w14:textId="64DB68B0" w:rsidR="008101FB" w:rsidRPr="0094243F" w:rsidRDefault="008101FB" w:rsidP="003E5E83">
                            <w:pPr>
                              <w:pStyle w:val="Quote"/>
                              <w:rPr>
                                <w:b/>
                                <w:bCs/>
                              </w:rPr>
                            </w:pPr>
                            <w:r w:rsidRPr="0094243F">
                              <w:rPr>
                                <w:b/>
                                <w:bCs/>
                              </w:rPr>
                              <w:t>Rethinking pedagogy</w:t>
                            </w:r>
                          </w:p>
                          <w:p w14:paraId="504C1ACD" w14:textId="12AD15C6" w:rsidR="008101FB" w:rsidRPr="0094243F" w:rsidRDefault="008101FB" w:rsidP="003E5E83">
                            <w:pPr>
                              <w:pStyle w:val="Quote"/>
                            </w:pPr>
                          </w:p>
                          <w:p w14:paraId="1529049B" w14:textId="77FB75D8" w:rsidR="008101FB" w:rsidRPr="00A11635" w:rsidRDefault="008101FB" w:rsidP="003E5E83">
                            <w:pPr>
                              <w:pStyle w:val="Quote"/>
                              <w:rPr>
                                <w:color w:val="ED7D31" w:themeColor="accent2"/>
                              </w:rPr>
                            </w:pPr>
                            <w:r w:rsidRPr="0094243F">
                              <w:rPr>
                                <w:rFonts w:ascii="Calibri" w:hAnsi="Calibri" w:cs="Calibri"/>
                              </w:rPr>
                              <w:t>Through this pandemic we’ve seen the unique opportunity for new hybrid learning opportunities. While online learning has the potential to be flexible to the lifestyle needs of adult learners and workers, it also poses the challenge of supporting diverse learning styles, application and connection which are</w:t>
                            </w:r>
                            <w:r>
                              <w:rPr>
                                <w:rFonts w:ascii="Calibri" w:hAnsi="Calibri" w:cs="Calibri"/>
                              </w:rPr>
                              <w:t xml:space="preserve"> </w:t>
                            </w:r>
                            <w:r w:rsidRPr="0094243F">
                              <w:rPr>
                                <w:rFonts w:ascii="Calibri" w:hAnsi="Calibri" w:cs="Calibri"/>
                              </w:rPr>
                              <w:t>important</w:t>
                            </w:r>
                            <w:r>
                              <w:rPr>
                                <w:rFonts w:ascii="Calibri" w:hAnsi="Calibri" w:cs="Calibri"/>
                              </w:rPr>
                              <w:t xml:space="preserve"> </w:t>
                            </w:r>
                            <w:r w:rsidRPr="0094243F">
                              <w:rPr>
                                <w:rFonts w:ascii="Calibri" w:hAnsi="Calibri" w:cs="Calibri"/>
                              </w:rPr>
                              <w:t xml:space="preserve">for adult learners. One positive result is that classrooms have had to get creative and reverse learning models away from </w:t>
                            </w:r>
                            <w:r>
                              <w:rPr>
                                <w:rFonts w:ascii="Calibri" w:hAnsi="Calibri" w:cs="Calibri"/>
                              </w:rPr>
                              <w:t xml:space="preserve">a </w:t>
                            </w:r>
                            <w:r w:rsidRPr="0094243F">
                              <w:rPr>
                                <w:rFonts w:ascii="Calibri" w:hAnsi="Calibri" w:cs="Calibri"/>
                              </w:rPr>
                              <w:t>teacher centred approach, giving students more freedom, responsibility and leadership over their own education and sharing their experience in return with the class. There is opportunity to</w:t>
                            </w:r>
                            <w:r>
                              <w:rPr>
                                <w:rFonts w:ascii="Calibri" w:hAnsi="Calibri" w:cs="Calibri"/>
                              </w:rPr>
                              <w:t xml:space="preserve"> </w:t>
                            </w:r>
                            <w:r w:rsidRPr="0094243F">
                              <w:rPr>
                                <w:rFonts w:ascii="Calibri" w:hAnsi="Calibri" w:cs="Calibri"/>
                              </w:rPr>
                              <w:t xml:space="preserve">take this further and look at more ways to reduce barriers to education that many people face, through more wrap around services, flexible intake and delivery processes, as well as incorporating more </w:t>
                            </w:r>
                            <w:r w:rsidRPr="00337338">
                              <w:t>multicultural, indigenous, learner-centred and popular education styles – employee Amanda Aust, Cowichan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11304" id="Text Box 23" o:spid="_x0000_s1058" type="#_x0000_t202" style="position:absolute;left:0;text-align:left;margin-left:345.75pt;margin-top:-1.75pt;width:145.8pt;height:372.3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" fillcolor="white [3201]" stroked="f" strokeweight=".5pt">
                <v:textbox>
                  <w:txbxContent>
                    <w:p w14:paraId="1E2E210F" w14:textId="64DB68B0" w:rsidR="008101FB" w:rsidRPr="0094243F" w:rsidRDefault="008101FB" w:rsidP="003E5E83">
                      <w:pPr>
                        <w:pStyle w:val="Quote"/>
                        <w:rPr>
                          <w:b/>
                          <w:bCs/>
                        </w:rPr>
                      </w:pPr>
                      <w:r w:rsidRPr="0094243F">
                        <w:rPr>
                          <w:b/>
                          <w:bCs/>
                        </w:rPr>
                        <w:t>Rethinking pedagogy</w:t>
                      </w:r>
                    </w:p>
                    <w:p w14:paraId="504C1ACD" w14:textId="12AD15C6" w:rsidR="008101FB" w:rsidRPr="0094243F" w:rsidRDefault="008101FB" w:rsidP="003E5E83">
                      <w:pPr>
                        <w:pStyle w:val="Quote"/>
                      </w:pPr>
                    </w:p>
                    <w:p w14:paraId="1529049B" w14:textId="77FB75D8" w:rsidR="008101FB" w:rsidRPr="00A11635" w:rsidRDefault="008101FB" w:rsidP="003E5E83">
                      <w:pPr>
                        <w:pStyle w:val="Quote"/>
                        <w:rPr>
                          <w:color w:val="ED7D31" w:themeColor="accent2"/>
                        </w:rPr>
                      </w:pPr>
                      <w:r w:rsidRPr="0094243F">
                        <w:rPr>
                          <w:rFonts w:ascii="Calibri" w:hAnsi="Calibri" w:cs="Calibri"/>
                        </w:rPr>
                        <w:t>Through this pandemic we’ve seen the unique opportunity for new hybrid learning opportunities. While online learning has the potential to be flexible to the lifestyle needs of adult learners and workers, it also poses the challenge of supporting diverse learning styles, application and connection which are</w:t>
                      </w:r>
                      <w:r>
                        <w:rPr>
                          <w:rFonts w:ascii="Calibri" w:hAnsi="Calibri" w:cs="Calibri"/>
                        </w:rPr>
                        <w:t xml:space="preserve"> </w:t>
                      </w:r>
                      <w:r w:rsidRPr="0094243F">
                        <w:rPr>
                          <w:rFonts w:ascii="Calibri" w:hAnsi="Calibri" w:cs="Calibri"/>
                        </w:rPr>
                        <w:t>important</w:t>
                      </w:r>
                      <w:r>
                        <w:rPr>
                          <w:rFonts w:ascii="Calibri" w:hAnsi="Calibri" w:cs="Calibri"/>
                        </w:rPr>
                        <w:t xml:space="preserve"> </w:t>
                      </w:r>
                      <w:r w:rsidRPr="0094243F">
                        <w:rPr>
                          <w:rFonts w:ascii="Calibri" w:hAnsi="Calibri" w:cs="Calibri"/>
                        </w:rPr>
                        <w:t xml:space="preserve">for adult learners. One positive result is that classrooms have had to get creative and reverse learning models away from </w:t>
                      </w:r>
                      <w:r>
                        <w:rPr>
                          <w:rFonts w:ascii="Calibri" w:hAnsi="Calibri" w:cs="Calibri"/>
                        </w:rPr>
                        <w:t xml:space="preserve">a </w:t>
                      </w:r>
                      <w:r w:rsidRPr="0094243F">
                        <w:rPr>
                          <w:rFonts w:ascii="Calibri" w:hAnsi="Calibri" w:cs="Calibri"/>
                        </w:rPr>
                        <w:t>teacher centred approach, giving students more freedom, responsibility and leadership over their own education and sharing their experience in return with the class. There is opportunity to</w:t>
                      </w:r>
                      <w:r>
                        <w:rPr>
                          <w:rFonts w:ascii="Calibri" w:hAnsi="Calibri" w:cs="Calibri"/>
                        </w:rPr>
                        <w:t xml:space="preserve"> </w:t>
                      </w:r>
                      <w:r w:rsidRPr="0094243F">
                        <w:rPr>
                          <w:rFonts w:ascii="Calibri" w:hAnsi="Calibri" w:cs="Calibri"/>
                        </w:rPr>
                        <w:t xml:space="preserve">take this further and look at more ways to reduce barriers to education that many people face, through more wrap around services, flexible intake and delivery processes, as well as incorporating more </w:t>
                      </w:r>
                      <w:r w:rsidRPr="00337338">
                        <w:t>multicultural, indigenous, learner-centred and popular education styles – employee Amanda Aust, Cowichan</w:t>
                      </w:r>
                    </w:p>
                  </w:txbxContent>
                </v:textbox>
              </v:shape>
            </w:pict>
          </mc:Fallback>
        </mc:AlternateContent>
      </w:r>
      <w:r w:rsidR="00ED404B" w:rsidRPr="001922D7">
        <w:rPr>
          <w:rFonts w:asciiTheme="minorHAnsi" w:hAnsiTheme="minorHAnsi" w:cstheme="minorHAnsi"/>
          <w:sz w:val="22"/>
        </w:rPr>
        <w:t>VIU’s ability … to keep students engaged during this time is something I definitely think we should keep moving forward. Showing students/staff that there are people around them willing to support and make a change even with a global crisis happening gives those struggling a sense of security. This feeling of community and engagement will only get stronger, helping everyone keep a positive attitude – student</w:t>
      </w:r>
      <w:r w:rsidR="00633B1D">
        <w:rPr>
          <w:rFonts w:asciiTheme="minorHAnsi" w:hAnsiTheme="minorHAnsi" w:cstheme="minorHAnsi"/>
          <w:sz w:val="22"/>
        </w:rPr>
        <w:t xml:space="preserve"> Payton Berrrigan,</w:t>
      </w:r>
      <w:r w:rsidR="00ED404B" w:rsidRPr="001922D7">
        <w:rPr>
          <w:rFonts w:asciiTheme="minorHAnsi" w:hAnsiTheme="minorHAnsi" w:cstheme="minorHAnsi"/>
          <w:sz w:val="22"/>
        </w:rPr>
        <w:t xml:space="preserve"> Nanaimo</w:t>
      </w:r>
    </w:p>
    <w:p w14:paraId="4D6A3944" w14:textId="21865E53" w:rsidR="007732F2" w:rsidRDefault="007732F2" w:rsidP="00D63DAC">
      <w:pPr>
        <w:rPr>
          <w:rFonts w:asciiTheme="minorHAnsi" w:hAnsiTheme="minorHAnsi" w:cstheme="minorHAnsi"/>
          <w:sz w:val="22"/>
        </w:rPr>
      </w:pPr>
    </w:p>
    <w:p w14:paraId="1A9FD71A" w14:textId="77777777" w:rsidR="00AA4CE0" w:rsidRDefault="00C0054B" w:rsidP="00D1343F">
      <w:pPr>
        <w:rPr>
          <w:rFonts w:asciiTheme="minorHAnsi" w:hAnsiTheme="minorHAnsi" w:cstheme="minorHAnsi"/>
          <w:sz w:val="22"/>
        </w:rPr>
      </w:pPr>
      <w:r w:rsidRPr="00AA4CE0">
        <w:rPr>
          <w:rFonts w:asciiTheme="minorHAnsi" w:hAnsiTheme="minorHAnsi" w:cstheme="minorHAnsi"/>
          <w:sz w:val="22"/>
        </w:rPr>
        <w:t xml:space="preserve">Another unexpected benefit has been </w:t>
      </w:r>
      <w:r w:rsidR="00AA4CE0">
        <w:rPr>
          <w:rFonts w:asciiTheme="minorHAnsi" w:hAnsiTheme="minorHAnsi" w:cstheme="minorHAnsi"/>
          <w:sz w:val="22"/>
        </w:rPr>
        <w:t xml:space="preserve">the focus on mental health. </w:t>
      </w:r>
      <w:r w:rsidRPr="00AA4CE0">
        <w:rPr>
          <w:rFonts w:asciiTheme="minorHAnsi" w:hAnsiTheme="minorHAnsi" w:cstheme="minorHAnsi"/>
          <w:sz w:val="22"/>
        </w:rPr>
        <w:t xml:space="preserve">The </w:t>
      </w:r>
      <w:r w:rsidR="00AA4CE0">
        <w:rPr>
          <w:rFonts w:asciiTheme="minorHAnsi" w:hAnsiTheme="minorHAnsi" w:cstheme="minorHAnsi"/>
          <w:sz w:val="22"/>
        </w:rPr>
        <w:t>COVID</w:t>
      </w:r>
      <w:r w:rsidRPr="00AA4CE0">
        <w:rPr>
          <w:rFonts w:asciiTheme="minorHAnsi" w:hAnsiTheme="minorHAnsi" w:cstheme="minorHAnsi"/>
          <w:sz w:val="22"/>
        </w:rPr>
        <w:t xml:space="preserve">-generated focus on alternate formats created greater openness to strategies for accommodating students who </w:t>
      </w:r>
      <w:r w:rsidR="00AA4CE0">
        <w:rPr>
          <w:rFonts w:asciiTheme="minorHAnsi" w:hAnsiTheme="minorHAnsi" w:cstheme="minorHAnsi"/>
          <w:sz w:val="22"/>
        </w:rPr>
        <w:t xml:space="preserve">were struggling or had </w:t>
      </w:r>
      <w:r w:rsidRPr="00AA4CE0">
        <w:rPr>
          <w:rFonts w:asciiTheme="minorHAnsi" w:hAnsiTheme="minorHAnsi" w:cstheme="minorHAnsi"/>
          <w:sz w:val="22"/>
        </w:rPr>
        <w:t>a disability</w:t>
      </w:r>
      <w:r w:rsidR="00AA4CE0">
        <w:rPr>
          <w:rFonts w:asciiTheme="minorHAnsi" w:hAnsiTheme="minorHAnsi" w:cstheme="minorHAnsi"/>
          <w:sz w:val="22"/>
        </w:rPr>
        <w:t xml:space="preserve"> that affected their learning. </w:t>
      </w:r>
    </w:p>
    <w:p w14:paraId="3C57EFFF" w14:textId="45FA0088" w:rsidR="00AA4CE0" w:rsidRDefault="00AA4CE0" w:rsidP="00D1343F">
      <w:pPr>
        <w:rPr>
          <w:rFonts w:asciiTheme="minorHAnsi" w:hAnsiTheme="minorHAnsi" w:cstheme="minorHAnsi"/>
          <w:sz w:val="22"/>
        </w:rPr>
      </w:pPr>
    </w:p>
    <w:p w14:paraId="6E7AF7B4" w14:textId="3F5F16E3" w:rsidR="00D1343F" w:rsidRPr="001922D7" w:rsidRDefault="00AA4CE0" w:rsidP="00D1343F">
      <w:pPr>
        <w:rPr>
          <w:rFonts w:asciiTheme="minorHAnsi" w:hAnsiTheme="minorHAnsi" w:cstheme="minorHAnsi"/>
          <w:sz w:val="22"/>
        </w:rPr>
      </w:pPr>
      <w:r>
        <w:rPr>
          <w:rFonts w:asciiTheme="minorHAnsi" w:hAnsiTheme="minorHAnsi" w:cstheme="minorHAnsi"/>
          <w:sz w:val="22"/>
        </w:rPr>
        <w:t>S</w:t>
      </w:r>
      <w:r w:rsidR="00D1343F" w:rsidRPr="001922D7">
        <w:rPr>
          <w:rFonts w:asciiTheme="minorHAnsi" w:hAnsiTheme="minorHAnsi" w:cstheme="minorHAnsi"/>
          <w:sz w:val="22"/>
        </w:rPr>
        <w:t xml:space="preserve">ome </w:t>
      </w:r>
      <w:r>
        <w:rPr>
          <w:rFonts w:asciiTheme="minorHAnsi" w:hAnsiTheme="minorHAnsi" w:cstheme="minorHAnsi"/>
          <w:sz w:val="22"/>
        </w:rPr>
        <w:t xml:space="preserve">students even saw </w:t>
      </w:r>
      <w:r w:rsidR="00D1343F" w:rsidRPr="001922D7">
        <w:rPr>
          <w:rFonts w:asciiTheme="minorHAnsi" w:hAnsiTheme="minorHAnsi" w:cstheme="minorHAnsi"/>
          <w:sz w:val="22"/>
        </w:rPr>
        <w:t>the switch as an opportunity to grow and reinvent themselves. They welcomed the time to decelerate, reconnect, and reflect: “This is the break I never asked for but needed” said one student. Students also spoke about building resilience, adaptability, self-discipl</w:t>
      </w:r>
      <w:r>
        <w:rPr>
          <w:rFonts w:asciiTheme="minorHAnsi" w:hAnsiTheme="minorHAnsi" w:cstheme="minorHAnsi"/>
          <w:sz w:val="22"/>
        </w:rPr>
        <w:t>in</w:t>
      </w:r>
      <w:r w:rsidR="00D1343F" w:rsidRPr="001922D7">
        <w:rPr>
          <w:rFonts w:asciiTheme="minorHAnsi" w:hAnsiTheme="minorHAnsi" w:cstheme="minorHAnsi"/>
          <w:sz w:val="22"/>
        </w:rPr>
        <w:t>e, communication skills (</w:t>
      </w:r>
      <w:r>
        <w:rPr>
          <w:rFonts w:asciiTheme="minorHAnsi" w:hAnsiTheme="minorHAnsi" w:cstheme="minorHAnsi"/>
          <w:sz w:val="22"/>
        </w:rPr>
        <w:t xml:space="preserve">in </w:t>
      </w:r>
      <w:r w:rsidR="00D1343F" w:rsidRPr="001922D7">
        <w:rPr>
          <w:rFonts w:asciiTheme="minorHAnsi" w:hAnsiTheme="minorHAnsi" w:cstheme="minorHAnsi"/>
          <w:sz w:val="22"/>
        </w:rPr>
        <w:t>doing team projects, for example), patience and gratitude.</w:t>
      </w:r>
    </w:p>
    <w:p w14:paraId="3F27CA1D" w14:textId="5E85B19B" w:rsidR="00D1343F" w:rsidRPr="001922D7" w:rsidRDefault="00D1343F" w:rsidP="00D63DAC">
      <w:pPr>
        <w:rPr>
          <w:rFonts w:asciiTheme="minorHAnsi" w:hAnsiTheme="minorHAnsi" w:cstheme="minorHAnsi"/>
          <w:sz w:val="22"/>
        </w:rPr>
      </w:pPr>
    </w:p>
    <w:p w14:paraId="1CC686D6" w14:textId="36600AA0" w:rsidR="003A5658" w:rsidRPr="00D1343F" w:rsidRDefault="00324AD9" w:rsidP="00DD0D54">
      <w:pPr>
        <w:pStyle w:val="Heading3"/>
      </w:pPr>
      <w:bookmarkStart w:id="108" w:name="_Toc47535126"/>
      <w:r w:rsidRPr="00D1343F">
        <w:t xml:space="preserve">Reflections about </w:t>
      </w:r>
      <w:r w:rsidR="003A5658" w:rsidRPr="00D1343F">
        <w:t>learning online</w:t>
      </w:r>
      <w:bookmarkEnd w:id="108"/>
    </w:p>
    <w:p w14:paraId="072F7060" w14:textId="01DA4669" w:rsidR="007842E4" w:rsidRPr="001922D7" w:rsidRDefault="00AA4CE0" w:rsidP="00D63DAC">
      <w:pPr>
        <w:rPr>
          <w:rFonts w:asciiTheme="minorHAnsi" w:hAnsiTheme="minorHAnsi" w:cstheme="minorHAnsi"/>
          <w:sz w:val="22"/>
        </w:rPr>
      </w:pPr>
      <w:r>
        <w:rPr>
          <w:rFonts w:asciiTheme="minorHAnsi" w:hAnsiTheme="minorHAnsi" w:cstheme="minorHAnsi"/>
          <w:sz w:val="22"/>
        </w:rPr>
        <w:t xml:space="preserve">Academically, the switch online presented both opportunities for improved learning as well as genuine roadblocks. </w:t>
      </w:r>
      <w:r w:rsidR="003A5658" w:rsidRPr="001922D7">
        <w:rPr>
          <w:rFonts w:asciiTheme="minorHAnsi" w:hAnsiTheme="minorHAnsi" w:cstheme="minorHAnsi"/>
          <w:sz w:val="22"/>
        </w:rPr>
        <w:t xml:space="preserve">Some of our respondents </w:t>
      </w:r>
      <w:r w:rsidR="003A5658" w:rsidRPr="001922D7">
        <w:rPr>
          <w:rFonts w:asciiTheme="minorHAnsi" w:hAnsiTheme="minorHAnsi" w:cstheme="minorHAnsi"/>
          <w:i/>
          <w:iCs/>
          <w:sz w:val="22"/>
        </w:rPr>
        <w:t>liked</w:t>
      </w:r>
      <w:r w:rsidR="003A5658" w:rsidRPr="001922D7">
        <w:rPr>
          <w:rFonts w:asciiTheme="minorHAnsi" w:hAnsiTheme="minorHAnsi" w:cstheme="minorHAnsi"/>
          <w:sz w:val="22"/>
        </w:rPr>
        <w:t xml:space="preserve"> the move online; others were clearly struggling. </w:t>
      </w:r>
    </w:p>
    <w:p w14:paraId="41F6C1EE" w14:textId="097A89EA" w:rsidR="007842E4" w:rsidRPr="001922D7" w:rsidRDefault="007842E4" w:rsidP="00D63DAC">
      <w:pPr>
        <w:rPr>
          <w:rFonts w:asciiTheme="minorHAnsi" w:hAnsiTheme="minorHAnsi" w:cstheme="minorHAnsi"/>
          <w:sz w:val="22"/>
        </w:rPr>
      </w:pPr>
    </w:p>
    <w:p w14:paraId="327AA400" w14:textId="5C559ABC" w:rsidR="007842E4" w:rsidRPr="001922D7" w:rsidRDefault="007842E4" w:rsidP="00E14C25">
      <w:pPr>
        <w:ind w:left="720"/>
        <w:rPr>
          <w:rFonts w:asciiTheme="minorHAnsi" w:hAnsiTheme="minorHAnsi" w:cstheme="minorHAnsi"/>
          <w:sz w:val="22"/>
        </w:rPr>
      </w:pPr>
      <w:r w:rsidRPr="001922D7">
        <w:rPr>
          <w:rFonts w:asciiTheme="minorHAnsi" w:hAnsiTheme="minorHAnsi" w:cstheme="minorHAnsi"/>
          <w:sz w:val="22"/>
        </w:rPr>
        <w:t xml:space="preserve">I may be an odd one out, but I like the online format for a lot of things. I like that I can work through the material at my own pace, </w:t>
      </w:r>
      <w:r w:rsidR="00AA4CE0">
        <w:rPr>
          <w:rFonts w:asciiTheme="minorHAnsi" w:hAnsiTheme="minorHAnsi" w:cstheme="minorHAnsi"/>
          <w:sz w:val="22"/>
        </w:rPr>
        <w:t>i</w:t>
      </w:r>
      <w:r w:rsidRPr="001922D7">
        <w:rPr>
          <w:rFonts w:asciiTheme="minorHAnsi" w:hAnsiTheme="minorHAnsi" w:cstheme="minorHAnsi"/>
          <w:sz w:val="22"/>
        </w:rPr>
        <w:t>n my own hours. I can rewind lecture videos and audio, so I can go over concepts until I understand them at my own pace. I hope that this introduction to virtual means will encourage profs to record their lectures for face</w:t>
      </w:r>
      <w:r w:rsidR="00CF67E1">
        <w:rPr>
          <w:rFonts w:asciiTheme="minorHAnsi" w:hAnsiTheme="minorHAnsi" w:cstheme="minorHAnsi"/>
          <w:sz w:val="22"/>
        </w:rPr>
        <w:t>-</w:t>
      </w:r>
      <w:r w:rsidRPr="001922D7">
        <w:rPr>
          <w:rFonts w:asciiTheme="minorHAnsi" w:hAnsiTheme="minorHAnsi" w:cstheme="minorHAnsi"/>
          <w:sz w:val="22"/>
        </w:rPr>
        <w:t>to</w:t>
      </w:r>
      <w:r w:rsidR="00CF67E1">
        <w:rPr>
          <w:rFonts w:asciiTheme="minorHAnsi" w:hAnsiTheme="minorHAnsi" w:cstheme="minorHAnsi"/>
          <w:sz w:val="22"/>
        </w:rPr>
        <w:t>-</w:t>
      </w:r>
      <w:r w:rsidRPr="001922D7">
        <w:rPr>
          <w:rFonts w:asciiTheme="minorHAnsi" w:hAnsiTheme="minorHAnsi" w:cstheme="minorHAnsi"/>
          <w:sz w:val="22"/>
        </w:rPr>
        <w:t xml:space="preserve">face lectures after this is over – student </w:t>
      </w:r>
      <w:r w:rsidR="005C7CEB" w:rsidRPr="00863934">
        <w:rPr>
          <w:rFonts w:asciiTheme="minorHAnsi" w:hAnsiTheme="minorHAnsi" w:cstheme="minorHAnsi"/>
          <w:sz w:val="22"/>
        </w:rPr>
        <w:t>Savan</w:t>
      </w:r>
      <w:r w:rsidR="00191FD1" w:rsidRPr="00863934">
        <w:rPr>
          <w:rFonts w:asciiTheme="minorHAnsi" w:hAnsiTheme="minorHAnsi" w:cstheme="minorHAnsi"/>
          <w:sz w:val="22"/>
        </w:rPr>
        <w:t>nah</w:t>
      </w:r>
      <w:r w:rsidRPr="00863934">
        <w:rPr>
          <w:rFonts w:asciiTheme="minorHAnsi" w:hAnsiTheme="minorHAnsi" w:cstheme="minorHAnsi"/>
          <w:sz w:val="22"/>
        </w:rPr>
        <w:t xml:space="preserve">, </w:t>
      </w:r>
      <w:r w:rsidRPr="001922D7">
        <w:rPr>
          <w:rFonts w:asciiTheme="minorHAnsi" w:hAnsiTheme="minorHAnsi" w:cstheme="minorHAnsi"/>
          <w:sz w:val="22"/>
        </w:rPr>
        <w:t>Nanaimo</w:t>
      </w:r>
    </w:p>
    <w:p w14:paraId="25F253FE" w14:textId="3EFB04D0" w:rsidR="007842E4" w:rsidRPr="001922D7" w:rsidRDefault="007842E4" w:rsidP="00D63DAC">
      <w:pPr>
        <w:rPr>
          <w:rFonts w:asciiTheme="minorHAnsi" w:hAnsiTheme="minorHAnsi" w:cstheme="minorHAnsi"/>
          <w:sz w:val="22"/>
        </w:rPr>
      </w:pPr>
    </w:p>
    <w:p w14:paraId="355798BD" w14:textId="64A24396" w:rsidR="00AA4CE0" w:rsidRPr="001922D7" w:rsidRDefault="00AA4CE0" w:rsidP="00AA4CE0">
      <w:pPr>
        <w:rPr>
          <w:rFonts w:asciiTheme="minorHAnsi" w:hAnsiTheme="minorHAnsi" w:cstheme="minorHAnsi"/>
          <w:sz w:val="22"/>
        </w:rPr>
      </w:pPr>
      <w:r>
        <w:rPr>
          <w:rFonts w:asciiTheme="minorHAnsi" w:hAnsiTheme="minorHAnsi" w:cstheme="minorHAnsi"/>
          <w:sz w:val="22"/>
        </w:rPr>
        <w:t xml:space="preserve">For all students, but especially those in Powell River and Cowichan, the switch opened up a much larger choice of courses to pursue. </w:t>
      </w:r>
      <w:r w:rsidRPr="001922D7">
        <w:rPr>
          <w:rFonts w:asciiTheme="minorHAnsi" w:hAnsiTheme="minorHAnsi" w:cstheme="minorHAnsi"/>
          <w:sz w:val="22"/>
        </w:rPr>
        <w:t>The new format also solved practical scheduling problems:</w:t>
      </w:r>
    </w:p>
    <w:p w14:paraId="3768FE99" w14:textId="5B1E0C5D" w:rsidR="00863934" w:rsidRPr="00794EFE" w:rsidRDefault="00B92700" w:rsidP="00B92700">
      <w:pPr>
        <w:shd w:val="clear" w:color="auto" w:fill="FFFFFF"/>
        <w:spacing w:before="100" w:beforeAutospacing="1" w:after="100" w:afterAutospacing="1"/>
        <w:ind w:left="720"/>
        <w:rPr>
          <w:rFonts w:ascii="Calibri" w:hAnsi="Calibri" w:cs="Calibri"/>
          <w:color w:val="000000"/>
          <w:sz w:val="22"/>
          <w:szCs w:val="22"/>
        </w:rPr>
      </w:pPr>
      <w:r w:rsidRPr="00794EFE">
        <w:rPr>
          <w:rFonts w:ascii="Calibri" w:hAnsi="Calibri" w:cs="Calibri"/>
          <w:color w:val="000000"/>
          <w:sz w:val="22"/>
          <w:szCs w:val="22"/>
        </w:rPr>
        <w:t xml:space="preserve">Many students work or take courses in programs with conflicting schedules. Overall, this experience has highlighted a need for improved access to materials in an online format. Better asynchronous learning options could help these students manage their course loads more effectively </w:t>
      </w:r>
      <w:r w:rsidR="00863934" w:rsidRPr="00794EFE">
        <w:rPr>
          <w:rFonts w:ascii="Calibri" w:hAnsi="Calibri" w:cs="Calibri"/>
          <w:color w:val="000000"/>
          <w:sz w:val="22"/>
          <w:szCs w:val="22"/>
        </w:rPr>
        <w:t>– student Mac Barrera, Nanaimo</w:t>
      </w:r>
    </w:p>
    <w:p w14:paraId="41B6370A" w14:textId="1FD7B413" w:rsidR="00AA4CE0" w:rsidRDefault="00AA4CE0" w:rsidP="00D63DAC">
      <w:pPr>
        <w:rPr>
          <w:rFonts w:asciiTheme="minorHAnsi" w:hAnsiTheme="minorHAnsi" w:cstheme="minorHAnsi"/>
          <w:sz w:val="22"/>
        </w:rPr>
      </w:pPr>
    </w:p>
    <w:p w14:paraId="003A8B1F" w14:textId="6E251DE6" w:rsidR="00AA4CE0" w:rsidRPr="001922D7" w:rsidRDefault="0094243F" w:rsidP="00AA4CE0">
      <w:pPr>
        <w:rPr>
          <w:rFonts w:asciiTheme="minorHAnsi" w:hAnsiTheme="minorHAnsi" w:cstheme="minorHAnsi"/>
          <w:sz w:val="22"/>
        </w:rPr>
      </w:pPr>
      <w:r>
        <w:rPr>
          <w:rFonts w:cstheme="minorHAnsi"/>
          <w:b/>
          <w:bCs/>
          <w:noProof/>
          <w:color w:val="ED7D31" w:themeColor="accent2"/>
        </w:rPr>
        <w:lastRenderedPageBreak/>
        <mc:AlternateContent>
          <mc:Choice Requires="wps">
            <w:drawing>
              <wp:anchor distT="0" distB="0" distL="114300" distR="114300" simplePos="0" relativeHeight="251917312" behindDoc="0" locked="0" layoutInCell="1" allowOverlap="1" wp14:anchorId="4908F063" wp14:editId="7A22A634">
                <wp:simplePos x="0" y="0"/>
                <wp:positionH relativeFrom="column">
                  <wp:posOffset>4316819</wp:posOffset>
                </wp:positionH>
                <wp:positionV relativeFrom="paragraph">
                  <wp:posOffset>-66985</wp:posOffset>
                </wp:positionV>
                <wp:extent cx="1840230" cy="6294474"/>
                <wp:effectExtent l="0" t="0" r="1270" b="5080"/>
                <wp:wrapNone/>
                <wp:docPr id="25" name="Text Box 25"/>
                <wp:cNvGraphicFramePr/>
                <a:graphic xmlns:a="http://schemas.openxmlformats.org/drawingml/2006/main">
                  <a:graphicData uri="http://schemas.microsoft.com/office/word/2010/wordprocessingShape">
                    <wps:wsp>
                      <wps:cNvSpPr txBox="1"/>
                      <wps:spPr>
                        <a:xfrm>
                          <a:off x="0" y="0"/>
                          <a:ext cx="1840230" cy="6294474"/>
                        </a:xfrm>
                        <a:prstGeom prst="rect">
                          <a:avLst/>
                        </a:prstGeom>
                        <a:solidFill>
                          <a:schemeClr val="lt1"/>
                        </a:solidFill>
                        <a:ln w="6350">
                          <a:noFill/>
                        </a:ln>
                      </wps:spPr>
                      <wps:txbx>
                        <w:txbxContent>
                          <w:p w14:paraId="43F5CCBA" w14:textId="77777777" w:rsidR="008101FB" w:rsidRPr="003E5E83" w:rsidRDefault="008101FB" w:rsidP="003E5E83">
                            <w:pPr>
                              <w:pStyle w:val="Quote"/>
                              <w:rPr>
                                <w:b/>
                                <w:bCs/>
                              </w:rPr>
                            </w:pPr>
                            <w:r w:rsidRPr="003E5E83">
                              <w:rPr>
                                <w:b/>
                                <w:bCs/>
                              </w:rPr>
                              <w:t>Increasing access</w:t>
                            </w:r>
                          </w:p>
                          <w:p w14:paraId="47BBD6D5" w14:textId="77777777" w:rsidR="008101FB" w:rsidRPr="003E5E83" w:rsidRDefault="008101FB" w:rsidP="003E5E83">
                            <w:pPr>
                              <w:pStyle w:val="Quote"/>
                            </w:pPr>
                          </w:p>
                          <w:p w14:paraId="51366CBD" w14:textId="68B480F5" w:rsidR="008101FB" w:rsidRPr="0094243F" w:rsidRDefault="008101FB" w:rsidP="0094243F">
                            <w:pPr>
                              <w:pStyle w:val="Quote"/>
                            </w:pPr>
                            <w:r w:rsidRPr="0094243F">
                              <w:t>Going forward: this is an opportunity to retain the positive aspects of remote course delivery. The Academic and Career Preparation faculty already had online and blended opportunities, but will continue to offer a more flexible modality that allows increased remote access and allows students to flex in and out of face-to-face classes as their circumstances changes – employee Rita Alton</w:t>
                            </w:r>
                            <w:r>
                              <w:t>, Nanaimo</w:t>
                            </w:r>
                          </w:p>
                          <w:p w14:paraId="4A6E7D3D" w14:textId="77777777" w:rsidR="008101FB" w:rsidRPr="003E5E83" w:rsidRDefault="008101FB" w:rsidP="003E5E83">
                            <w:pPr>
                              <w:pStyle w:val="Quote"/>
                            </w:pPr>
                          </w:p>
                          <w:p w14:paraId="0BC76282" w14:textId="3866B7DA" w:rsidR="008101FB" w:rsidRPr="0094243F" w:rsidRDefault="008101FB" w:rsidP="003E5E83">
                            <w:pPr>
                              <w:pStyle w:val="Quote"/>
                            </w:pPr>
                            <w:r w:rsidRPr="0094243F">
                              <w:t>Some people in the community are very excited that we are now offering most classes online. When a friend heard about this, she was very happy and said that she could now sign up for courses</w:t>
                            </w:r>
                            <w:r>
                              <w:t xml:space="preserve"> </w:t>
                            </w:r>
                            <w:r w:rsidRPr="0094243F">
                              <w:t>– employee Gillian Northwood, Nanaimo</w:t>
                            </w:r>
                          </w:p>
                          <w:p w14:paraId="78A77282" w14:textId="77777777" w:rsidR="008101FB" w:rsidRPr="003E5E83" w:rsidRDefault="008101FB" w:rsidP="003E5E83">
                            <w:pPr>
                              <w:pStyle w:val="Quote"/>
                              <w:rPr>
                                <w:rFonts w:eastAsiaTheme="minorHAnsi"/>
                              </w:rPr>
                            </w:pPr>
                          </w:p>
                          <w:p w14:paraId="4AE0CB6E" w14:textId="737E31A8" w:rsidR="008101FB" w:rsidRPr="003E5E83" w:rsidRDefault="008101FB" w:rsidP="003E5E83">
                            <w:pPr>
                              <w:pStyle w:val="Quote"/>
                              <w:rPr>
                                <w:rFonts w:eastAsiaTheme="minorHAnsi"/>
                              </w:rPr>
                            </w:pPr>
                            <w:r w:rsidRPr="003E5E83">
                              <w:rPr>
                                <w:rFonts w:eastAsiaTheme="minorHAnsi"/>
                              </w:rPr>
                              <w:t xml:space="preserve">We have provided an opportunity through online programs for students to get the pre-requisites for their program from home. This not only allows them to save money, and get full acceptance into their programs before coming to Canada, but also enhances their application for the study permit. For example, Dental Hygiene applicants require a lot of pre-requisites that they could complete online from home before applying to the program. Students that require some Grade 12 courses could </w:t>
                            </w:r>
                            <w:r w:rsidRPr="00953DBA">
                              <w:rPr>
                                <w:rFonts w:eastAsiaTheme="minorHAnsi"/>
                              </w:rPr>
                              <w:t>do them online with us and then apply to undergrad programs – employee Karen Blackman, Nanaimo</w:t>
                            </w:r>
                          </w:p>
                          <w:p w14:paraId="2CE90B83" w14:textId="77777777" w:rsidR="008101FB" w:rsidRPr="003E5E83" w:rsidRDefault="008101FB" w:rsidP="003E5E83">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8F063" id="Text Box 25" o:spid="_x0000_s1059" type="#_x0000_t202" style="position:absolute;margin-left:339.9pt;margin-top:-5.25pt;width:144.9pt;height:495.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" fillcolor="white [3201]" stroked="f" strokeweight=".5pt">
                <v:textbox>
                  <w:txbxContent>
                    <w:p w14:paraId="43F5CCBA" w14:textId="77777777" w:rsidR="008101FB" w:rsidRPr="003E5E83" w:rsidRDefault="008101FB" w:rsidP="003E5E83">
                      <w:pPr>
                        <w:pStyle w:val="Quote"/>
                        <w:rPr>
                          <w:b/>
                          <w:bCs/>
                        </w:rPr>
                      </w:pPr>
                      <w:r w:rsidRPr="003E5E83">
                        <w:rPr>
                          <w:b/>
                          <w:bCs/>
                        </w:rPr>
                        <w:t>Increasing access</w:t>
                      </w:r>
                    </w:p>
                    <w:p w14:paraId="47BBD6D5" w14:textId="77777777" w:rsidR="008101FB" w:rsidRPr="003E5E83" w:rsidRDefault="008101FB" w:rsidP="003E5E83">
                      <w:pPr>
                        <w:pStyle w:val="Quote"/>
                      </w:pPr>
                    </w:p>
                    <w:p w14:paraId="51366CBD" w14:textId="68B480F5" w:rsidR="008101FB" w:rsidRPr="0094243F" w:rsidRDefault="008101FB" w:rsidP="0094243F">
                      <w:pPr>
                        <w:pStyle w:val="Quote"/>
                      </w:pPr>
                      <w:r w:rsidRPr="0094243F">
                        <w:t>Going forward: this is an opportunity to retain the positive aspects of remote course delivery. The Academic and Career Preparation faculty already had online and blended opportunities, but will continue to offer a more flexible modality that allows increased remote access and allows students to flex in and out of face-to-face classes as their circumstances changes – employee Rita Alton</w:t>
                      </w:r>
                      <w:r>
                        <w:t>, Nanaimo</w:t>
                      </w:r>
                    </w:p>
                    <w:p w14:paraId="4A6E7D3D" w14:textId="77777777" w:rsidR="008101FB" w:rsidRPr="003E5E83" w:rsidRDefault="008101FB" w:rsidP="003E5E83">
                      <w:pPr>
                        <w:pStyle w:val="Quote"/>
                      </w:pPr>
                    </w:p>
                    <w:p w14:paraId="0BC76282" w14:textId="3866B7DA" w:rsidR="008101FB" w:rsidRPr="0094243F" w:rsidRDefault="008101FB" w:rsidP="003E5E83">
                      <w:pPr>
                        <w:pStyle w:val="Quote"/>
                      </w:pPr>
                      <w:r w:rsidRPr="0094243F">
                        <w:t>Some people in the community are very excited that we are now offering most classes online. When a friend heard about this, she was very happy and said that she could now sign up for courses</w:t>
                      </w:r>
                      <w:r>
                        <w:t xml:space="preserve"> </w:t>
                      </w:r>
                      <w:r w:rsidRPr="0094243F">
                        <w:t>– employee Gillian Northwood, Nanaimo</w:t>
                      </w:r>
                    </w:p>
                    <w:p w14:paraId="78A77282" w14:textId="77777777" w:rsidR="008101FB" w:rsidRPr="003E5E83" w:rsidRDefault="008101FB" w:rsidP="003E5E83">
                      <w:pPr>
                        <w:pStyle w:val="Quote"/>
                        <w:rPr>
                          <w:rFonts w:eastAsiaTheme="minorHAnsi"/>
                        </w:rPr>
                      </w:pPr>
                    </w:p>
                    <w:p w14:paraId="4AE0CB6E" w14:textId="737E31A8" w:rsidR="008101FB" w:rsidRPr="003E5E83" w:rsidRDefault="008101FB" w:rsidP="003E5E83">
                      <w:pPr>
                        <w:pStyle w:val="Quote"/>
                        <w:rPr>
                          <w:rFonts w:eastAsiaTheme="minorHAnsi"/>
                        </w:rPr>
                      </w:pPr>
                      <w:r w:rsidRPr="003E5E83">
                        <w:rPr>
                          <w:rFonts w:eastAsiaTheme="minorHAnsi"/>
                        </w:rPr>
                        <w:t xml:space="preserve">We have provided an opportunity through online programs for students to get the pre-requisites for their program from home. This not only allows them to save money, and get full acceptance into their programs before coming to Canada, but also enhances their application for the study permit. For example, Dental Hygiene applicants require a lot of pre-requisites that they could complete online from home before applying to the program. Students that require some Grade 12 courses could </w:t>
                      </w:r>
                      <w:r w:rsidRPr="00953DBA">
                        <w:rPr>
                          <w:rFonts w:eastAsiaTheme="minorHAnsi"/>
                        </w:rPr>
                        <w:t>do them online with us and then apply to undergrad programs – employee Karen Blackman, Nanaimo</w:t>
                      </w:r>
                    </w:p>
                    <w:p w14:paraId="2CE90B83" w14:textId="77777777" w:rsidR="008101FB" w:rsidRPr="003E5E83" w:rsidRDefault="008101FB" w:rsidP="003E5E83">
                      <w:pPr>
                        <w:pStyle w:val="Quote"/>
                      </w:pPr>
                    </w:p>
                  </w:txbxContent>
                </v:textbox>
              </v:shape>
            </w:pict>
          </mc:Fallback>
        </mc:AlternateContent>
      </w:r>
      <w:r w:rsidR="00AA4CE0">
        <w:rPr>
          <w:rFonts w:asciiTheme="minorHAnsi" w:hAnsiTheme="minorHAnsi" w:cstheme="minorHAnsi"/>
          <w:sz w:val="22"/>
        </w:rPr>
        <w:t>Aside from the academic impact, w</w:t>
      </w:r>
      <w:r w:rsidR="00AA4CE0" w:rsidRPr="001922D7">
        <w:rPr>
          <w:rFonts w:asciiTheme="minorHAnsi" w:hAnsiTheme="minorHAnsi" w:cstheme="minorHAnsi"/>
          <w:sz w:val="22"/>
        </w:rPr>
        <w:t>orking from home has brought practical and personal benefits</w:t>
      </w:r>
      <w:r w:rsidR="00AA4CE0">
        <w:rPr>
          <w:rFonts w:asciiTheme="minorHAnsi" w:hAnsiTheme="minorHAnsi" w:cstheme="minorHAnsi"/>
          <w:sz w:val="22"/>
        </w:rPr>
        <w:t xml:space="preserve"> to many students</w:t>
      </w:r>
      <w:r w:rsidR="00AA4CE0" w:rsidRPr="001922D7">
        <w:rPr>
          <w:rFonts w:asciiTheme="minorHAnsi" w:hAnsiTheme="minorHAnsi" w:cstheme="minorHAnsi"/>
          <w:sz w:val="22"/>
        </w:rPr>
        <w:t xml:space="preserve">. </w:t>
      </w:r>
      <w:r w:rsidR="00AA4CE0">
        <w:rPr>
          <w:rFonts w:asciiTheme="minorHAnsi" w:hAnsiTheme="minorHAnsi" w:cstheme="minorHAnsi"/>
          <w:sz w:val="22"/>
        </w:rPr>
        <w:t>Some</w:t>
      </w:r>
      <w:r w:rsidR="00AA4CE0" w:rsidRPr="001922D7">
        <w:rPr>
          <w:rFonts w:asciiTheme="minorHAnsi" w:hAnsiTheme="minorHAnsi" w:cstheme="minorHAnsi"/>
          <w:sz w:val="22"/>
        </w:rPr>
        <w:t xml:space="preserve"> spoke about the importance of greater flexibility</w:t>
      </w:r>
      <w:r w:rsidR="00CF67E1">
        <w:rPr>
          <w:rFonts w:asciiTheme="minorHAnsi" w:hAnsiTheme="minorHAnsi" w:cstheme="minorHAnsi"/>
          <w:sz w:val="22"/>
        </w:rPr>
        <w:t>,</w:t>
      </w:r>
      <w:r w:rsidR="00AA4CE0" w:rsidRPr="001922D7">
        <w:rPr>
          <w:rFonts w:asciiTheme="minorHAnsi" w:hAnsiTheme="minorHAnsi" w:cstheme="minorHAnsi"/>
          <w:sz w:val="22"/>
        </w:rPr>
        <w:t xml:space="preserve"> more time in the day</w:t>
      </w:r>
      <w:r w:rsidR="00AA4CE0">
        <w:rPr>
          <w:rFonts w:asciiTheme="minorHAnsi" w:hAnsiTheme="minorHAnsi" w:cstheme="minorHAnsi"/>
          <w:sz w:val="22"/>
        </w:rPr>
        <w:t>, and</w:t>
      </w:r>
      <w:r w:rsidR="00AA4CE0" w:rsidRPr="001922D7">
        <w:rPr>
          <w:rFonts w:asciiTheme="minorHAnsi" w:hAnsiTheme="minorHAnsi" w:cstheme="minorHAnsi"/>
          <w:sz w:val="22"/>
        </w:rPr>
        <w:t xml:space="preserve"> </w:t>
      </w:r>
      <w:r w:rsidR="00CF67E1">
        <w:rPr>
          <w:rFonts w:asciiTheme="minorHAnsi" w:hAnsiTheme="minorHAnsi" w:cstheme="minorHAnsi"/>
          <w:sz w:val="22"/>
        </w:rPr>
        <w:t>a</w:t>
      </w:r>
      <w:r w:rsidR="00AA4CE0">
        <w:rPr>
          <w:rFonts w:asciiTheme="minorHAnsi" w:hAnsiTheme="minorHAnsi" w:cstheme="minorHAnsi"/>
          <w:sz w:val="22"/>
        </w:rPr>
        <w:t xml:space="preserve"> welcome</w:t>
      </w:r>
      <w:r w:rsidR="00AA4CE0" w:rsidRPr="001922D7">
        <w:rPr>
          <w:rFonts w:asciiTheme="minorHAnsi" w:hAnsiTheme="minorHAnsi" w:cstheme="minorHAnsi"/>
          <w:sz w:val="22"/>
        </w:rPr>
        <w:t xml:space="preserve"> pause in commuting, especially for </w:t>
      </w:r>
      <w:r w:rsidR="00AA4CE0">
        <w:rPr>
          <w:rFonts w:asciiTheme="minorHAnsi" w:hAnsiTheme="minorHAnsi" w:cstheme="minorHAnsi"/>
          <w:sz w:val="22"/>
        </w:rPr>
        <w:t>those</w:t>
      </w:r>
      <w:r w:rsidR="00AA4CE0" w:rsidRPr="001922D7">
        <w:rPr>
          <w:rFonts w:asciiTheme="minorHAnsi" w:hAnsiTheme="minorHAnsi" w:cstheme="minorHAnsi"/>
          <w:sz w:val="22"/>
        </w:rPr>
        <w:t xml:space="preserve"> who travel a long distance to campus. </w:t>
      </w:r>
    </w:p>
    <w:p w14:paraId="1CD1D9B8" w14:textId="77777777" w:rsidR="00AA4CE0" w:rsidRDefault="00AA4CE0" w:rsidP="00D63DAC">
      <w:pPr>
        <w:rPr>
          <w:rFonts w:asciiTheme="minorHAnsi" w:hAnsiTheme="minorHAnsi" w:cstheme="minorHAnsi"/>
          <w:sz w:val="22"/>
        </w:rPr>
      </w:pPr>
    </w:p>
    <w:p w14:paraId="241642D9" w14:textId="20F8F226" w:rsidR="003A5658" w:rsidRPr="001922D7" w:rsidRDefault="00AA4CE0" w:rsidP="003E5E83">
      <w:pPr>
        <w:rPr>
          <w:rFonts w:asciiTheme="minorHAnsi" w:hAnsiTheme="minorHAnsi" w:cstheme="minorHAnsi"/>
          <w:sz w:val="22"/>
        </w:rPr>
      </w:pPr>
      <w:r>
        <w:rPr>
          <w:rFonts w:asciiTheme="minorHAnsi" w:hAnsiTheme="minorHAnsi" w:cstheme="minorHAnsi"/>
          <w:sz w:val="22"/>
        </w:rPr>
        <w:t xml:space="preserve">Not everyone, of course, welcomed the change. </w:t>
      </w:r>
      <w:r w:rsidR="009E0D52" w:rsidRPr="001922D7">
        <w:rPr>
          <w:rFonts w:asciiTheme="minorHAnsi" w:hAnsiTheme="minorHAnsi" w:cstheme="minorHAnsi"/>
          <w:sz w:val="22"/>
        </w:rPr>
        <w:t>H</w:t>
      </w:r>
      <w:r w:rsidR="003A5658" w:rsidRPr="001922D7">
        <w:rPr>
          <w:rFonts w:asciiTheme="minorHAnsi" w:hAnsiTheme="minorHAnsi" w:cstheme="minorHAnsi"/>
          <w:sz w:val="22"/>
        </w:rPr>
        <w:t>ands-on learners</w:t>
      </w:r>
      <w:r w:rsidR="007842E4" w:rsidRPr="001922D7">
        <w:rPr>
          <w:rFonts w:asciiTheme="minorHAnsi" w:hAnsiTheme="minorHAnsi" w:cstheme="minorHAnsi"/>
          <w:sz w:val="22"/>
        </w:rPr>
        <w:t xml:space="preserve"> and </w:t>
      </w:r>
      <w:r w:rsidR="007842E4" w:rsidRPr="00CA6A22">
        <w:rPr>
          <w:rFonts w:asciiTheme="minorHAnsi" w:hAnsiTheme="minorHAnsi" w:cstheme="minorHAnsi"/>
          <w:sz w:val="22"/>
        </w:rPr>
        <w:t>those in busy households or dorm rooms</w:t>
      </w:r>
      <w:r w:rsidRPr="00CA6A22">
        <w:rPr>
          <w:rFonts w:asciiTheme="minorHAnsi" w:hAnsiTheme="minorHAnsi" w:cstheme="minorHAnsi"/>
          <w:sz w:val="22"/>
        </w:rPr>
        <w:t xml:space="preserve"> </w:t>
      </w:r>
      <w:r w:rsidR="009E0D52" w:rsidRPr="00CA6A22">
        <w:rPr>
          <w:rFonts w:asciiTheme="minorHAnsi" w:hAnsiTheme="minorHAnsi" w:cstheme="minorHAnsi"/>
          <w:sz w:val="22"/>
        </w:rPr>
        <w:t>found</w:t>
      </w:r>
      <w:r w:rsidR="003A5658" w:rsidRPr="00CA6A22">
        <w:rPr>
          <w:rFonts w:asciiTheme="minorHAnsi" w:hAnsiTheme="minorHAnsi" w:cstheme="minorHAnsi"/>
          <w:sz w:val="22"/>
        </w:rPr>
        <w:t xml:space="preserve"> the</w:t>
      </w:r>
      <w:r w:rsidR="009E0D52" w:rsidRPr="00CA6A22">
        <w:rPr>
          <w:rFonts w:asciiTheme="minorHAnsi" w:hAnsiTheme="minorHAnsi" w:cstheme="minorHAnsi"/>
          <w:sz w:val="22"/>
        </w:rPr>
        <w:t xml:space="preserve"> </w:t>
      </w:r>
      <w:r w:rsidR="003A5658" w:rsidRPr="00CA6A22">
        <w:rPr>
          <w:rFonts w:asciiTheme="minorHAnsi" w:hAnsiTheme="minorHAnsi" w:cstheme="minorHAnsi"/>
          <w:sz w:val="22"/>
        </w:rPr>
        <w:t xml:space="preserve">format </w:t>
      </w:r>
      <w:r w:rsidR="009E0D52" w:rsidRPr="00CA6A22">
        <w:rPr>
          <w:rFonts w:asciiTheme="minorHAnsi" w:hAnsiTheme="minorHAnsi" w:cstheme="minorHAnsi"/>
          <w:sz w:val="22"/>
        </w:rPr>
        <w:t>made concentrating difficult</w:t>
      </w:r>
      <w:r w:rsidR="003A5658" w:rsidRPr="00CA6A22">
        <w:rPr>
          <w:rFonts w:asciiTheme="minorHAnsi" w:hAnsiTheme="minorHAnsi" w:cstheme="minorHAnsi"/>
          <w:sz w:val="22"/>
        </w:rPr>
        <w:t>:</w:t>
      </w:r>
      <w:r w:rsidR="003E5E83" w:rsidRPr="00CA6A22">
        <w:rPr>
          <w:rFonts w:asciiTheme="minorHAnsi" w:hAnsiTheme="minorHAnsi" w:cstheme="minorHAnsi"/>
          <w:sz w:val="22"/>
        </w:rPr>
        <w:t xml:space="preserve"> “</w:t>
      </w:r>
      <w:r w:rsidR="003A5658" w:rsidRPr="00CA6A22">
        <w:rPr>
          <w:rFonts w:asciiTheme="minorHAnsi" w:hAnsiTheme="minorHAnsi" w:cstheme="minorHAnsi"/>
          <w:sz w:val="22"/>
        </w:rPr>
        <w:t>I really don't like doing lectures on Zoom. I have trouble keeping engaged; it's different when you're sitting in front of someone but it feels the same as when you're watching a TV show on Netflix or YouTube videos</w:t>
      </w:r>
      <w:r w:rsidR="003E5E83" w:rsidRPr="00CA6A22">
        <w:rPr>
          <w:rFonts w:asciiTheme="minorHAnsi" w:hAnsiTheme="minorHAnsi" w:cstheme="minorHAnsi"/>
          <w:sz w:val="22"/>
        </w:rPr>
        <w:t>,”</w:t>
      </w:r>
      <w:r w:rsidR="003A5658" w:rsidRPr="00CA6A22">
        <w:rPr>
          <w:rFonts w:asciiTheme="minorHAnsi" w:hAnsiTheme="minorHAnsi" w:cstheme="minorHAnsi"/>
          <w:sz w:val="22"/>
        </w:rPr>
        <w:t xml:space="preserve"> </w:t>
      </w:r>
      <w:r w:rsidR="00191FD1" w:rsidRPr="00CA6A22">
        <w:rPr>
          <w:rFonts w:asciiTheme="minorHAnsi" w:hAnsiTheme="minorHAnsi" w:cstheme="minorHAnsi"/>
          <w:sz w:val="22"/>
        </w:rPr>
        <w:t>said one Nanaimo student.</w:t>
      </w:r>
    </w:p>
    <w:p w14:paraId="050F3DED" w14:textId="77777777" w:rsidR="009E0D52" w:rsidRPr="001922D7" w:rsidRDefault="009E0D52" w:rsidP="00D63DAC">
      <w:pPr>
        <w:rPr>
          <w:rFonts w:asciiTheme="minorHAnsi" w:hAnsiTheme="minorHAnsi" w:cstheme="minorHAnsi"/>
          <w:sz w:val="22"/>
        </w:rPr>
      </w:pPr>
    </w:p>
    <w:p w14:paraId="445AD32D" w14:textId="70443BA3" w:rsidR="009E0D52" w:rsidRDefault="009E0D52" w:rsidP="00D63DAC">
      <w:pPr>
        <w:rPr>
          <w:rFonts w:asciiTheme="minorHAnsi" w:hAnsiTheme="minorHAnsi" w:cstheme="minorHAnsi"/>
          <w:sz w:val="22"/>
        </w:rPr>
      </w:pPr>
      <w:r w:rsidRPr="001922D7">
        <w:rPr>
          <w:rFonts w:asciiTheme="minorHAnsi" w:hAnsiTheme="minorHAnsi" w:cstheme="minorHAnsi"/>
          <w:sz w:val="22"/>
        </w:rPr>
        <w:t xml:space="preserve">And of course, for programs with </w:t>
      </w:r>
      <w:r w:rsidR="0075269E">
        <w:rPr>
          <w:rFonts w:asciiTheme="minorHAnsi" w:hAnsiTheme="minorHAnsi" w:cstheme="minorHAnsi"/>
          <w:sz w:val="22"/>
        </w:rPr>
        <w:t>experiential</w:t>
      </w:r>
      <w:r w:rsidRPr="001922D7">
        <w:rPr>
          <w:rFonts w:asciiTheme="minorHAnsi" w:hAnsiTheme="minorHAnsi" w:cstheme="minorHAnsi"/>
          <w:sz w:val="22"/>
        </w:rPr>
        <w:t xml:space="preserve"> learning components</w:t>
      </w:r>
      <w:r w:rsidR="0075269E">
        <w:rPr>
          <w:rFonts w:asciiTheme="minorHAnsi" w:hAnsiTheme="minorHAnsi" w:cstheme="minorHAnsi"/>
          <w:sz w:val="22"/>
        </w:rPr>
        <w:t>,</w:t>
      </w:r>
      <w:r w:rsidRPr="001922D7">
        <w:rPr>
          <w:rFonts w:asciiTheme="minorHAnsi" w:hAnsiTheme="minorHAnsi" w:cstheme="minorHAnsi"/>
          <w:sz w:val="22"/>
        </w:rPr>
        <w:t xml:space="preserve"> the challenge is even greater.</w:t>
      </w:r>
      <w:r w:rsidR="001A70BC">
        <w:rPr>
          <w:rFonts w:asciiTheme="minorHAnsi" w:hAnsiTheme="minorHAnsi" w:cstheme="minorHAnsi"/>
          <w:sz w:val="22"/>
        </w:rPr>
        <w:t xml:space="preserve"> For courses held in First Nations communities or those with a land-based learning approach, the inability to create in-person experiences is </w:t>
      </w:r>
      <w:r w:rsidR="005B3A5A">
        <w:rPr>
          <w:rFonts w:asciiTheme="minorHAnsi" w:hAnsiTheme="minorHAnsi" w:cstheme="minorHAnsi"/>
          <w:sz w:val="22"/>
        </w:rPr>
        <w:t>especially</w:t>
      </w:r>
      <w:r w:rsidR="001A70BC">
        <w:rPr>
          <w:rFonts w:asciiTheme="minorHAnsi" w:hAnsiTheme="minorHAnsi" w:cstheme="minorHAnsi"/>
          <w:sz w:val="22"/>
        </w:rPr>
        <w:t xml:space="preserve"> limiting.</w:t>
      </w:r>
    </w:p>
    <w:p w14:paraId="7D3C46BA" w14:textId="589AD18D" w:rsidR="00AA4CE0" w:rsidRPr="001922D7" w:rsidRDefault="00AA4CE0" w:rsidP="00D63DAC">
      <w:pPr>
        <w:rPr>
          <w:rFonts w:asciiTheme="minorHAnsi" w:hAnsiTheme="minorHAnsi" w:cstheme="minorHAnsi"/>
          <w:sz w:val="22"/>
        </w:rPr>
      </w:pPr>
    </w:p>
    <w:p w14:paraId="609C58B1" w14:textId="7376EA7D" w:rsidR="00C74300" w:rsidRPr="00DD0D54" w:rsidRDefault="00D1343F" w:rsidP="00DD0D54">
      <w:pPr>
        <w:pStyle w:val="Heading3"/>
      </w:pPr>
      <w:bookmarkStart w:id="109" w:name="_Toc47535127"/>
      <w:r w:rsidRPr="00DD0D54">
        <w:t>Innovations in pedagogy</w:t>
      </w:r>
      <w:r w:rsidR="00005F87" w:rsidRPr="00DD0D54">
        <w:t xml:space="preserve">, </w:t>
      </w:r>
      <w:r w:rsidR="00DB0A1A" w:rsidRPr="00DD0D54">
        <w:t>delivery</w:t>
      </w:r>
      <w:r w:rsidR="00005F87" w:rsidRPr="00DD0D54">
        <w:t>, and partnerships</w:t>
      </w:r>
      <w:bookmarkEnd w:id="109"/>
    </w:p>
    <w:p w14:paraId="7CD57906" w14:textId="4830AE59" w:rsidR="00DB0A1A" w:rsidRDefault="00E13ECF" w:rsidP="00077DBA">
      <w:pPr>
        <w:pStyle w:val="NoSpacing"/>
        <w:rPr>
          <w:rFonts w:cstheme="minorHAnsi"/>
          <w:b w:val="0"/>
          <w:bCs w:val="0"/>
        </w:rPr>
      </w:pPr>
      <w:r>
        <w:rPr>
          <w:rFonts w:cstheme="minorHAnsi"/>
          <w:b w:val="0"/>
          <w:bCs w:val="0"/>
        </w:rPr>
        <w:t xml:space="preserve">The </w:t>
      </w:r>
      <w:r w:rsidR="00DB0A1A">
        <w:rPr>
          <w:rFonts w:cstheme="minorHAnsi"/>
          <w:b w:val="0"/>
          <w:bCs w:val="0"/>
        </w:rPr>
        <w:t>move to the virtual classroom</w:t>
      </w:r>
      <w:r>
        <w:rPr>
          <w:rFonts w:cstheme="minorHAnsi"/>
          <w:b w:val="0"/>
          <w:bCs w:val="0"/>
        </w:rPr>
        <w:t xml:space="preserve"> has also triggered fundamental re-thinking of how we offer courses and programs. </w:t>
      </w:r>
    </w:p>
    <w:p w14:paraId="61FE2A36" w14:textId="31A8B052" w:rsidR="00DB0A1A" w:rsidRDefault="00DB0A1A" w:rsidP="00077DBA">
      <w:pPr>
        <w:pStyle w:val="NoSpacing"/>
        <w:rPr>
          <w:rFonts w:cstheme="minorHAnsi"/>
          <w:b w:val="0"/>
          <w:bCs w:val="0"/>
        </w:rPr>
      </w:pPr>
    </w:p>
    <w:p w14:paraId="01D9382B" w14:textId="57A7EE20" w:rsidR="00DB0A1A" w:rsidRPr="00DB0A1A" w:rsidRDefault="00912D6C" w:rsidP="00DB0A1A">
      <w:pPr>
        <w:rPr>
          <w:rFonts w:asciiTheme="minorHAnsi" w:eastAsiaTheme="minorHAnsi" w:hAnsiTheme="minorHAnsi" w:cstheme="minorHAnsi"/>
          <w:sz w:val="22"/>
          <w:szCs w:val="22"/>
        </w:rPr>
      </w:pPr>
      <w:r>
        <w:rPr>
          <w:rFonts w:asciiTheme="minorHAnsi" w:eastAsiaTheme="minorHAnsi" w:hAnsiTheme="minorHAnsi" w:cstheme="minorHAnsi"/>
          <w:b/>
          <w:bCs/>
          <w:sz w:val="22"/>
          <w:szCs w:val="22"/>
        </w:rPr>
        <w:t xml:space="preserve">Refreshed pedagogy. </w:t>
      </w:r>
      <w:r w:rsidR="00DB0A1A" w:rsidRPr="00DB0A1A">
        <w:rPr>
          <w:rFonts w:asciiTheme="minorHAnsi" w:eastAsiaTheme="minorHAnsi" w:hAnsiTheme="minorHAnsi" w:cstheme="minorHAnsi"/>
          <w:sz w:val="22"/>
          <w:szCs w:val="22"/>
        </w:rPr>
        <w:t>The first</w:t>
      </w:r>
      <w:r w:rsidR="00DB0A1A">
        <w:rPr>
          <w:rFonts w:asciiTheme="minorHAnsi" w:eastAsiaTheme="minorHAnsi" w:hAnsiTheme="minorHAnsi" w:cstheme="minorHAnsi"/>
          <w:sz w:val="22"/>
          <w:szCs w:val="22"/>
        </w:rPr>
        <w:t xml:space="preserve"> piece </w:t>
      </w:r>
      <w:r w:rsidR="00DB0A1A" w:rsidRPr="00DB0A1A">
        <w:rPr>
          <w:rFonts w:asciiTheme="minorHAnsi" w:eastAsiaTheme="minorHAnsi" w:hAnsiTheme="minorHAnsi" w:cstheme="minorHAnsi"/>
          <w:sz w:val="22"/>
          <w:szCs w:val="22"/>
        </w:rPr>
        <w:t>is the learning experience itself. For VIU’s instructors, the switch online has been exhausting but has opened up new ways of teaching that are enriching their practice.</w:t>
      </w:r>
    </w:p>
    <w:p w14:paraId="054C89B0" w14:textId="678D3A7A" w:rsidR="00DB0A1A" w:rsidRPr="001922D7" w:rsidRDefault="00DB0A1A" w:rsidP="00DB0A1A">
      <w:pPr>
        <w:rPr>
          <w:rFonts w:asciiTheme="minorHAnsi" w:hAnsiTheme="minorHAnsi" w:cstheme="minorHAnsi"/>
          <w:sz w:val="22"/>
        </w:rPr>
      </w:pPr>
    </w:p>
    <w:p w14:paraId="281ACF21" w14:textId="1186CE19" w:rsidR="00DB0A1A" w:rsidRDefault="0094243F" w:rsidP="00DB0A1A">
      <w:pPr>
        <w:ind w:left="720"/>
        <w:rPr>
          <w:rFonts w:asciiTheme="minorHAnsi" w:hAnsiTheme="minorHAnsi" w:cstheme="minorHAnsi"/>
          <w:sz w:val="22"/>
        </w:rPr>
      </w:pPr>
      <w:r w:rsidRPr="0094243F">
        <w:rPr>
          <w:rFonts w:asciiTheme="minorHAnsi" w:hAnsiTheme="minorHAnsi" w:cstheme="minorHAnsi"/>
          <w:sz w:val="22"/>
        </w:rPr>
        <w:t>It really personalized the learning for a lot of people. Many were accommodated. However this was pretty exhausting to maintain</w:t>
      </w:r>
      <w:r w:rsidR="00CF67E1">
        <w:rPr>
          <w:rFonts w:asciiTheme="minorHAnsi" w:hAnsiTheme="minorHAnsi" w:cstheme="minorHAnsi"/>
          <w:sz w:val="22"/>
        </w:rPr>
        <w:t xml:space="preserve"> </w:t>
      </w:r>
      <w:r w:rsidRPr="0094243F">
        <w:rPr>
          <w:rFonts w:asciiTheme="minorHAnsi" w:hAnsiTheme="minorHAnsi" w:cstheme="minorHAnsi"/>
          <w:sz w:val="22"/>
        </w:rPr>
        <w:t>... the level of support. But it also allowed us to humanize our teaching and reach out in unprecedented ways – employee Vicki Nygaard</w:t>
      </w:r>
      <w:r w:rsidR="005B3A5A">
        <w:rPr>
          <w:rFonts w:asciiTheme="minorHAnsi" w:hAnsiTheme="minorHAnsi" w:cstheme="minorHAnsi"/>
          <w:sz w:val="22"/>
        </w:rPr>
        <w:t>, Nanaimo</w:t>
      </w:r>
    </w:p>
    <w:p w14:paraId="489B4D8C" w14:textId="77777777" w:rsidR="0094243F" w:rsidRDefault="0094243F" w:rsidP="00DB0A1A">
      <w:pPr>
        <w:ind w:left="720"/>
        <w:rPr>
          <w:rFonts w:asciiTheme="minorHAnsi" w:hAnsiTheme="minorHAnsi" w:cstheme="minorHAnsi"/>
          <w:color w:val="ED7D31" w:themeColor="accent2"/>
          <w:sz w:val="22"/>
        </w:rPr>
      </w:pPr>
    </w:p>
    <w:p w14:paraId="2788F371" w14:textId="4563BF89" w:rsidR="00DB0A1A" w:rsidRDefault="00ED5439" w:rsidP="00ED5439">
      <w:pPr>
        <w:rPr>
          <w:rFonts w:asciiTheme="minorHAnsi" w:hAnsiTheme="minorHAnsi" w:cstheme="minorHAnsi"/>
          <w:color w:val="000000" w:themeColor="text1"/>
          <w:sz w:val="22"/>
        </w:rPr>
      </w:pPr>
      <w:r w:rsidRPr="00ED5439">
        <w:rPr>
          <w:rFonts w:asciiTheme="minorHAnsi" w:hAnsiTheme="minorHAnsi" w:cstheme="minorHAnsi"/>
          <w:color w:val="000000" w:themeColor="text1"/>
          <w:sz w:val="22"/>
        </w:rPr>
        <w:t>Instructors spoke of flipped classrooms,</w:t>
      </w:r>
      <w:r>
        <w:rPr>
          <w:rFonts w:asciiTheme="minorHAnsi" w:hAnsiTheme="minorHAnsi" w:cstheme="minorHAnsi"/>
          <w:color w:val="000000" w:themeColor="text1"/>
          <w:sz w:val="22"/>
        </w:rPr>
        <w:t xml:space="preserve"> </w:t>
      </w:r>
      <w:r w:rsidR="00CF67E1">
        <w:rPr>
          <w:rFonts w:asciiTheme="minorHAnsi" w:hAnsiTheme="minorHAnsi" w:cstheme="minorHAnsi"/>
          <w:color w:val="000000" w:themeColor="text1"/>
          <w:sz w:val="22"/>
        </w:rPr>
        <w:t xml:space="preserve">greater </w:t>
      </w:r>
      <w:r>
        <w:rPr>
          <w:rFonts w:asciiTheme="minorHAnsi" w:hAnsiTheme="minorHAnsi" w:cstheme="minorHAnsi"/>
          <w:color w:val="000000" w:themeColor="text1"/>
          <w:sz w:val="22"/>
        </w:rPr>
        <w:t xml:space="preserve">scope for student independence and initiative, </w:t>
      </w:r>
      <w:r w:rsidR="0056298D">
        <w:rPr>
          <w:rFonts w:asciiTheme="minorHAnsi" w:hAnsiTheme="minorHAnsi" w:cstheme="minorHAnsi"/>
          <w:color w:val="000000" w:themeColor="text1"/>
          <w:sz w:val="22"/>
        </w:rPr>
        <w:t>rethinking of learning outcomes and assessment methods, and more.</w:t>
      </w:r>
      <w:r w:rsidR="006F3327">
        <w:rPr>
          <w:rFonts w:asciiTheme="minorHAnsi" w:hAnsiTheme="minorHAnsi" w:cstheme="minorHAnsi"/>
          <w:color w:val="000000" w:themeColor="text1"/>
          <w:sz w:val="22"/>
        </w:rPr>
        <w:t xml:space="preserve"> </w:t>
      </w:r>
      <w:r w:rsidR="006F3327" w:rsidRPr="006F3327">
        <w:rPr>
          <w:rFonts w:asciiTheme="minorHAnsi" w:hAnsiTheme="minorHAnsi" w:cstheme="minorHAnsi"/>
          <w:color w:val="000000" w:themeColor="text1"/>
          <w:sz w:val="22"/>
        </w:rPr>
        <w:t xml:space="preserve">Building on conversations about decolonizing the curriculum, others </w:t>
      </w:r>
      <w:r w:rsidR="006F3327">
        <w:rPr>
          <w:rFonts w:asciiTheme="minorHAnsi" w:hAnsiTheme="minorHAnsi" w:cstheme="minorHAnsi"/>
          <w:color w:val="000000" w:themeColor="text1"/>
          <w:sz w:val="22"/>
        </w:rPr>
        <w:t xml:space="preserve">also </w:t>
      </w:r>
      <w:r w:rsidR="006F3327" w:rsidRPr="006F3327">
        <w:rPr>
          <w:rFonts w:asciiTheme="minorHAnsi" w:hAnsiTheme="minorHAnsi" w:cstheme="minorHAnsi"/>
          <w:color w:val="000000" w:themeColor="text1"/>
          <w:sz w:val="22"/>
        </w:rPr>
        <w:t xml:space="preserve">spoke about incorporating more multicultural, </w:t>
      </w:r>
      <w:r w:rsidR="00BD754B">
        <w:rPr>
          <w:rFonts w:asciiTheme="minorHAnsi" w:hAnsiTheme="minorHAnsi" w:cstheme="minorHAnsi"/>
          <w:color w:val="000000" w:themeColor="text1"/>
          <w:sz w:val="22"/>
        </w:rPr>
        <w:t>I</w:t>
      </w:r>
      <w:r w:rsidR="006F3327" w:rsidRPr="006F3327">
        <w:rPr>
          <w:rFonts w:asciiTheme="minorHAnsi" w:hAnsiTheme="minorHAnsi" w:cstheme="minorHAnsi"/>
          <w:color w:val="000000" w:themeColor="text1"/>
          <w:sz w:val="22"/>
        </w:rPr>
        <w:t>ndigenous, learner-centred and popular education styles.</w:t>
      </w:r>
    </w:p>
    <w:p w14:paraId="149F38AF" w14:textId="3B4E5768" w:rsidR="0056298D" w:rsidRPr="0056298D" w:rsidRDefault="0056298D" w:rsidP="003E5E83">
      <w:pPr>
        <w:rPr>
          <w:rFonts w:asciiTheme="minorHAnsi" w:hAnsiTheme="minorHAnsi" w:cstheme="minorHAnsi"/>
          <w:color w:val="000000" w:themeColor="text1"/>
          <w:sz w:val="22"/>
        </w:rPr>
      </w:pPr>
    </w:p>
    <w:p w14:paraId="477C15B6" w14:textId="58B0DA97" w:rsidR="0056298D" w:rsidRPr="0094243F" w:rsidRDefault="0056298D" w:rsidP="0056298D">
      <w:pPr>
        <w:ind w:left="720"/>
        <w:rPr>
          <w:rFonts w:asciiTheme="minorHAnsi" w:hAnsiTheme="minorHAnsi" w:cstheme="minorHAnsi"/>
          <w:color w:val="000000" w:themeColor="text1"/>
          <w:sz w:val="22"/>
        </w:rPr>
      </w:pPr>
      <w:r w:rsidRPr="0056298D">
        <w:rPr>
          <w:rFonts w:asciiTheme="minorHAnsi" w:hAnsiTheme="minorHAnsi" w:cstheme="minorHAnsi"/>
          <w:color w:val="000000" w:themeColor="text1"/>
          <w:sz w:val="22"/>
        </w:rPr>
        <w:t xml:space="preserve">The current teaching situation has forced me to re-consider conventional methods and models of delivery. Developing new ways </w:t>
      </w:r>
      <w:r w:rsidRPr="0094243F">
        <w:rPr>
          <w:rFonts w:asciiTheme="minorHAnsi" w:hAnsiTheme="minorHAnsi" w:cstheme="minorHAnsi"/>
          <w:color w:val="000000" w:themeColor="text1"/>
          <w:sz w:val="22"/>
        </w:rPr>
        <w:t>to explore the course concepts has certainly been challenging, but it has been enlightening and mostly rewarding. I will be developing new units that work to the strengths of our students in an online environment – employee Mike Muir</w:t>
      </w:r>
      <w:r w:rsidR="0094243F" w:rsidRPr="0094243F">
        <w:rPr>
          <w:rFonts w:asciiTheme="minorHAnsi" w:hAnsiTheme="minorHAnsi" w:cstheme="minorHAnsi"/>
          <w:color w:val="000000" w:themeColor="text1"/>
          <w:sz w:val="22"/>
        </w:rPr>
        <w:t>, Nanaimo</w:t>
      </w:r>
    </w:p>
    <w:p w14:paraId="3C9A5CCE" w14:textId="12A04D31" w:rsidR="00DB0A1A" w:rsidRDefault="00C55196" w:rsidP="00077DBA">
      <w:pPr>
        <w:pStyle w:val="NoSpacing"/>
        <w:rPr>
          <w:rFonts w:cstheme="minorHAnsi"/>
          <w:b w:val="0"/>
          <w:bCs w:val="0"/>
        </w:rPr>
      </w:pPr>
      <w:r w:rsidRPr="001922D7">
        <w:rPr>
          <w:rFonts w:cstheme="minorHAnsi"/>
          <w:noProof/>
        </w:rPr>
        <w:lastRenderedPageBreak/>
        <mc:AlternateContent>
          <mc:Choice Requires="wps">
            <w:drawing>
              <wp:anchor distT="0" distB="0" distL="114300" distR="114300" simplePos="0" relativeHeight="251908096" behindDoc="0" locked="0" layoutInCell="1" allowOverlap="1" wp14:anchorId="4A06BEB4" wp14:editId="6E2C7B82">
                <wp:simplePos x="0" y="0"/>
                <wp:positionH relativeFrom="column">
                  <wp:posOffset>4394200</wp:posOffset>
                </wp:positionH>
                <wp:positionV relativeFrom="paragraph">
                  <wp:posOffset>106177</wp:posOffset>
                </wp:positionV>
                <wp:extent cx="1828800" cy="53340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5334000"/>
                        </a:xfrm>
                        <a:prstGeom prst="rect">
                          <a:avLst/>
                        </a:prstGeom>
                        <a:noFill/>
                        <a:ln w="6350">
                          <a:noFill/>
                        </a:ln>
                      </wps:spPr>
                      <wps:txbx>
                        <w:txbxContent>
                          <w:p w14:paraId="7D8F5B59" w14:textId="799B96E1" w:rsidR="008101FB" w:rsidRPr="003E5E83" w:rsidRDefault="008101FB" w:rsidP="003E5E83">
                            <w:pPr>
                              <w:pStyle w:val="Quote"/>
                              <w:rPr>
                                <w:b/>
                                <w:bCs/>
                              </w:rPr>
                            </w:pPr>
                            <w:r w:rsidRPr="003E5E83">
                              <w:rPr>
                                <w:b/>
                                <w:bCs/>
                              </w:rPr>
                              <w:t>New partnerships</w:t>
                            </w:r>
                          </w:p>
                          <w:p w14:paraId="60F825AE" w14:textId="2ACA6C70" w:rsidR="008101FB" w:rsidRPr="00CA6A22" w:rsidRDefault="008101FB" w:rsidP="00CA6A22">
                            <w:pPr>
                              <w:pStyle w:val="Quote"/>
                            </w:pPr>
                          </w:p>
                          <w:p w14:paraId="6210F22F" w14:textId="3677DC48" w:rsidR="008101FB" w:rsidRPr="00CA6A22" w:rsidRDefault="008101FB" w:rsidP="00CA6A22">
                            <w:pPr>
                              <w:pStyle w:val="Quote"/>
                            </w:pPr>
                            <w:r w:rsidRPr="00CA6A22">
                              <w:t>[In the future, VIU could be] building stronger and collaborative relationships with universities inside and outside of Canada (i.e., dual degrees) so that a more diverse range of courses, programs and opportunities are available – alum survey contributor</w:t>
                            </w:r>
                          </w:p>
                          <w:p w14:paraId="767BAA31" w14:textId="77777777" w:rsidR="008101FB" w:rsidRPr="003E5E83" w:rsidRDefault="008101FB" w:rsidP="003E5E83">
                            <w:pPr>
                              <w:pStyle w:val="Quote"/>
                            </w:pPr>
                          </w:p>
                          <w:p w14:paraId="23136569" w14:textId="1EB7C73C" w:rsidR="008101FB" w:rsidRPr="00B92700" w:rsidRDefault="008101FB" w:rsidP="00B92700">
                            <w:pPr>
                              <w:pStyle w:val="Quote"/>
                            </w:pPr>
                            <w:r w:rsidRPr="00B92700">
                              <w:rPr>
                                <w:lang w:val="en-US"/>
                              </w:rPr>
                              <w:t>[In the future, VIU] could disrupt higher education and create opportunities to partner with other universities in the areas of research, teaching and community development initiatives. Cross course registration with other institutions where there are relative strengths is one of many examples. This has worked in the greater Boston area and internationally. We could experiment with it here and it could over</w:t>
                            </w:r>
                            <w:r>
                              <w:rPr>
                                <w:lang w:val="en-US"/>
                              </w:rPr>
                              <w:t xml:space="preserve"> </w:t>
                            </w:r>
                            <w:r w:rsidRPr="00B92700">
                              <w:rPr>
                                <w:lang w:val="en-US"/>
                              </w:rPr>
                              <w:t>time be institutionalized – employee Robin McLay</w:t>
                            </w:r>
                            <w:r>
                              <w:rPr>
                                <w:lang w:val="en-US"/>
                              </w:rPr>
                              <w:t>, Nanaimo</w:t>
                            </w:r>
                          </w:p>
                          <w:p w14:paraId="1FDC2CF5" w14:textId="77777777" w:rsidR="008101FB" w:rsidRPr="003E5E83" w:rsidRDefault="008101FB" w:rsidP="003E5E83">
                            <w:pPr>
                              <w:pStyle w:val="Quote"/>
                            </w:pPr>
                          </w:p>
                          <w:p w14:paraId="32AED191" w14:textId="445C26EE" w:rsidR="008101FB" w:rsidRPr="0094243F" w:rsidRDefault="008101FB" w:rsidP="003E5E83">
                            <w:pPr>
                              <w:pStyle w:val="Quote"/>
                            </w:pPr>
                            <w:r w:rsidRPr="0094243F">
                              <w:t>In the future I would like to see collaborations with foreign institutions allowing delivery of VIU programs abroad without the need for international students to travel to Canada.</w:t>
                            </w:r>
                            <w:r>
                              <w:t xml:space="preserve"> </w:t>
                            </w:r>
                            <w:r w:rsidRPr="0094243F">
                              <w:t>This can be done using a combination of VIU faculty and faculty from the partner institution</w:t>
                            </w:r>
                            <w:r w:rsidRPr="003E5E83">
                              <w:t xml:space="preserve">– employee </w:t>
                            </w:r>
                            <w:r w:rsidRPr="0094243F">
                              <w:t>Bruce Condie</w:t>
                            </w:r>
                            <w:r>
                              <w:t>, Nanaimo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6BEB4" id="Text Box 21" o:spid="_x0000_s1060" type="#_x0000_t202" style="position:absolute;margin-left:346pt;margin-top:8.35pt;width:2in;height:420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" filled="f" stroked="f" strokeweight=".5pt">
                <v:textbox>
                  <w:txbxContent>
                    <w:p w14:paraId="7D8F5B59" w14:textId="799B96E1" w:rsidR="008101FB" w:rsidRPr="003E5E83" w:rsidRDefault="008101FB" w:rsidP="003E5E83">
                      <w:pPr>
                        <w:pStyle w:val="Quote"/>
                        <w:rPr>
                          <w:b/>
                          <w:bCs/>
                        </w:rPr>
                      </w:pPr>
                      <w:r w:rsidRPr="003E5E83">
                        <w:rPr>
                          <w:b/>
                          <w:bCs/>
                        </w:rPr>
                        <w:t>New partnerships</w:t>
                      </w:r>
                    </w:p>
                    <w:p w14:paraId="60F825AE" w14:textId="2ACA6C70" w:rsidR="008101FB" w:rsidRPr="00CA6A22" w:rsidRDefault="008101FB" w:rsidP="00CA6A22">
                      <w:pPr>
                        <w:pStyle w:val="Quote"/>
                      </w:pPr>
                    </w:p>
                    <w:p w14:paraId="6210F22F" w14:textId="3677DC48" w:rsidR="008101FB" w:rsidRPr="00CA6A22" w:rsidRDefault="008101FB" w:rsidP="00CA6A22">
                      <w:pPr>
                        <w:pStyle w:val="Quote"/>
                      </w:pPr>
                      <w:r w:rsidRPr="00CA6A22">
                        <w:t>[In the future, VIU could be] building stronger and collaborative relationships with universities inside and outside of Canada (i.e., dual degrees) so that a more diverse range of courses, programs and opportunities are available – alum survey contributor</w:t>
                      </w:r>
                    </w:p>
                    <w:p w14:paraId="767BAA31" w14:textId="77777777" w:rsidR="008101FB" w:rsidRPr="003E5E83" w:rsidRDefault="008101FB" w:rsidP="003E5E83">
                      <w:pPr>
                        <w:pStyle w:val="Quote"/>
                      </w:pPr>
                    </w:p>
                    <w:p w14:paraId="23136569" w14:textId="1EB7C73C" w:rsidR="008101FB" w:rsidRPr="00B92700" w:rsidRDefault="008101FB" w:rsidP="00B92700">
                      <w:pPr>
                        <w:pStyle w:val="Quote"/>
                      </w:pPr>
                      <w:r w:rsidRPr="00B92700">
                        <w:rPr>
                          <w:lang w:val="en-US"/>
                        </w:rPr>
                        <w:t>[In the future, VIU] could disrupt higher education and create opportunities to partner with other universities in the areas of research, teaching and community development initiatives. Cross course registration with other institutions where there are relative strengths is one of many examples. This has worked in the greater Boston area and internationally. We could experiment with it here and it could over</w:t>
                      </w:r>
                      <w:r>
                        <w:rPr>
                          <w:lang w:val="en-US"/>
                        </w:rPr>
                        <w:t xml:space="preserve"> </w:t>
                      </w:r>
                      <w:r w:rsidRPr="00B92700">
                        <w:rPr>
                          <w:lang w:val="en-US"/>
                        </w:rPr>
                        <w:t>time be institutionalized – employee Robin McLay</w:t>
                      </w:r>
                      <w:r>
                        <w:rPr>
                          <w:lang w:val="en-US"/>
                        </w:rPr>
                        <w:t>, Nanaimo</w:t>
                      </w:r>
                    </w:p>
                    <w:p w14:paraId="1FDC2CF5" w14:textId="77777777" w:rsidR="008101FB" w:rsidRPr="003E5E83" w:rsidRDefault="008101FB" w:rsidP="003E5E83">
                      <w:pPr>
                        <w:pStyle w:val="Quote"/>
                      </w:pPr>
                    </w:p>
                    <w:p w14:paraId="32AED191" w14:textId="445C26EE" w:rsidR="008101FB" w:rsidRPr="0094243F" w:rsidRDefault="008101FB" w:rsidP="003E5E83">
                      <w:pPr>
                        <w:pStyle w:val="Quote"/>
                      </w:pPr>
                      <w:r w:rsidRPr="0094243F">
                        <w:t>In the future I would like to see collaborations with foreign institutions allowing delivery of VIU programs abroad without the need for international students to travel to Canada.</w:t>
                      </w:r>
                      <w:r>
                        <w:t xml:space="preserve"> </w:t>
                      </w:r>
                      <w:r w:rsidRPr="0094243F">
                        <w:t>This can be done using a combination of VIU faculty and faculty from the partner institution</w:t>
                      </w:r>
                      <w:r w:rsidRPr="003E5E83">
                        <w:t xml:space="preserve">– employee </w:t>
                      </w:r>
                      <w:r w:rsidRPr="0094243F">
                        <w:t>Bruce Condie</w:t>
                      </w:r>
                      <w:r>
                        <w:t>, Nanaimo</w:t>
                      </w:r>
                    </w:p>
                  </w:txbxContent>
                </v:textbox>
                <w10:wrap type="square"/>
              </v:shape>
            </w:pict>
          </mc:Fallback>
        </mc:AlternateContent>
      </w:r>
    </w:p>
    <w:p w14:paraId="437E71C4" w14:textId="4A591C49" w:rsidR="00E50EDE" w:rsidRPr="000D078F" w:rsidRDefault="00E50EDE" w:rsidP="00E50EDE">
      <w:pPr>
        <w:pStyle w:val="NoSpacing"/>
        <w:rPr>
          <w:rFonts w:cstheme="minorHAnsi"/>
          <w:color w:val="ED7D31" w:themeColor="accent2"/>
        </w:rPr>
      </w:pPr>
      <w:r>
        <w:rPr>
          <w:rFonts w:cstheme="minorHAnsi"/>
          <w:b w:val="0"/>
          <w:bCs w:val="0"/>
        </w:rPr>
        <w:t xml:space="preserve">These new practices have been supported by VIU’s Centre for Innovation and Excellence in </w:t>
      </w:r>
      <w:r w:rsidRPr="00FB4C78">
        <w:rPr>
          <w:rFonts w:cstheme="minorHAnsi"/>
          <w:b w:val="0"/>
          <w:bCs w:val="0"/>
        </w:rPr>
        <w:t>Learning</w:t>
      </w:r>
      <w:r w:rsidR="00FB4C78" w:rsidRPr="00FB4C78">
        <w:rPr>
          <w:rFonts w:cstheme="minorHAnsi"/>
          <w:b w:val="0"/>
          <w:bCs w:val="0"/>
        </w:rPr>
        <w:t xml:space="preserve"> (CIEL)</w:t>
      </w:r>
      <w:r w:rsidRPr="00FB4C78">
        <w:rPr>
          <w:rFonts w:cstheme="minorHAnsi"/>
          <w:b w:val="0"/>
          <w:bCs w:val="0"/>
          <w:color w:val="000000" w:themeColor="text1"/>
        </w:rPr>
        <w:t>.</w:t>
      </w:r>
      <w:r w:rsidRPr="00FB4C78">
        <w:rPr>
          <w:rFonts w:cstheme="minorHAnsi"/>
          <w:b w:val="0"/>
          <w:bCs w:val="0"/>
          <w:color w:val="ED7D31" w:themeColor="accent2"/>
        </w:rPr>
        <w:t xml:space="preserve"> </w:t>
      </w:r>
      <w:r w:rsidRPr="00FB4C78">
        <w:rPr>
          <w:rFonts w:cstheme="minorHAnsi"/>
          <w:b w:val="0"/>
          <w:bCs w:val="0"/>
          <w:color w:val="000000" w:themeColor="text1"/>
        </w:rPr>
        <w:t xml:space="preserve">In the first </w:t>
      </w:r>
      <w:r w:rsidR="001C35AA" w:rsidRPr="00FB4C78">
        <w:rPr>
          <w:rFonts w:cstheme="minorHAnsi"/>
          <w:b w:val="0"/>
          <w:bCs w:val="0"/>
          <w:color w:val="000000" w:themeColor="text1"/>
        </w:rPr>
        <w:t>four</w:t>
      </w:r>
      <w:r w:rsidRPr="00FB4C78">
        <w:rPr>
          <w:rFonts w:cstheme="minorHAnsi"/>
          <w:b w:val="0"/>
          <w:bCs w:val="0"/>
          <w:color w:val="000000" w:themeColor="text1"/>
        </w:rPr>
        <w:t xml:space="preserve"> months after lockdown, </w:t>
      </w:r>
      <w:r w:rsidR="001C35AA" w:rsidRPr="00FB4C78">
        <w:rPr>
          <w:rFonts w:cstheme="minorHAnsi"/>
          <w:b w:val="0"/>
          <w:bCs w:val="0"/>
          <w:color w:val="000000" w:themeColor="text1"/>
        </w:rPr>
        <w:t>1,523</w:t>
      </w:r>
      <w:r w:rsidRPr="00FB4C78">
        <w:rPr>
          <w:rFonts w:cstheme="minorHAnsi"/>
          <w:b w:val="0"/>
          <w:bCs w:val="0"/>
          <w:color w:val="000000" w:themeColor="text1"/>
        </w:rPr>
        <w:t xml:space="preserve"> people attended CIEL sessions, a </w:t>
      </w:r>
      <w:r w:rsidR="001C35AA" w:rsidRPr="00CF67E1">
        <w:rPr>
          <w:rFonts w:cstheme="minorHAnsi"/>
          <w:b w:val="0"/>
          <w:bCs w:val="0"/>
          <w:i/>
          <w:iCs/>
          <w:color w:val="000000" w:themeColor="text1"/>
        </w:rPr>
        <w:t>30</w:t>
      </w:r>
      <w:r w:rsidR="00113821" w:rsidRPr="00CF67E1">
        <w:rPr>
          <w:rFonts w:cstheme="minorHAnsi"/>
          <w:b w:val="0"/>
          <w:bCs w:val="0"/>
          <w:i/>
          <w:iCs/>
          <w:color w:val="000000" w:themeColor="text1"/>
        </w:rPr>
        <w:t>00%</w:t>
      </w:r>
      <w:r w:rsidRPr="00FB4C78">
        <w:rPr>
          <w:rFonts w:cstheme="minorHAnsi"/>
          <w:b w:val="0"/>
          <w:bCs w:val="0"/>
          <w:color w:val="000000" w:themeColor="text1"/>
        </w:rPr>
        <w:t xml:space="preserve"> increase over the same period the preceding year.</w:t>
      </w:r>
      <w:r w:rsidR="000D078F" w:rsidRPr="001B06D8">
        <w:rPr>
          <w:rFonts w:cstheme="minorHAnsi"/>
          <w:b w:val="0"/>
          <w:bCs w:val="0"/>
          <w:color w:val="000000" w:themeColor="text1"/>
          <w:shd w:val="clear" w:color="auto" w:fill="DEEAF6" w:themeFill="accent5" w:themeFillTint="33"/>
        </w:rPr>
        <w:t xml:space="preserve"> </w:t>
      </w:r>
    </w:p>
    <w:p w14:paraId="5916BA76" w14:textId="503E2C4E" w:rsidR="00E50EDE" w:rsidRPr="00E50EDE" w:rsidRDefault="00E50EDE" w:rsidP="00077DBA">
      <w:pPr>
        <w:pStyle w:val="NoSpacing"/>
        <w:rPr>
          <w:rFonts w:cstheme="minorHAnsi"/>
          <w:b w:val="0"/>
          <w:bCs w:val="0"/>
          <w:color w:val="ED7D31" w:themeColor="accent2"/>
        </w:rPr>
      </w:pPr>
      <w:r w:rsidRPr="00E50EDE">
        <w:rPr>
          <w:rFonts w:cstheme="minorHAnsi"/>
          <w:b w:val="0"/>
          <w:bCs w:val="0"/>
          <w:color w:val="ED7D31" w:themeColor="accent2"/>
        </w:rPr>
        <w:t xml:space="preserve"> </w:t>
      </w:r>
    </w:p>
    <w:p w14:paraId="01B1DCC2" w14:textId="0D3815CC" w:rsidR="00DB0A1A" w:rsidRDefault="00912D6C" w:rsidP="00077DBA">
      <w:pPr>
        <w:pStyle w:val="NoSpacing"/>
        <w:rPr>
          <w:rFonts w:cstheme="minorHAnsi"/>
          <w:b w:val="0"/>
          <w:bCs w:val="0"/>
        </w:rPr>
      </w:pPr>
      <w:r>
        <w:rPr>
          <w:rFonts w:cstheme="minorHAnsi"/>
        </w:rPr>
        <w:t xml:space="preserve">Broader access. </w:t>
      </w:r>
      <w:r w:rsidR="00DB0A1A">
        <w:rPr>
          <w:rFonts w:cstheme="minorHAnsi"/>
          <w:b w:val="0"/>
          <w:bCs w:val="0"/>
        </w:rPr>
        <w:t>Another fundamental change is the possibility of broadening</w:t>
      </w:r>
      <w:r w:rsidR="00DB0A1A" w:rsidRPr="00DB0A1A">
        <w:rPr>
          <w:rFonts w:cstheme="minorHAnsi"/>
          <w:b w:val="0"/>
          <w:bCs w:val="0"/>
        </w:rPr>
        <w:t xml:space="preserve"> access to non-traditional learners in our communities</w:t>
      </w:r>
      <w:r w:rsidR="00DB0A1A">
        <w:rPr>
          <w:rFonts w:cstheme="minorHAnsi"/>
          <w:b w:val="0"/>
          <w:bCs w:val="0"/>
        </w:rPr>
        <w:t>, as well as learners living in First Nations, rural or remote communities</w:t>
      </w:r>
      <w:r w:rsidR="006F3327">
        <w:rPr>
          <w:rFonts w:cstheme="minorHAnsi"/>
          <w:b w:val="0"/>
          <w:bCs w:val="0"/>
        </w:rPr>
        <w:t>, and even new populations of international students.</w:t>
      </w:r>
    </w:p>
    <w:p w14:paraId="5172A820" w14:textId="56DA9C98" w:rsidR="00DB0A1A" w:rsidRDefault="00DB0A1A" w:rsidP="00DB0A1A">
      <w:pPr>
        <w:rPr>
          <w:rFonts w:asciiTheme="minorHAnsi" w:hAnsiTheme="minorHAnsi" w:cstheme="minorHAnsi"/>
          <w:sz w:val="22"/>
        </w:rPr>
      </w:pPr>
    </w:p>
    <w:p w14:paraId="36A8B1A9" w14:textId="669269F4" w:rsidR="00DB0A1A" w:rsidRDefault="00DB0A1A" w:rsidP="00DB0A1A">
      <w:pPr>
        <w:rPr>
          <w:rFonts w:asciiTheme="minorHAnsi" w:hAnsiTheme="minorHAnsi" w:cstheme="minorHAnsi"/>
          <w:sz w:val="22"/>
        </w:rPr>
      </w:pPr>
      <w:r>
        <w:rPr>
          <w:rFonts w:asciiTheme="minorHAnsi" w:hAnsiTheme="minorHAnsi" w:cstheme="minorHAnsi"/>
          <w:sz w:val="22"/>
        </w:rPr>
        <w:t>That revised thinking on access is apparent not only in VIU’s virtual classrooms, but also in the many units that serve students in other ways:</w:t>
      </w:r>
    </w:p>
    <w:p w14:paraId="00B478AA" w14:textId="3807892B" w:rsidR="00DB0A1A" w:rsidRPr="001922D7" w:rsidRDefault="00DB0A1A" w:rsidP="00DB0A1A">
      <w:pPr>
        <w:rPr>
          <w:rFonts w:asciiTheme="minorHAnsi" w:hAnsiTheme="minorHAnsi" w:cstheme="minorHAnsi"/>
          <w:sz w:val="22"/>
        </w:rPr>
      </w:pPr>
    </w:p>
    <w:p w14:paraId="2685C430" w14:textId="0F69C567" w:rsidR="00DB0A1A" w:rsidRPr="00B92700" w:rsidRDefault="00DB0A1A" w:rsidP="00DB0A1A">
      <w:pPr>
        <w:ind w:left="720"/>
        <w:rPr>
          <w:rFonts w:asciiTheme="minorHAnsi" w:hAnsiTheme="minorHAnsi" w:cstheme="minorHAnsi"/>
          <w:color w:val="000000" w:themeColor="text1"/>
          <w:sz w:val="22"/>
        </w:rPr>
      </w:pPr>
      <w:r w:rsidRPr="001922D7">
        <w:rPr>
          <w:rFonts w:asciiTheme="minorHAnsi" w:hAnsiTheme="minorHAnsi" w:cstheme="minorHAnsi"/>
          <w:sz w:val="22"/>
        </w:rPr>
        <w:t xml:space="preserve">What we are doing well right now is meeting students where they are at. By that I mean offering opportunities to engage students where they are (either on certain social media platforms the students are using instead of email) and “face to face” online. I believe it is making us even more </w:t>
      </w:r>
      <w:r>
        <w:rPr>
          <w:rFonts w:asciiTheme="minorHAnsi" w:hAnsiTheme="minorHAnsi" w:cstheme="minorHAnsi"/>
          <w:sz w:val="22"/>
        </w:rPr>
        <w:t>“</w:t>
      </w:r>
      <w:r w:rsidRPr="001922D7">
        <w:rPr>
          <w:rFonts w:asciiTheme="minorHAnsi" w:hAnsiTheme="minorHAnsi" w:cstheme="minorHAnsi"/>
          <w:sz w:val="22"/>
        </w:rPr>
        <w:t>student-centred</w:t>
      </w:r>
      <w:r>
        <w:rPr>
          <w:rFonts w:asciiTheme="minorHAnsi" w:hAnsiTheme="minorHAnsi" w:cstheme="minorHAnsi"/>
          <w:sz w:val="22"/>
        </w:rPr>
        <w:t>”</w:t>
      </w:r>
      <w:r w:rsidRPr="001922D7">
        <w:rPr>
          <w:rFonts w:asciiTheme="minorHAnsi" w:hAnsiTheme="minorHAnsi" w:cstheme="minorHAnsi"/>
          <w:sz w:val="22"/>
        </w:rPr>
        <w:t xml:space="preserve"> and is super exciting to see! Some opportunities that this has highlighted for us is we currently work in a traditional 9-5 day and that is </w:t>
      </w:r>
      <w:r w:rsidRPr="00B92700">
        <w:rPr>
          <w:rFonts w:asciiTheme="minorHAnsi" w:hAnsiTheme="minorHAnsi" w:cstheme="minorHAnsi"/>
          <w:color w:val="000000" w:themeColor="text1"/>
          <w:sz w:val="22"/>
        </w:rPr>
        <w:t>not necessarily the hours that a student engages with University. How can we be more accessible to students? Can we be available later in the evenings, or earlier in the mornings</w:t>
      </w:r>
      <w:r w:rsidR="00DD0D54">
        <w:rPr>
          <w:rFonts w:asciiTheme="minorHAnsi" w:hAnsiTheme="minorHAnsi" w:cstheme="minorHAnsi"/>
          <w:color w:val="000000" w:themeColor="text1"/>
          <w:sz w:val="22"/>
        </w:rPr>
        <w:t xml:space="preserve">, </w:t>
      </w:r>
      <w:r w:rsidRPr="00B92700">
        <w:rPr>
          <w:rFonts w:asciiTheme="minorHAnsi" w:hAnsiTheme="minorHAnsi" w:cstheme="minorHAnsi"/>
          <w:color w:val="000000" w:themeColor="text1"/>
          <w:sz w:val="22"/>
        </w:rPr>
        <w:t>different time zones, for working students, etc</w:t>
      </w:r>
      <w:r w:rsidR="00DD0D54">
        <w:rPr>
          <w:rFonts w:asciiTheme="minorHAnsi" w:hAnsiTheme="minorHAnsi" w:cstheme="minorHAnsi"/>
          <w:color w:val="000000" w:themeColor="text1"/>
          <w:sz w:val="22"/>
        </w:rPr>
        <w:t xml:space="preserve">. – </w:t>
      </w:r>
      <w:r w:rsidR="00B92700" w:rsidRPr="00B92700">
        <w:rPr>
          <w:rFonts w:asciiTheme="minorHAnsi" w:hAnsiTheme="minorHAnsi" w:cstheme="minorHAnsi"/>
          <w:color w:val="000000" w:themeColor="text1"/>
          <w:sz w:val="22"/>
        </w:rPr>
        <w:t xml:space="preserve">employee </w:t>
      </w:r>
      <w:r w:rsidRPr="00B92700">
        <w:rPr>
          <w:rFonts w:asciiTheme="minorHAnsi" w:hAnsiTheme="minorHAnsi" w:cstheme="minorHAnsi"/>
          <w:color w:val="000000" w:themeColor="text1"/>
          <w:sz w:val="22"/>
        </w:rPr>
        <w:t>Brittany Parker</w:t>
      </w:r>
      <w:r w:rsidR="00B92700" w:rsidRPr="00B92700">
        <w:rPr>
          <w:rFonts w:asciiTheme="minorHAnsi" w:hAnsiTheme="minorHAnsi" w:cstheme="minorHAnsi"/>
          <w:color w:val="000000" w:themeColor="text1"/>
          <w:sz w:val="22"/>
        </w:rPr>
        <w:t>, Nanaimo</w:t>
      </w:r>
    </w:p>
    <w:p w14:paraId="6504EC51" w14:textId="08A54384" w:rsidR="00912D6C" w:rsidRDefault="00912D6C" w:rsidP="00DB0A1A">
      <w:pPr>
        <w:ind w:left="720"/>
        <w:rPr>
          <w:rFonts w:asciiTheme="minorHAnsi" w:hAnsiTheme="minorHAnsi" w:cstheme="minorHAnsi"/>
          <w:color w:val="ED7D31" w:themeColor="accent2"/>
          <w:sz w:val="22"/>
        </w:rPr>
      </w:pPr>
    </w:p>
    <w:p w14:paraId="4CE1CF32" w14:textId="52B8048F" w:rsidR="00DB0A1A" w:rsidRDefault="0094243F" w:rsidP="0094243F">
      <w:pPr>
        <w:pStyle w:val="NoSpacing"/>
        <w:ind w:left="720"/>
        <w:rPr>
          <w:rFonts w:cstheme="minorHAnsi"/>
          <w:b w:val="0"/>
          <w:bCs w:val="0"/>
        </w:rPr>
      </w:pPr>
      <w:r w:rsidRPr="0094243F">
        <w:rPr>
          <w:rFonts w:cstheme="minorHAnsi"/>
          <w:b w:val="0"/>
          <w:bCs w:val="0"/>
        </w:rPr>
        <w:t>Being able to reach people in remote communities and out of province through Zoom has been a positive thing. It is also good that we can hold events and include as many people as possible even if we can't be together. Putting together Semelshun this spring was a true team effort and we had 80 participants, some from Alberta, some grandparents. It was so lovely to see everyone and honour our grads' hard work. I hope that we can continue to work as a team and include as many people as possible, no matter where they are – employee Kim Warkentine</w:t>
      </w:r>
      <w:r>
        <w:rPr>
          <w:rFonts w:cstheme="minorHAnsi"/>
          <w:b w:val="0"/>
          <w:bCs w:val="0"/>
        </w:rPr>
        <w:t>, Nanaimo</w:t>
      </w:r>
    </w:p>
    <w:p w14:paraId="711B8A42" w14:textId="77777777" w:rsidR="0094243F" w:rsidRPr="00A54F48" w:rsidRDefault="0094243F" w:rsidP="00DB0A1A">
      <w:pPr>
        <w:pStyle w:val="NoSpacing"/>
        <w:rPr>
          <w:rFonts w:eastAsia="Times New Roman" w:cstheme="minorHAnsi"/>
          <w:b w:val="0"/>
          <w:bCs w:val="0"/>
          <w:szCs w:val="24"/>
        </w:rPr>
      </w:pPr>
    </w:p>
    <w:p w14:paraId="7E908A40" w14:textId="50356453" w:rsidR="00DB0A1A" w:rsidRPr="0056298D" w:rsidRDefault="00DB0A1A" w:rsidP="0056298D">
      <w:pPr>
        <w:rPr>
          <w:rFonts w:asciiTheme="minorHAnsi" w:hAnsiTheme="minorHAnsi" w:cstheme="minorHAnsi"/>
          <w:sz w:val="22"/>
        </w:rPr>
      </w:pPr>
      <w:r>
        <w:rPr>
          <w:rFonts w:asciiTheme="minorHAnsi" w:hAnsiTheme="minorHAnsi" w:cstheme="minorHAnsi"/>
          <w:sz w:val="22"/>
        </w:rPr>
        <w:t xml:space="preserve">With the conversation on broader access online comes the need to address other </w:t>
      </w:r>
      <w:r w:rsidRPr="001922D7">
        <w:rPr>
          <w:rFonts w:asciiTheme="minorHAnsi" w:hAnsiTheme="minorHAnsi" w:cstheme="minorHAnsi"/>
          <w:sz w:val="22"/>
        </w:rPr>
        <w:t>barriers</w:t>
      </w:r>
      <w:r>
        <w:rPr>
          <w:rFonts w:asciiTheme="minorHAnsi" w:hAnsiTheme="minorHAnsi" w:cstheme="minorHAnsi"/>
          <w:sz w:val="22"/>
        </w:rPr>
        <w:t xml:space="preserve">, including </w:t>
      </w:r>
      <w:r w:rsidR="00DD0D54">
        <w:rPr>
          <w:rFonts w:asciiTheme="minorHAnsi" w:hAnsiTheme="minorHAnsi" w:cstheme="minorHAnsi"/>
          <w:sz w:val="22"/>
        </w:rPr>
        <w:t xml:space="preserve">limited or no </w:t>
      </w:r>
      <w:r>
        <w:rPr>
          <w:rFonts w:asciiTheme="minorHAnsi" w:hAnsiTheme="minorHAnsi" w:cstheme="minorHAnsi"/>
          <w:sz w:val="22"/>
        </w:rPr>
        <w:t>broadband</w:t>
      </w:r>
      <w:r w:rsidR="00DD0D54">
        <w:rPr>
          <w:rFonts w:asciiTheme="minorHAnsi" w:hAnsiTheme="minorHAnsi" w:cstheme="minorHAnsi"/>
          <w:sz w:val="22"/>
        </w:rPr>
        <w:t xml:space="preserve"> </w:t>
      </w:r>
      <w:r>
        <w:rPr>
          <w:rFonts w:asciiTheme="minorHAnsi" w:hAnsiTheme="minorHAnsi" w:cstheme="minorHAnsi"/>
          <w:sz w:val="22"/>
        </w:rPr>
        <w:t>(</w:t>
      </w:r>
      <w:r w:rsidR="00DD0D54">
        <w:rPr>
          <w:rFonts w:asciiTheme="minorHAnsi" w:hAnsiTheme="minorHAnsi" w:cstheme="minorHAnsi"/>
          <w:sz w:val="22"/>
        </w:rPr>
        <w:t>hence the need</w:t>
      </w:r>
      <w:r>
        <w:rPr>
          <w:rFonts w:asciiTheme="minorHAnsi" w:hAnsiTheme="minorHAnsi" w:cstheme="minorHAnsi"/>
          <w:sz w:val="22"/>
        </w:rPr>
        <w:t xml:space="preserve"> to reduce file size</w:t>
      </w:r>
      <w:r w:rsidR="00DD0D54">
        <w:rPr>
          <w:rFonts w:asciiTheme="minorHAnsi" w:hAnsiTheme="minorHAnsi" w:cstheme="minorHAnsi"/>
          <w:sz w:val="22"/>
        </w:rPr>
        <w:t>s</w:t>
      </w:r>
      <w:r>
        <w:rPr>
          <w:rFonts w:asciiTheme="minorHAnsi" w:hAnsiTheme="minorHAnsi" w:cstheme="minorHAnsi"/>
          <w:sz w:val="22"/>
        </w:rPr>
        <w:t xml:space="preserve"> and permit </w:t>
      </w:r>
      <w:r w:rsidRPr="000723BA">
        <w:rPr>
          <w:rFonts w:asciiTheme="minorHAnsi" w:hAnsiTheme="minorHAnsi" w:cstheme="minorHAnsi"/>
          <w:sz w:val="22"/>
        </w:rPr>
        <w:t xml:space="preserve">asynchronous learning), </w:t>
      </w:r>
      <w:r w:rsidR="00DD0D54">
        <w:rPr>
          <w:rFonts w:asciiTheme="minorHAnsi" w:hAnsiTheme="minorHAnsi" w:cstheme="minorHAnsi"/>
          <w:sz w:val="22"/>
        </w:rPr>
        <w:t xml:space="preserve">limited </w:t>
      </w:r>
      <w:r w:rsidRPr="000723BA">
        <w:rPr>
          <w:rFonts w:asciiTheme="minorHAnsi" w:hAnsiTheme="minorHAnsi" w:cstheme="minorHAnsi"/>
          <w:sz w:val="22"/>
        </w:rPr>
        <w:t xml:space="preserve">access to </w:t>
      </w:r>
      <w:r w:rsidR="00DD0D54">
        <w:rPr>
          <w:rFonts w:asciiTheme="minorHAnsi" w:hAnsiTheme="minorHAnsi" w:cstheme="minorHAnsi"/>
          <w:sz w:val="22"/>
        </w:rPr>
        <w:t xml:space="preserve">computers/other </w:t>
      </w:r>
      <w:r w:rsidRPr="000723BA">
        <w:rPr>
          <w:rFonts w:asciiTheme="minorHAnsi" w:hAnsiTheme="minorHAnsi" w:cstheme="minorHAnsi"/>
          <w:sz w:val="22"/>
        </w:rPr>
        <w:t xml:space="preserve">devices, and </w:t>
      </w:r>
      <w:r w:rsidR="00DD0D54">
        <w:rPr>
          <w:rFonts w:asciiTheme="minorHAnsi" w:hAnsiTheme="minorHAnsi" w:cstheme="minorHAnsi"/>
          <w:sz w:val="22"/>
        </w:rPr>
        <w:t>a</w:t>
      </w:r>
      <w:r w:rsidRPr="000723BA">
        <w:rPr>
          <w:rFonts w:asciiTheme="minorHAnsi" w:hAnsiTheme="minorHAnsi" w:cstheme="minorHAnsi"/>
          <w:sz w:val="22"/>
        </w:rPr>
        <w:t xml:space="preserve"> range of </w:t>
      </w:r>
      <w:r w:rsidR="00DD0D54">
        <w:rPr>
          <w:rFonts w:asciiTheme="minorHAnsi" w:hAnsiTheme="minorHAnsi" w:cstheme="minorHAnsi"/>
          <w:sz w:val="22"/>
        </w:rPr>
        <w:t>obstacles at home</w:t>
      </w:r>
      <w:r w:rsidRPr="000723BA">
        <w:rPr>
          <w:rFonts w:asciiTheme="minorHAnsi" w:hAnsiTheme="minorHAnsi" w:cstheme="minorHAnsi"/>
          <w:sz w:val="22"/>
        </w:rPr>
        <w:t xml:space="preserve"> (space, noise, family support).</w:t>
      </w:r>
    </w:p>
    <w:p w14:paraId="56D69793" w14:textId="5E07ECDC" w:rsidR="00DB0A1A" w:rsidRDefault="00DB0A1A" w:rsidP="00DB0A1A">
      <w:pPr>
        <w:pStyle w:val="NoSpacing"/>
        <w:ind w:left="720"/>
        <w:rPr>
          <w:rFonts w:cstheme="minorHAnsi"/>
          <w:b w:val="0"/>
          <w:bCs w:val="0"/>
        </w:rPr>
      </w:pPr>
    </w:p>
    <w:p w14:paraId="738DCB92" w14:textId="6E217E73" w:rsidR="00E13ECF" w:rsidRDefault="00912D6C" w:rsidP="00077DBA">
      <w:pPr>
        <w:pStyle w:val="NoSpacing"/>
        <w:rPr>
          <w:rFonts w:cstheme="minorHAnsi"/>
          <w:b w:val="0"/>
          <w:bCs w:val="0"/>
        </w:rPr>
      </w:pPr>
      <w:r>
        <w:rPr>
          <w:rFonts w:cstheme="minorHAnsi"/>
        </w:rPr>
        <w:t xml:space="preserve">New partnerships. </w:t>
      </w:r>
      <w:r>
        <w:rPr>
          <w:rFonts w:cstheme="minorHAnsi"/>
          <w:b w:val="0"/>
          <w:bCs w:val="0"/>
        </w:rPr>
        <w:t xml:space="preserve">A third area for new thinking is the possibility of partnering in delivering a wider menu of services. </w:t>
      </w:r>
      <w:r w:rsidR="00E13ECF">
        <w:rPr>
          <w:rFonts w:cstheme="minorHAnsi"/>
          <w:b w:val="0"/>
          <w:bCs w:val="0"/>
        </w:rPr>
        <w:t xml:space="preserve">The in-person model of personalized attention is VIU’s hallmark, but the </w:t>
      </w:r>
      <w:r>
        <w:rPr>
          <w:rFonts w:cstheme="minorHAnsi"/>
          <w:b w:val="0"/>
          <w:bCs w:val="0"/>
        </w:rPr>
        <w:t>shift</w:t>
      </w:r>
      <w:r w:rsidR="00E13ECF">
        <w:rPr>
          <w:rFonts w:cstheme="minorHAnsi"/>
          <w:b w:val="0"/>
          <w:bCs w:val="0"/>
        </w:rPr>
        <w:t xml:space="preserve"> </w:t>
      </w:r>
      <w:r>
        <w:rPr>
          <w:rFonts w:cstheme="minorHAnsi"/>
          <w:b w:val="0"/>
          <w:bCs w:val="0"/>
        </w:rPr>
        <w:t xml:space="preserve">online </w:t>
      </w:r>
      <w:r w:rsidR="00E13ECF">
        <w:rPr>
          <w:rFonts w:cstheme="minorHAnsi"/>
          <w:b w:val="0"/>
          <w:bCs w:val="0"/>
        </w:rPr>
        <w:t xml:space="preserve">has </w:t>
      </w:r>
      <w:r w:rsidR="00C55196">
        <w:rPr>
          <w:noProof/>
        </w:rPr>
        <w:lastRenderedPageBreak/>
        <mc:AlternateContent>
          <mc:Choice Requires="wps">
            <w:drawing>
              <wp:anchor distT="0" distB="0" distL="114300" distR="114300" simplePos="0" relativeHeight="251915264" behindDoc="0" locked="0" layoutInCell="1" allowOverlap="1" wp14:anchorId="428415C9" wp14:editId="4E273D6D">
                <wp:simplePos x="0" y="0"/>
                <wp:positionH relativeFrom="column">
                  <wp:posOffset>4391660</wp:posOffset>
                </wp:positionH>
                <wp:positionV relativeFrom="paragraph">
                  <wp:posOffset>-37127</wp:posOffset>
                </wp:positionV>
                <wp:extent cx="1828165" cy="5231227"/>
                <wp:effectExtent l="0" t="0" r="635" b="1270"/>
                <wp:wrapNone/>
                <wp:docPr id="30" name="Text Box 30"/>
                <wp:cNvGraphicFramePr/>
                <a:graphic xmlns:a="http://schemas.openxmlformats.org/drawingml/2006/main">
                  <a:graphicData uri="http://schemas.microsoft.com/office/word/2010/wordprocessingShape">
                    <wps:wsp>
                      <wps:cNvSpPr txBox="1"/>
                      <wps:spPr>
                        <a:xfrm>
                          <a:off x="0" y="0"/>
                          <a:ext cx="1828165" cy="5231227"/>
                        </a:xfrm>
                        <a:prstGeom prst="rect">
                          <a:avLst/>
                        </a:prstGeom>
                        <a:solidFill>
                          <a:schemeClr val="lt1"/>
                        </a:solidFill>
                        <a:ln w="6350">
                          <a:noFill/>
                        </a:ln>
                      </wps:spPr>
                      <wps:txbx>
                        <w:txbxContent>
                          <w:p w14:paraId="725E00F4" w14:textId="77777777" w:rsidR="008101FB" w:rsidRPr="003E5E83" w:rsidRDefault="008101FB" w:rsidP="003E5E83">
                            <w:pPr>
                              <w:pStyle w:val="Quote"/>
                              <w:rPr>
                                <w:rFonts w:eastAsiaTheme="minorHAnsi"/>
                                <w:b/>
                                <w:bCs/>
                              </w:rPr>
                            </w:pPr>
                            <w:r w:rsidRPr="003E5E83">
                              <w:rPr>
                                <w:rFonts w:eastAsiaTheme="minorHAnsi"/>
                                <w:b/>
                                <w:bCs/>
                              </w:rPr>
                              <w:t>Working from home</w:t>
                            </w:r>
                          </w:p>
                          <w:p w14:paraId="04D054AC" w14:textId="77777777" w:rsidR="008101FB" w:rsidRDefault="008101FB" w:rsidP="003E5E83">
                            <w:pPr>
                              <w:pStyle w:val="Quote"/>
                              <w:rPr>
                                <w:rFonts w:eastAsiaTheme="minorHAnsi"/>
                              </w:rPr>
                            </w:pPr>
                          </w:p>
                          <w:p w14:paraId="3DEFCB68" w14:textId="0ECE5046" w:rsidR="008101FB" w:rsidRDefault="008101FB" w:rsidP="0094243F">
                            <w:pPr>
                              <w:rPr>
                                <w:rFonts w:asciiTheme="minorHAnsi" w:eastAsiaTheme="minorHAnsi" w:hAnsiTheme="minorHAnsi" w:cstheme="minorHAnsi"/>
                                <w:i/>
                                <w:iCs/>
                                <w:color w:val="00B0F0"/>
                                <w:sz w:val="18"/>
                                <w:szCs w:val="18"/>
                                <w:lang w:val="en-US"/>
                              </w:rPr>
                            </w:pPr>
                            <w:r w:rsidRPr="0094243F">
                              <w:rPr>
                                <w:rFonts w:asciiTheme="minorHAnsi" w:eastAsiaTheme="minorHAnsi" w:hAnsiTheme="minorHAnsi" w:cstheme="minorHAnsi"/>
                                <w:i/>
                                <w:iCs/>
                                <w:color w:val="00B0F0"/>
                                <w:sz w:val="18"/>
                                <w:szCs w:val="18"/>
                                <w:lang w:val="en-US"/>
                              </w:rPr>
                              <w:t xml:space="preserve">The ability to attend meetings virtually for Senate has been great for all involved. We've had greater participation attendance than ever before as prior to COVID we did not allow for virtual attendance. There is something to be said for the "feel of the room" and the conversation flow is somewhat different, however virtual meetings have also allowed for people to participate </w:t>
                            </w:r>
                            <w:r>
                              <w:rPr>
                                <w:rFonts w:asciiTheme="minorHAnsi" w:eastAsiaTheme="minorHAnsi" w:hAnsiTheme="minorHAnsi" w:cstheme="minorHAnsi"/>
                                <w:i/>
                                <w:iCs/>
                                <w:color w:val="00B0F0"/>
                                <w:sz w:val="18"/>
                                <w:szCs w:val="18"/>
                                <w:lang w:val="en-US"/>
                              </w:rPr>
                              <w:t>who</w:t>
                            </w:r>
                            <w:r w:rsidRPr="0094243F">
                              <w:rPr>
                                <w:rFonts w:asciiTheme="minorHAnsi" w:eastAsiaTheme="minorHAnsi" w:hAnsiTheme="minorHAnsi" w:cstheme="minorHAnsi"/>
                                <w:i/>
                                <w:iCs/>
                                <w:color w:val="00B0F0"/>
                                <w:sz w:val="18"/>
                                <w:szCs w:val="18"/>
                                <w:lang w:val="en-US"/>
                              </w:rPr>
                              <w:t xml:space="preserve"> may have not been comfortable to do so face-to-face in a such a large group – employee Kyla Bruce</w:t>
                            </w:r>
                            <w:r>
                              <w:rPr>
                                <w:rFonts w:asciiTheme="minorHAnsi" w:eastAsiaTheme="minorHAnsi" w:hAnsiTheme="minorHAnsi" w:cstheme="minorHAnsi"/>
                                <w:i/>
                                <w:iCs/>
                                <w:color w:val="00B0F0"/>
                                <w:sz w:val="18"/>
                                <w:szCs w:val="18"/>
                                <w:lang w:val="en-US"/>
                              </w:rPr>
                              <w:t>, Nanaimo</w:t>
                            </w:r>
                          </w:p>
                          <w:p w14:paraId="674B8A17" w14:textId="77777777" w:rsidR="008101FB" w:rsidRPr="0094243F" w:rsidRDefault="008101FB" w:rsidP="0094243F">
                            <w:pPr>
                              <w:rPr>
                                <w:rFonts w:eastAsiaTheme="minorHAnsi"/>
                                <w:lang w:val="en-US"/>
                              </w:rPr>
                            </w:pPr>
                          </w:p>
                          <w:p w14:paraId="539AA030" w14:textId="25A27B90" w:rsidR="008101FB" w:rsidRPr="003E5E83" w:rsidRDefault="008101FB" w:rsidP="003E5E83">
                            <w:pPr>
                              <w:pStyle w:val="Quote"/>
                            </w:pPr>
                            <w:r w:rsidRPr="0094243F">
                              <w:rPr>
                                <w:rFonts w:eastAsiaTheme="minorHAnsi"/>
                              </w:rPr>
                              <w:t>International Marketing is coming together as a team in different ways, while our local and global teams are all working from home. Often our global reps are on the road in their regions, attending in-person fairs and meeting with agents. Now we are working together more to provide service to prospective students. We're speaking more frequently and working together on virtual fairs and webinars. It has positively impacted our level of online service and idea sharing as a more cohesive team, and I hope to take that forward – employee Leanne Spasnik</w:t>
                            </w:r>
                            <w:r>
                              <w:rPr>
                                <w:rFonts w:eastAsiaTheme="minorHAnsi"/>
                              </w:rPr>
                              <w:t>, Nanaimo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415C9" id="Text Box 30" o:spid="_x0000_s1061" type="#_x0000_t202" style="position:absolute;margin-left:345.8pt;margin-top:-2.9pt;width:143.95pt;height:411.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" fillcolor="white [3201]" stroked="f" strokeweight=".5pt">
                <v:textbox>
                  <w:txbxContent>
                    <w:p w14:paraId="725E00F4" w14:textId="77777777" w:rsidR="008101FB" w:rsidRPr="003E5E83" w:rsidRDefault="008101FB" w:rsidP="003E5E83">
                      <w:pPr>
                        <w:pStyle w:val="Quote"/>
                        <w:rPr>
                          <w:rFonts w:eastAsiaTheme="minorHAnsi"/>
                          <w:b/>
                          <w:bCs/>
                        </w:rPr>
                      </w:pPr>
                      <w:r w:rsidRPr="003E5E83">
                        <w:rPr>
                          <w:rFonts w:eastAsiaTheme="minorHAnsi"/>
                          <w:b/>
                          <w:bCs/>
                        </w:rPr>
                        <w:t>Working from home</w:t>
                      </w:r>
                    </w:p>
                    <w:p w14:paraId="04D054AC" w14:textId="77777777" w:rsidR="008101FB" w:rsidRDefault="008101FB" w:rsidP="003E5E83">
                      <w:pPr>
                        <w:pStyle w:val="Quote"/>
                        <w:rPr>
                          <w:rFonts w:eastAsiaTheme="minorHAnsi"/>
                        </w:rPr>
                      </w:pPr>
                    </w:p>
                    <w:p w14:paraId="3DEFCB68" w14:textId="0ECE5046" w:rsidR="008101FB" w:rsidRDefault="008101FB" w:rsidP="0094243F">
                      <w:pPr>
                        <w:rPr>
                          <w:rFonts w:asciiTheme="minorHAnsi" w:eastAsiaTheme="minorHAnsi" w:hAnsiTheme="minorHAnsi" w:cstheme="minorHAnsi"/>
                          <w:i/>
                          <w:iCs/>
                          <w:color w:val="00B0F0"/>
                          <w:sz w:val="18"/>
                          <w:szCs w:val="18"/>
                          <w:lang w:val="en-US"/>
                        </w:rPr>
                      </w:pPr>
                      <w:r w:rsidRPr="0094243F">
                        <w:rPr>
                          <w:rFonts w:asciiTheme="minorHAnsi" w:eastAsiaTheme="minorHAnsi" w:hAnsiTheme="minorHAnsi" w:cstheme="minorHAnsi"/>
                          <w:i/>
                          <w:iCs/>
                          <w:color w:val="00B0F0"/>
                          <w:sz w:val="18"/>
                          <w:szCs w:val="18"/>
                          <w:lang w:val="en-US"/>
                        </w:rPr>
                        <w:t xml:space="preserve">The ability to attend meetings virtually for Senate has been great for all involved. We've had greater participation attendance than ever before as prior to COVID we did not allow for virtual attendance. There is something to be said for the "feel of the room" and the conversation flow is somewhat different, however virtual meetings have also allowed for people to participate </w:t>
                      </w:r>
                      <w:r>
                        <w:rPr>
                          <w:rFonts w:asciiTheme="minorHAnsi" w:eastAsiaTheme="minorHAnsi" w:hAnsiTheme="minorHAnsi" w:cstheme="minorHAnsi"/>
                          <w:i/>
                          <w:iCs/>
                          <w:color w:val="00B0F0"/>
                          <w:sz w:val="18"/>
                          <w:szCs w:val="18"/>
                          <w:lang w:val="en-US"/>
                        </w:rPr>
                        <w:t>who</w:t>
                      </w:r>
                      <w:r w:rsidRPr="0094243F">
                        <w:rPr>
                          <w:rFonts w:asciiTheme="minorHAnsi" w:eastAsiaTheme="minorHAnsi" w:hAnsiTheme="minorHAnsi" w:cstheme="minorHAnsi"/>
                          <w:i/>
                          <w:iCs/>
                          <w:color w:val="00B0F0"/>
                          <w:sz w:val="18"/>
                          <w:szCs w:val="18"/>
                          <w:lang w:val="en-US"/>
                        </w:rPr>
                        <w:t xml:space="preserve"> may have not been comfortable to do so face-to-face in a such a large group – employee Kyla Bruce</w:t>
                      </w:r>
                      <w:r>
                        <w:rPr>
                          <w:rFonts w:asciiTheme="minorHAnsi" w:eastAsiaTheme="minorHAnsi" w:hAnsiTheme="minorHAnsi" w:cstheme="minorHAnsi"/>
                          <w:i/>
                          <w:iCs/>
                          <w:color w:val="00B0F0"/>
                          <w:sz w:val="18"/>
                          <w:szCs w:val="18"/>
                          <w:lang w:val="en-US"/>
                        </w:rPr>
                        <w:t>, Nanaimo</w:t>
                      </w:r>
                    </w:p>
                    <w:p w14:paraId="674B8A17" w14:textId="77777777" w:rsidR="008101FB" w:rsidRPr="0094243F" w:rsidRDefault="008101FB" w:rsidP="0094243F">
                      <w:pPr>
                        <w:rPr>
                          <w:rFonts w:eastAsiaTheme="minorHAnsi"/>
                          <w:lang w:val="en-US"/>
                        </w:rPr>
                      </w:pPr>
                    </w:p>
                    <w:p w14:paraId="539AA030" w14:textId="25A27B90" w:rsidR="008101FB" w:rsidRPr="003E5E83" w:rsidRDefault="008101FB" w:rsidP="003E5E83">
                      <w:pPr>
                        <w:pStyle w:val="Quote"/>
                      </w:pPr>
                      <w:r w:rsidRPr="0094243F">
                        <w:rPr>
                          <w:rFonts w:eastAsiaTheme="minorHAnsi"/>
                        </w:rPr>
                        <w:t>International Marketing is coming together as a team in different ways, while our local and global teams are all working from home. Often our global reps are on the road in their regions, attending in-person fairs and meeting with agents. Now we are working together more to provide service to prospective students. We're speaking more frequently and working together on virtual fairs and webinars. It has positively impacted our level of online service and idea sharing as a more cohesive team, and I hope to take that forward – employee Leanne Spasnik</w:t>
                      </w:r>
                      <w:r>
                        <w:rPr>
                          <w:rFonts w:eastAsiaTheme="minorHAnsi"/>
                        </w:rPr>
                        <w:t>, Nanaimo</w:t>
                      </w:r>
                    </w:p>
                  </w:txbxContent>
                </v:textbox>
              </v:shape>
            </w:pict>
          </mc:Fallback>
        </mc:AlternateContent>
      </w:r>
      <w:r w:rsidR="00E13ECF">
        <w:rPr>
          <w:rFonts w:cstheme="minorHAnsi"/>
          <w:b w:val="0"/>
          <w:bCs w:val="0"/>
        </w:rPr>
        <w:t xml:space="preserve">generated ideas about cooperation with other universities. If we don’t offer a particular </w:t>
      </w:r>
      <w:r>
        <w:rPr>
          <w:rFonts w:cstheme="minorHAnsi"/>
          <w:b w:val="0"/>
          <w:bCs w:val="0"/>
        </w:rPr>
        <w:t xml:space="preserve">course </w:t>
      </w:r>
      <w:r w:rsidR="00E13ECF">
        <w:rPr>
          <w:rFonts w:cstheme="minorHAnsi"/>
          <w:b w:val="0"/>
          <w:bCs w:val="0"/>
        </w:rPr>
        <w:t>program that is important to our students and the region’s economy, can we partner with others to make a hybrid version available online?</w:t>
      </w:r>
      <w:r>
        <w:rPr>
          <w:rFonts w:cstheme="minorHAnsi"/>
          <w:b w:val="0"/>
          <w:bCs w:val="0"/>
        </w:rPr>
        <w:t xml:space="preserve"> Can we make VIU even more relevant to the regions this way?</w:t>
      </w:r>
    </w:p>
    <w:p w14:paraId="2A39668D" w14:textId="03F93D85" w:rsidR="00E13ECF" w:rsidRPr="003B3C5C" w:rsidRDefault="00E13ECF" w:rsidP="00077DBA">
      <w:pPr>
        <w:pStyle w:val="NoSpacing"/>
        <w:rPr>
          <w:rFonts w:cstheme="minorHAnsi"/>
          <w:b w:val="0"/>
          <w:bCs w:val="0"/>
        </w:rPr>
      </w:pPr>
    </w:p>
    <w:p w14:paraId="2BB8E673" w14:textId="01668DDB" w:rsidR="00FF1316" w:rsidRPr="001922D7" w:rsidRDefault="00C55196" w:rsidP="00DD0D54">
      <w:pPr>
        <w:pStyle w:val="Heading3"/>
      </w:pPr>
      <w:bookmarkStart w:id="110" w:name="_Toc47535128"/>
      <w:r>
        <w:t>Benefits</w:t>
      </w:r>
      <w:r w:rsidR="00324AD9" w:rsidRPr="001922D7">
        <w:t xml:space="preserve"> (and stresses) of</w:t>
      </w:r>
      <w:r w:rsidR="00FF1316" w:rsidRPr="001922D7">
        <w:t xml:space="preserve"> working remotely</w:t>
      </w:r>
      <w:bookmarkEnd w:id="110"/>
    </w:p>
    <w:p w14:paraId="6F6D8F75" w14:textId="78706518" w:rsidR="00FF1316" w:rsidRPr="001922D7" w:rsidRDefault="00912D6C" w:rsidP="00D63DAC">
      <w:pPr>
        <w:rPr>
          <w:rFonts w:asciiTheme="minorHAnsi" w:hAnsiTheme="minorHAnsi" w:cstheme="minorHAnsi"/>
          <w:sz w:val="22"/>
        </w:rPr>
      </w:pPr>
      <w:r>
        <w:rPr>
          <w:rFonts w:asciiTheme="minorHAnsi" w:hAnsiTheme="minorHAnsi" w:cstheme="minorHAnsi"/>
          <w:sz w:val="22"/>
        </w:rPr>
        <w:t xml:space="preserve">Not only has the lockdown triggered changes in how we teach and learn, it has also challenged assumptions about the way we work. Many employees </w:t>
      </w:r>
      <w:r w:rsidR="00D61F89" w:rsidRPr="001922D7">
        <w:rPr>
          <w:rFonts w:asciiTheme="minorHAnsi" w:hAnsiTheme="minorHAnsi" w:cstheme="minorHAnsi"/>
          <w:sz w:val="22"/>
        </w:rPr>
        <w:t xml:space="preserve">working </w:t>
      </w:r>
      <w:r>
        <w:rPr>
          <w:rFonts w:asciiTheme="minorHAnsi" w:hAnsiTheme="minorHAnsi" w:cstheme="minorHAnsi"/>
          <w:sz w:val="22"/>
        </w:rPr>
        <w:t xml:space="preserve">remotely </w:t>
      </w:r>
      <w:r w:rsidR="00D61F89" w:rsidRPr="001922D7">
        <w:rPr>
          <w:rFonts w:asciiTheme="minorHAnsi" w:hAnsiTheme="minorHAnsi" w:cstheme="minorHAnsi"/>
          <w:sz w:val="22"/>
        </w:rPr>
        <w:t xml:space="preserve">enjoyed the increased flexibility of working at home </w:t>
      </w:r>
      <w:r>
        <w:rPr>
          <w:rFonts w:asciiTheme="minorHAnsi" w:hAnsiTheme="minorHAnsi" w:cstheme="minorHAnsi"/>
          <w:sz w:val="22"/>
        </w:rPr>
        <w:t>(</w:t>
      </w:r>
      <w:r w:rsidR="00D61F89" w:rsidRPr="001922D7">
        <w:rPr>
          <w:rFonts w:asciiTheme="minorHAnsi" w:hAnsiTheme="minorHAnsi" w:cstheme="minorHAnsi"/>
          <w:sz w:val="22"/>
        </w:rPr>
        <w:t xml:space="preserve">although </w:t>
      </w:r>
      <w:r>
        <w:rPr>
          <w:rFonts w:asciiTheme="minorHAnsi" w:hAnsiTheme="minorHAnsi" w:cstheme="minorHAnsi"/>
          <w:sz w:val="22"/>
        </w:rPr>
        <w:t>not all</w:t>
      </w:r>
      <w:r w:rsidR="00D61F89" w:rsidRPr="001922D7">
        <w:rPr>
          <w:rFonts w:asciiTheme="minorHAnsi" w:hAnsiTheme="minorHAnsi" w:cstheme="minorHAnsi"/>
          <w:sz w:val="22"/>
        </w:rPr>
        <w:t xml:space="preserve"> want</w:t>
      </w:r>
      <w:r>
        <w:rPr>
          <w:rFonts w:asciiTheme="minorHAnsi" w:hAnsiTheme="minorHAnsi" w:cstheme="minorHAnsi"/>
          <w:sz w:val="22"/>
        </w:rPr>
        <w:t>ed</w:t>
      </w:r>
      <w:r w:rsidR="00D61F89" w:rsidRPr="001922D7">
        <w:rPr>
          <w:rFonts w:asciiTheme="minorHAnsi" w:hAnsiTheme="minorHAnsi" w:cstheme="minorHAnsi"/>
          <w:sz w:val="22"/>
        </w:rPr>
        <w:t xml:space="preserve"> to work from home all the time</w:t>
      </w:r>
      <w:r>
        <w:rPr>
          <w:rFonts w:asciiTheme="minorHAnsi" w:hAnsiTheme="minorHAnsi" w:cstheme="minorHAnsi"/>
          <w:sz w:val="22"/>
        </w:rPr>
        <w:t>)</w:t>
      </w:r>
      <w:r w:rsidR="00D61F89" w:rsidRPr="001922D7">
        <w:rPr>
          <w:rFonts w:asciiTheme="minorHAnsi" w:hAnsiTheme="minorHAnsi" w:cstheme="minorHAnsi"/>
          <w:sz w:val="22"/>
        </w:rPr>
        <w:t xml:space="preserve">, aspiring perhaps to a blended schedule in the future. </w:t>
      </w:r>
      <w:r>
        <w:rPr>
          <w:rFonts w:asciiTheme="minorHAnsi" w:hAnsiTheme="minorHAnsi" w:cstheme="minorHAnsi"/>
          <w:sz w:val="22"/>
        </w:rPr>
        <w:t>Many</w:t>
      </w:r>
      <w:r w:rsidR="00D61F89" w:rsidRPr="001922D7">
        <w:rPr>
          <w:rFonts w:asciiTheme="minorHAnsi" w:hAnsiTheme="minorHAnsi" w:cstheme="minorHAnsi"/>
          <w:sz w:val="22"/>
        </w:rPr>
        <w:t xml:space="preserve"> were grateful for the </w:t>
      </w:r>
      <w:r>
        <w:rPr>
          <w:rFonts w:asciiTheme="minorHAnsi" w:hAnsiTheme="minorHAnsi" w:cstheme="minorHAnsi"/>
          <w:sz w:val="22"/>
        </w:rPr>
        <w:t xml:space="preserve">pause in </w:t>
      </w:r>
      <w:r w:rsidR="00D61F89" w:rsidRPr="001922D7">
        <w:rPr>
          <w:rFonts w:asciiTheme="minorHAnsi" w:hAnsiTheme="minorHAnsi" w:cstheme="minorHAnsi"/>
          <w:sz w:val="22"/>
        </w:rPr>
        <w:t xml:space="preserve">commuting and noticed lowered fatigue and increased productivity. </w:t>
      </w:r>
    </w:p>
    <w:p w14:paraId="76DDBF3A" w14:textId="5B4D2694" w:rsidR="004E6113" w:rsidRPr="001922D7" w:rsidRDefault="004E6113" w:rsidP="00D63DAC">
      <w:pPr>
        <w:rPr>
          <w:rFonts w:asciiTheme="minorHAnsi" w:hAnsiTheme="minorHAnsi" w:cstheme="minorHAnsi"/>
          <w:sz w:val="22"/>
        </w:rPr>
      </w:pPr>
    </w:p>
    <w:p w14:paraId="77317702" w14:textId="04A56CEB" w:rsidR="003C3EEF" w:rsidRDefault="00912D6C" w:rsidP="00D63DAC">
      <w:pPr>
        <w:rPr>
          <w:rFonts w:asciiTheme="minorHAnsi" w:hAnsiTheme="minorHAnsi" w:cstheme="minorHAnsi"/>
          <w:sz w:val="22"/>
        </w:rPr>
      </w:pPr>
      <w:r>
        <w:rPr>
          <w:rFonts w:asciiTheme="minorHAnsi" w:hAnsiTheme="minorHAnsi" w:cstheme="minorHAnsi"/>
          <w:sz w:val="22"/>
        </w:rPr>
        <w:t xml:space="preserve">Employees also noticed a change in the quality of the work itself: </w:t>
      </w:r>
      <w:r w:rsidR="00D44558">
        <w:rPr>
          <w:rFonts w:asciiTheme="minorHAnsi" w:hAnsiTheme="minorHAnsi" w:cstheme="minorHAnsi"/>
          <w:sz w:val="22"/>
        </w:rPr>
        <w:t>better</w:t>
      </w:r>
      <w:r>
        <w:rPr>
          <w:rFonts w:asciiTheme="minorHAnsi" w:hAnsiTheme="minorHAnsi" w:cstheme="minorHAnsi"/>
          <w:sz w:val="22"/>
        </w:rPr>
        <w:t xml:space="preserve"> participation in meetings, greater efforts by managers and colleagues to support each other</w:t>
      </w:r>
      <w:r w:rsidR="00A11E57">
        <w:rPr>
          <w:rFonts w:asciiTheme="minorHAnsi" w:hAnsiTheme="minorHAnsi" w:cstheme="minorHAnsi"/>
          <w:sz w:val="22"/>
        </w:rPr>
        <w:t xml:space="preserve"> (and have fun, including super villain masks and sock puppets), </w:t>
      </w:r>
      <w:r w:rsidR="00E50EDE">
        <w:rPr>
          <w:rFonts w:asciiTheme="minorHAnsi" w:hAnsiTheme="minorHAnsi" w:cstheme="minorHAnsi"/>
          <w:sz w:val="22"/>
        </w:rPr>
        <w:t xml:space="preserve">more efficient paperwork processes, </w:t>
      </w:r>
      <w:r>
        <w:rPr>
          <w:rFonts w:asciiTheme="minorHAnsi" w:hAnsiTheme="minorHAnsi" w:cstheme="minorHAnsi"/>
          <w:sz w:val="22"/>
        </w:rPr>
        <w:t xml:space="preserve">and even </w:t>
      </w:r>
      <w:r w:rsidR="00D44558">
        <w:rPr>
          <w:rFonts w:asciiTheme="minorHAnsi" w:hAnsiTheme="minorHAnsi" w:cstheme="minorHAnsi"/>
          <w:sz w:val="22"/>
        </w:rPr>
        <w:t>new voices around our decision-making tables</w:t>
      </w:r>
      <w:r w:rsidR="003E5E83">
        <w:rPr>
          <w:rFonts w:asciiTheme="minorHAnsi" w:hAnsiTheme="minorHAnsi" w:cstheme="minorHAnsi"/>
          <w:sz w:val="22"/>
        </w:rPr>
        <w:t>.</w:t>
      </w:r>
    </w:p>
    <w:p w14:paraId="051D28F5" w14:textId="77777777" w:rsidR="000B65C5" w:rsidRPr="001922D7" w:rsidRDefault="000B65C5" w:rsidP="00D63DAC">
      <w:pPr>
        <w:rPr>
          <w:rFonts w:asciiTheme="minorHAnsi" w:hAnsiTheme="minorHAnsi" w:cstheme="minorHAnsi"/>
          <w:sz w:val="22"/>
        </w:rPr>
      </w:pPr>
    </w:p>
    <w:p w14:paraId="1A05ECD4" w14:textId="75EB829A" w:rsidR="008C702C" w:rsidRPr="00ED5439" w:rsidRDefault="004E6113" w:rsidP="00D63DAC">
      <w:pPr>
        <w:rPr>
          <w:rFonts w:asciiTheme="minorHAnsi" w:hAnsiTheme="minorHAnsi" w:cstheme="minorHAnsi"/>
          <w:color w:val="000000" w:themeColor="text1"/>
          <w:sz w:val="22"/>
        </w:rPr>
      </w:pPr>
      <w:r w:rsidRPr="00ED5439">
        <w:rPr>
          <w:rFonts w:asciiTheme="minorHAnsi" w:hAnsiTheme="minorHAnsi" w:cstheme="minorHAnsi"/>
          <w:color w:val="000000" w:themeColor="text1"/>
          <w:sz w:val="22"/>
        </w:rPr>
        <w:t>As VIU heads into a fall of continued learning and working from home, the challenge is to build on VIU’s strengths but learn from the (unplanned) transformation process that the university community is undergoing:</w:t>
      </w:r>
    </w:p>
    <w:p w14:paraId="54DDB914" w14:textId="59120FFA" w:rsidR="004E6113" w:rsidRDefault="004E6113" w:rsidP="00D63DAC">
      <w:pPr>
        <w:rPr>
          <w:rFonts w:asciiTheme="minorHAnsi" w:hAnsiTheme="minorHAnsi" w:cstheme="minorHAnsi"/>
          <w:color w:val="ED7D31" w:themeColor="accent2"/>
          <w:sz w:val="22"/>
        </w:rPr>
      </w:pPr>
    </w:p>
    <w:p w14:paraId="24FBD040" w14:textId="7F7F1092" w:rsidR="004E6113" w:rsidRDefault="0094243F" w:rsidP="0094243F">
      <w:pPr>
        <w:ind w:left="720"/>
        <w:rPr>
          <w:rFonts w:asciiTheme="minorHAnsi" w:hAnsiTheme="minorHAnsi" w:cstheme="minorHAnsi"/>
          <w:sz w:val="22"/>
        </w:rPr>
      </w:pPr>
      <w:r w:rsidRPr="0094243F">
        <w:rPr>
          <w:rFonts w:asciiTheme="minorHAnsi" w:hAnsiTheme="minorHAnsi" w:cstheme="minorHAnsi"/>
          <w:sz w:val="22"/>
        </w:rPr>
        <w:t>I would like to see a truly blended and flexible community. I would love to commute less, maintain the lower CO2 impact and environmental damage that remote delivery enables, including individual management of work-life balance. But I want to bring these back into the incredibly valuable in-person community. A vision like this will require big investments in decentralizing teaching and learning technologies, including funding for technology at home and continuing support for teachers and students and administrators to use the technology. But I don't think there are downsides in trying to bring more of what we're doing now back into what we used to do – employee Toni Smith</w:t>
      </w:r>
      <w:r>
        <w:rPr>
          <w:rFonts w:asciiTheme="minorHAnsi" w:hAnsiTheme="minorHAnsi" w:cstheme="minorHAnsi"/>
          <w:sz w:val="22"/>
        </w:rPr>
        <w:t>, Nanaimo</w:t>
      </w:r>
    </w:p>
    <w:p w14:paraId="48ABBEF4" w14:textId="77777777" w:rsidR="0094243F" w:rsidRDefault="0094243F" w:rsidP="0094243F">
      <w:pPr>
        <w:ind w:left="720"/>
        <w:rPr>
          <w:rFonts w:asciiTheme="minorHAnsi" w:hAnsiTheme="minorHAnsi" w:cstheme="minorHAnsi"/>
          <w:sz w:val="22"/>
        </w:rPr>
      </w:pPr>
    </w:p>
    <w:p w14:paraId="65A17E81" w14:textId="77777777" w:rsidR="0094243F" w:rsidRDefault="0094243F" w:rsidP="0094243F">
      <w:pPr>
        <w:pBdr>
          <w:bottom w:val="single" w:sz="6" w:space="1" w:color="auto"/>
        </w:pBdr>
        <w:rPr>
          <w:rFonts w:asciiTheme="minorHAnsi" w:hAnsiTheme="minorHAnsi" w:cstheme="minorHAnsi"/>
          <w:color w:val="ED7D31" w:themeColor="accent2"/>
          <w:sz w:val="22"/>
        </w:rPr>
      </w:pPr>
    </w:p>
    <w:p w14:paraId="60A2D569" w14:textId="61E1F496" w:rsidR="00005F87" w:rsidRDefault="00005F87" w:rsidP="00D63DAC">
      <w:pPr>
        <w:rPr>
          <w:rFonts w:asciiTheme="minorHAnsi" w:hAnsiTheme="minorHAnsi" w:cstheme="minorHAnsi"/>
          <w:color w:val="ED7D31" w:themeColor="accent2"/>
          <w:sz w:val="22"/>
        </w:rPr>
      </w:pPr>
    </w:p>
    <w:p w14:paraId="3470F75C" w14:textId="1148E847" w:rsidR="00005F87" w:rsidRPr="00005F87" w:rsidRDefault="00005F87" w:rsidP="00D63DAC">
      <w:pPr>
        <w:rPr>
          <w:rFonts w:asciiTheme="minorHAnsi" w:hAnsiTheme="minorHAnsi" w:cstheme="minorHAnsi"/>
          <w:color w:val="000000" w:themeColor="text1"/>
          <w:sz w:val="22"/>
        </w:rPr>
      </w:pPr>
      <w:r w:rsidRPr="00005F87">
        <w:rPr>
          <w:rFonts w:asciiTheme="minorHAnsi" w:hAnsiTheme="minorHAnsi" w:cstheme="minorHAnsi"/>
          <w:color w:val="000000" w:themeColor="text1"/>
          <w:sz w:val="22"/>
        </w:rPr>
        <w:t>As VIU is starting to reflect on the impact of the pandemic, even as students and employees continue to adapt, the moment for thinking about our future is ripe.</w:t>
      </w:r>
      <w:r>
        <w:rPr>
          <w:rFonts w:asciiTheme="minorHAnsi" w:hAnsiTheme="minorHAnsi" w:cstheme="minorHAnsi"/>
          <w:color w:val="000000" w:themeColor="text1"/>
          <w:sz w:val="22"/>
        </w:rPr>
        <w:t xml:space="preserve"> The fundamental disruption of what and how we serve our students and communities may be opening up innovative practices we need to pursue in the future.</w:t>
      </w:r>
    </w:p>
    <w:p w14:paraId="0D47FB70" w14:textId="77777777" w:rsidR="004E6113" w:rsidRDefault="004E6113">
      <w:pPr>
        <w:rPr>
          <w:rFonts w:asciiTheme="minorHAnsi" w:hAnsiTheme="minorHAnsi" w:cstheme="minorHAnsi"/>
          <w:color w:val="ED7D31" w:themeColor="accent2"/>
          <w:sz w:val="22"/>
        </w:rPr>
      </w:pPr>
      <w:r>
        <w:rPr>
          <w:rFonts w:asciiTheme="minorHAnsi" w:hAnsiTheme="minorHAnsi" w:cstheme="minorHAnsi"/>
          <w:color w:val="ED7D31" w:themeColor="accent2"/>
          <w:sz w:val="22"/>
        </w:rPr>
        <w:br w:type="page"/>
      </w:r>
    </w:p>
    <w:p w14:paraId="2EBEBC81" w14:textId="77777777" w:rsidR="004E6113" w:rsidRDefault="004E6113" w:rsidP="00D63DAC">
      <w:pPr>
        <w:rPr>
          <w:rFonts w:asciiTheme="minorHAnsi" w:hAnsiTheme="minorHAnsi" w:cstheme="minorHAnsi"/>
          <w:color w:val="ED7D31" w:themeColor="accent2"/>
          <w:sz w:val="22"/>
        </w:rPr>
      </w:pPr>
    </w:p>
    <w:p w14:paraId="049084B2" w14:textId="77777777" w:rsidR="004E6113" w:rsidRDefault="004E6113" w:rsidP="00D63DAC">
      <w:pPr>
        <w:rPr>
          <w:rFonts w:asciiTheme="minorHAnsi" w:hAnsiTheme="minorHAnsi" w:cstheme="minorHAnsi"/>
          <w:color w:val="ED7D31" w:themeColor="accent2"/>
          <w:sz w:val="22"/>
        </w:rPr>
      </w:pPr>
    </w:p>
    <w:p w14:paraId="156BC528" w14:textId="77777777" w:rsidR="004E6113" w:rsidRDefault="004E6113" w:rsidP="00D63DAC">
      <w:pPr>
        <w:rPr>
          <w:rFonts w:asciiTheme="minorHAnsi" w:hAnsiTheme="minorHAnsi" w:cstheme="minorHAnsi"/>
          <w:color w:val="ED7D31" w:themeColor="accent2"/>
          <w:sz w:val="22"/>
        </w:rPr>
      </w:pPr>
    </w:p>
    <w:p w14:paraId="149A522B" w14:textId="77777777" w:rsidR="004E6113" w:rsidRDefault="004E6113" w:rsidP="00D63DAC">
      <w:pPr>
        <w:rPr>
          <w:rFonts w:asciiTheme="minorHAnsi" w:hAnsiTheme="minorHAnsi" w:cstheme="minorHAnsi"/>
          <w:color w:val="ED7D31" w:themeColor="accent2"/>
          <w:sz w:val="22"/>
        </w:rPr>
      </w:pPr>
    </w:p>
    <w:p w14:paraId="13F4EFB6" w14:textId="565CB019" w:rsidR="004E6113" w:rsidRDefault="004E6113" w:rsidP="004E6113">
      <w:pPr>
        <w:rPr>
          <w:rFonts w:asciiTheme="minorHAnsi" w:hAnsiTheme="minorHAnsi" w:cstheme="minorHAnsi"/>
          <w:sz w:val="22"/>
          <w:szCs w:val="22"/>
        </w:rPr>
      </w:pPr>
    </w:p>
    <w:p w14:paraId="3CDC975F" w14:textId="77777777" w:rsidR="00C55196" w:rsidRPr="004E6113" w:rsidRDefault="00C55196" w:rsidP="004E6113">
      <w:pPr>
        <w:rPr>
          <w:rFonts w:asciiTheme="minorHAnsi" w:hAnsiTheme="minorHAnsi" w:cstheme="minorHAnsi"/>
          <w:sz w:val="22"/>
          <w:szCs w:val="22"/>
        </w:rPr>
      </w:pPr>
    </w:p>
    <w:p w14:paraId="3A55DE63" w14:textId="3A09309B" w:rsidR="004E6113" w:rsidRPr="004E6113" w:rsidRDefault="004E6113" w:rsidP="004E6113">
      <w:pPr>
        <w:pStyle w:val="Heading1"/>
      </w:pPr>
      <w:bookmarkStart w:id="111" w:name="_Toc47535129"/>
      <w:r w:rsidRPr="004E6113">
        <w:t>Next Steps</w:t>
      </w:r>
      <w:bookmarkEnd w:id="111"/>
    </w:p>
    <w:p w14:paraId="7B707B9D" w14:textId="77777777" w:rsidR="004E6113" w:rsidRDefault="004E6113" w:rsidP="004E6113">
      <w:pPr>
        <w:rPr>
          <w:rFonts w:asciiTheme="minorHAnsi" w:hAnsiTheme="minorHAnsi" w:cstheme="minorHAnsi"/>
          <w:sz w:val="22"/>
          <w:szCs w:val="22"/>
        </w:rPr>
      </w:pPr>
    </w:p>
    <w:p w14:paraId="23B779B3" w14:textId="77777777" w:rsidR="004E6113" w:rsidRDefault="004E6113" w:rsidP="004E6113">
      <w:pPr>
        <w:rPr>
          <w:rFonts w:asciiTheme="minorHAnsi" w:hAnsiTheme="minorHAnsi" w:cstheme="minorHAnsi"/>
          <w:sz w:val="22"/>
          <w:szCs w:val="22"/>
        </w:rPr>
      </w:pPr>
    </w:p>
    <w:p w14:paraId="3B29ACB9" w14:textId="5CD789A2" w:rsidR="004E6113" w:rsidRDefault="004E6113" w:rsidP="004E6113">
      <w:pPr>
        <w:rPr>
          <w:rFonts w:asciiTheme="minorHAnsi" w:hAnsiTheme="minorHAnsi" w:cstheme="minorHAnsi"/>
          <w:sz w:val="22"/>
          <w:szCs w:val="22"/>
        </w:rPr>
      </w:pPr>
      <w:r w:rsidRPr="004E6113">
        <w:rPr>
          <w:rFonts w:asciiTheme="minorHAnsi" w:hAnsiTheme="minorHAnsi" w:cstheme="minorHAnsi"/>
          <w:sz w:val="22"/>
          <w:szCs w:val="22"/>
        </w:rPr>
        <w:t xml:space="preserve">These stories of strength and </w:t>
      </w:r>
      <w:r>
        <w:rPr>
          <w:rFonts w:asciiTheme="minorHAnsi" w:hAnsiTheme="minorHAnsi" w:cstheme="minorHAnsi"/>
          <w:sz w:val="22"/>
          <w:szCs w:val="22"/>
        </w:rPr>
        <w:t xml:space="preserve">this </w:t>
      </w:r>
      <w:r w:rsidRPr="004E6113">
        <w:rPr>
          <w:rFonts w:asciiTheme="minorHAnsi" w:hAnsiTheme="minorHAnsi" w:cstheme="minorHAnsi"/>
          <w:sz w:val="22"/>
          <w:szCs w:val="22"/>
        </w:rPr>
        <w:t xml:space="preserve">menu of ideas represent only some of the </w:t>
      </w:r>
      <w:r>
        <w:rPr>
          <w:rFonts w:asciiTheme="minorHAnsi" w:hAnsiTheme="minorHAnsi" w:cstheme="minorHAnsi"/>
          <w:sz w:val="22"/>
          <w:szCs w:val="22"/>
        </w:rPr>
        <w:t xml:space="preserve">many hundreds of </w:t>
      </w:r>
      <w:r w:rsidRPr="004E6113">
        <w:rPr>
          <w:rFonts w:asciiTheme="minorHAnsi" w:hAnsiTheme="minorHAnsi" w:cstheme="minorHAnsi"/>
          <w:sz w:val="22"/>
          <w:szCs w:val="22"/>
        </w:rPr>
        <w:t>accounts shared from March-July 2020</w:t>
      </w:r>
      <w:r>
        <w:rPr>
          <w:rFonts w:asciiTheme="minorHAnsi" w:hAnsiTheme="minorHAnsi" w:cstheme="minorHAnsi"/>
          <w:sz w:val="22"/>
          <w:szCs w:val="22"/>
        </w:rPr>
        <w:t xml:space="preserve"> by VIU’s on-campus and off-campus communities. The</w:t>
      </w:r>
      <w:r w:rsidR="00273508">
        <w:rPr>
          <w:rFonts w:asciiTheme="minorHAnsi" w:hAnsiTheme="minorHAnsi" w:cstheme="minorHAnsi"/>
          <w:sz w:val="22"/>
          <w:szCs w:val="22"/>
        </w:rPr>
        <w:t>y</w:t>
      </w:r>
      <w:r>
        <w:rPr>
          <w:rFonts w:asciiTheme="minorHAnsi" w:hAnsiTheme="minorHAnsi" w:cstheme="minorHAnsi"/>
          <w:sz w:val="22"/>
          <w:szCs w:val="22"/>
        </w:rPr>
        <w:t xml:space="preserve"> are assembled here to illustrate the range of transformational experiences underway at VIU and the ambitions those communities have for its future.</w:t>
      </w:r>
      <w:r w:rsidR="00273508">
        <w:rPr>
          <w:rFonts w:asciiTheme="minorHAnsi" w:hAnsiTheme="minorHAnsi" w:cstheme="minorHAnsi"/>
          <w:sz w:val="22"/>
          <w:szCs w:val="22"/>
        </w:rPr>
        <w:t xml:space="preserve"> They </w:t>
      </w:r>
      <w:r w:rsidR="002E7DB6">
        <w:rPr>
          <w:rFonts w:asciiTheme="minorHAnsi" w:hAnsiTheme="minorHAnsi" w:cstheme="minorHAnsi"/>
          <w:sz w:val="22"/>
          <w:szCs w:val="22"/>
        </w:rPr>
        <w:t>embody</w:t>
      </w:r>
      <w:r w:rsidR="00273508">
        <w:rPr>
          <w:rFonts w:asciiTheme="minorHAnsi" w:hAnsiTheme="minorHAnsi" w:cstheme="minorHAnsi"/>
          <w:sz w:val="22"/>
          <w:szCs w:val="22"/>
        </w:rPr>
        <w:t xml:space="preserve"> the lived values and mission of the institution and hint at its vision for the future</w:t>
      </w:r>
    </w:p>
    <w:p w14:paraId="49E43038" w14:textId="521AC0C4" w:rsidR="004E6113" w:rsidRDefault="004E6113" w:rsidP="004E6113">
      <w:pPr>
        <w:rPr>
          <w:rFonts w:asciiTheme="minorHAnsi" w:hAnsiTheme="minorHAnsi" w:cstheme="minorHAnsi"/>
          <w:sz w:val="22"/>
          <w:szCs w:val="22"/>
        </w:rPr>
      </w:pPr>
    </w:p>
    <w:p w14:paraId="6761F2AC" w14:textId="3A97EF09" w:rsidR="004E6113" w:rsidRDefault="004E6113" w:rsidP="004E6113">
      <w:pPr>
        <w:rPr>
          <w:rFonts w:asciiTheme="minorHAnsi" w:hAnsiTheme="minorHAnsi" w:cstheme="minorHAnsi"/>
          <w:sz w:val="22"/>
          <w:szCs w:val="22"/>
        </w:rPr>
      </w:pPr>
      <w:r>
        <w:rPr>
          <w:rFonts w:asciiTheme="minorHAnsi" w:hAnsiTheme="minorHAnsi" w:cstheme="minorHAnsi"/>
          <w:sz w:val="22"/>
          <w:szCs w:val="22"/>
        </w:rPr>
        <w:t xml:space="preserve">This report </w:t>
      </w:r>
      <w:r w:rsidR="00CF3528">
        <w:rPr>
          <w:rFonts w:asciiTheme="minorHAnsi" w:hAnsiTheme="minorHAnsi" w:cstheme="minorHAnsi"/>
          <w:sz w:val="22"/>
          <w:szCs w:val="22"/>
        </w:rPr>
        <w:t>informed</w:t>
      </w:r>
      <w:r>
        <w:rPr>
          <w:rFonts w:asciiTheme="minorHAnsi" w:hAnsiTheme="minorHAnsi" w:cstheme="minorHAnsi"/>
          <w:sz w:val="22"/>
          <w:szCs w:val="22"/>
        </w:rPr>
        <w:t xml:space="preserve"> </w:t>
      </w:r>
      <w:r w:rsidR="00273508">
        <w:rPr>
          <w:rFonts w:asciiTheme="minorHAnsi" w:hAnsiTheme="minorHAnsi" w:cstheme="minorHAnsi"/>
          <w:sz w:val="22"/>
          <w:szCs w:val="22"/>
        </w:rPr>
        <w:t>the</w:t>
      </w:r>
      <w:r>
        <w:rPr>
          <w:rFonts w:asciiTheme="minorHAnsi" w:hAnsiTheme="minorHAnsi" w:cstheme="minorHAnsi"/>
          <w:sz w:val="22"/>
          <w:szCs w:val="22"/>
        </w:rPr>
        <w:t xml:space="preserve"> draft </w:t>
      </w:r>
      <w:r w:rsidR="000F3407">
        <w:rPr>
          <w:rFonts w:asciiTheme="minorHAnsi" w:hAnsiTheme="minorHAnsi" w:cstheme="minorHAnsi"/>
          <w:sz w:val="22"/>
          <w:szCs w:val="22"/>
        </w:rPr>
        <w:t xml:space="preserve">five-year </w:t>
      </w:r>
      <w:r>
        <w:rPr>
          <w:rFonts w:asciiTheme="minorHAnsi" w:hAnsiTheme="minorHAnsi" w:cstheme="minorHAnsi"/>
          <w:sz w:val="22"/>
          <w:szCs w:val="22"/>
        </w:rPr>
        <w:t xml:space="preserve">Strategic Plan </w:t>
      </w:r>
      <w:r w:rsidR="00273508">
        <w:rPr>
          <w:rFonts w:asciiTheme="minorHAnsi" w:hAnsiTheme="minorHAnsi" w:cstheme="minorHAnsi"/>
          <w:sz w:val="22"/>
          <w:szCs w:val="22"/>
        </w:rPr>
        <w:t xml:space="preserve">for </w:t>
      </w:r>
      <w:r w:rsidR="000F3407">
        <w:rPr>
          <w:rFonts w:asciiTheme="minorHAnsi" w:hAnsiTheme="minorHAnsi" w:cstheme="minorHAnsi"/>
          <w:sz w:val="22"/>
          <w:szCs w:val="22"/>
        </w:rPr>
        <w:t xml:space="preserve">VIU </w:t>
      </w:r>
      <w:r>
        <w:rPr>
          <w:rFonts w:asciiTheme="minorHAnsi" w:hAnsiTheme="minorHAnsi" w:cstheme="minorHAnsi"/>
          <w:sz w:val="22"/>
          <w:szCs w:val="22"/>
        </w:rPr>
        <w:t>shared in the autumn of 2020.</w:t>
      </w:r>
    </w:p>
    <w:p w14:paraId="658E4060" w14:textId="77777777" w:rsidR="004E6113" w:rsidRDefault="004E6113" w:rsidP="004E6113">
      <w:pPr>
        <w:rPr>
          <w:rFonts w:asciiTheme="minorHAnsi" w:hAnsiTheme="minorHAnsi" w:cstheme="minorHAnsi"/>
          <w:sz w:val="22"/>
          <w:szCs w:val="22"/>
        </w:rPr>
      </w:pPr>
    </w:p>
    <w:p w14:paraId="521309E4" w14:textId="77777777" w:rsidR="00BF7D39" w:rsidRPr="004E6113" w:rsidRDefault="00BF7D39" w:rsidP="004E6113">
      <w:pPr>
        <w:rPr>
          <w:rFonts w:asciiTheme="minorHAnsi" w:hAnsiTheme="minorHAnsi" w:cstheme="minorHAnsi"/>
          <w:sz w:val="22"/>
          <w:szCs w:val="22"/>
        </w:rPr>
      </w:pPr>
      <w:r w:rsidRPr="004E6113">
        <w:rPr>
          <w:rFonts w:asciiTheme="minorHAnsi" w:hAnsiTheme="minorHAnsi" w:cstheme="minorHAnsi"/>
          <w:sz w:val="22"/>
          <w:szCs w:val="22"/>
        </w:rPr>
        <w:br w:type="page"/>
      </w:r>
    </w:p>
    <w:p w14:paraId="3F6F56DB" w14:textId="77777777" w:rsidR="00942D42" w:rsidRPr="001922D7" w:rsidRDefault="00942D42" w:rsidP="00D63DAC">
      <w:pPr>
        <w:rPr>
          <w:rFonts w:asciiTheme="minorHAnsi" w:hAnsiTheme="minorHAnsi" w:cstheme="minorHAnsi"/>
          <w:sz w:val="22"/>
        </w:rPr>
      </w:pPr>
    </w:p>
    <w:p w14:paraId="2D63E008" w14:textId="77777777" w:rsidR="005A428E" w:rsidRPr="001922D7" w:rsidRDefault="005A428E" w:rsidP="00D63DAC">
      <w:pPr>
        <w:rPr>
          <w:rFonts w:asciiTheme="minorHAnsi" w:hAnsiTheme="minorHAnsi" w:cstheme="minorHAnsi"/>
          <w:sz w:val="22"/>
        </w:rPr>
      </w:pPr>
    </w:p>
    <w:p w14:paraId="1504BBDA" w14:textId="411B2935" w:rsidR="001C7064" w:rsidRPr="001922D7" w:rsidRDefault="00D47D83" w:rsidP="00D63DAC">
      <w:pPr>
        <w:rPr>
          <w:rFonts w:asciiTheme="minorHAnsi" w:hAnsiTheme="minorHAnsi" w:cstheme="minorHAnsi"/>
          <w:sz w:val="22"/>
        </w:rPr>
      </w:pPr>
      <w:bookmarkStart w:id="112" w:name="_Toc38714204"/>
      <w:r w:rsidRPr="001922D7">
        <w:rPr>
          <w:rFonts w:asciiTheme="minorHAnsi" w:hAnsiTheme="minorHAnsi" w:cstheme="minorHAnsi"/>
          <w:sz w:val="22"/>
        </w:rPr>
        <w:br/>
      </w:r>
      <w:bookmarkStart w:id="113" w:name="_Toc38714209"/>
      <w:bookmarkStart w:id="114" w:name="_Toc39053615"/>
      <w:bookmarkEnd w:id="112"/>
    </w:p>
    <w:p w14:paraId="71A74520" w14:textId="77777777" w:rsidR="001C7064" w:rsidRPr="001922D7" w:rsidRDefault="001C7064" w:rsidP="00D63DAC">
      <w:pPr>
        <w:rPr>
          <w:rFonts w:asciiTheme="minorHAnsi" w:hAnsiTheme="minorHAnsi" w:cstheme="minorHAnsi"/>
          <w:sz w:val="22"/>
        </w:rPr>
      </w:pPr>
    </w:p>
    <w:p w14:paraId="4A815D63" w14:textId="77777777" w:rsidR="00BF7D39" w:rsidRPr="001922D7" w:rsidRDefault="00BF7D39" w:rsidP="00D63DAC">
      <w:pPr>
        <w:rPr>
          <w:rFonts w:asciiTheme="minorHAnsi" w:hAnsiTheme="minorHAnsi" w:cstheme="minorHAnsi"/>
          <w:sz w:val="22"/>
        </w:rPr>
      </w:pPr>
    </w:p>
    <w:p w14:paraId="5FE868D8" w14:textId="77777777" w:rsidR="007662FA" w:rsidRPr="001922D7" w:rsidRDefault="00543338" w:rsidP="00D63DAC">
      <w:pPr>
        <w:pStyle w:val="Heading1"/>
        <w:rPr>
          <w:rFonts w:cstheme="minorHAnsi"/>
        </w:rPr>
      </w:pPr>
      <w:bookmarkStart w:id="115" w:name="_Toc47535130"/>
      <w:r w:rsidRPr="001922D7">
        <w:rPr>
          <w:rFonts w:cstheme="minorHAnsi"/>
        </w:rPr>
        <w:t>Process</w:t>
      </w:r>
      <w:r w:rsidR="007662FA" w:rsidRPr="001922D7">
        <w:rPr>
          <w:rFonts w:cstheme="minorHAnsi"/>
        </w:rPr>
        <w:t xml:space="preserve"> Design</w:t>
      </w:r>
      <w:bookmarkEnd w:id="113"/>
      <w:bookmarkEnd w:id="114"/>
      <w:bookmarkEnd w:id="115"/>
    </w:p>
    <w:p w14:paraId="720B040D" w14:textId="77777777" w:rsidR="00543338" w:rsidRPr="001922D7" w:rsidRDefault="00543338" w:rsidP="00D63DAC">
      <w:pPr>
        <w:rPr>
          <w:rFonts w:asciiTheme="minorHAnsi" w:hAnsiTheme="minorHAnsi" w:cstheme="minorHAnsi"/>
          <w:sz w:val="22"/>
        </w:rPr>
      </w:pPr>
    </w:p>
    <w:p w14:paraId="2BA761E8" w14:textId="60D21A83" w:rsidR="007662FA" w:rsidRPr="001922D7" w:rsidRDefault="00AC4FB3" w:rsidP="00D63DAC">
      <w:pPr>
        <w:rPr>
          <w:rFonts w:asciiTheme="minorHAnsi" w:hAnsiTheme="minorHAnsi" w:cstheme="minorHAnsi"/>
          <w:sz w:val="22"/>
        </w:rPr>
      </w:pPr>
      <w:r w:rsidRPr="001922D7">
        <w:rPr>
          <w:rFonts w:asciiTheme="minorHAnsi" w:hAnsiTheme="minorHAnsi" w:cstheme="minorHAnsi"/>
          <w:sz w:val="22"/>
        </w:rPr>
        <w:t xml:space="preserve">This </w:t>
      </w:r>
      <w:r w:rsidR="00A2062A" w:rsidRPr="001922D7">
        <w:rPr>
          <w:rFonts w:asciiTheme="minorHAnsi" w:hAnsiTheme="minorHAnsi" w:cstheme="minorHAnsi"/>
          <w:sz w:val="22"/>
        </w:rPr>
        <w:t>last chapter</w:t>
      </w:r>
      <w:r w:rsidRPr="001922D7">
        <w:rPr>
          <w:rFonts w:asciiTheme="minorHAnsi" w:hAnsiTheme="minorHAnsi" w:cstheme="minorHAnsi"/>
          <w:sz w:val="22"/>
        </w:rPr>
        <w:t xml:space="preserve"> describes the process that generated the stories</w:t>
      </w:r>
      <w:r w:rsidR="00F007A9" w:rsidRPr="001922D7">
        <w:rPr>
          <w:rFonts w:asciiTheme="minorHAnsi" w:hAnsiTheme="minorHAnsi" w:cstheme="minorHAnsi"/>
          <w:sz w:val="22"/>
        </w:rPr>
        <w:t>,</w:t>
      </w:r>
      <w:r w:rsidRPr="001922D7">
        <w:rPr>
          <w:rFonts w:asciiTheme="minorHAnsi" w:hAnsiTheme="minorHAnsi" w:cstheme="minorHAnsi"/>
          <w:sz w:val="22"/>
        </w:rPr>
        <w:t xml:space="preserve"> </w:t>
      </w:r>
      <w:r w:rsidR="00F007A9" w:rsidRPr="001922D7">
        <w:rPr>
          <w:rFonts w:asciiTheme="minorHAnsi" w:hAnsiTheme="minorHAnsi" w:cstheme="minorHAnsi"/>
          <w:sz w:val="22"/>
        </w:rPr>
        <w:t xml:space="preserve">reviewed the </w:t>
      </w:r>
      <w:r w:rsidRPr="001922D7">
        <w:rPr>
          <w:rFonts w:asciiTheme="minorHAnsi" w:hAnsiTheme="minorHAnsi" w:cstheme="minorHAnsi"/>
          <w:sz w:val="22"/>
        </w:rPr>
        <w:t>evidence</w:t>
      </w:r>
      <w:r w:rsidR="00F007A9" w:rsidRPr="001922D7">
        <w:rPr>
          <w:rFonts w:asciiTheme="minorHAnsi" w:hAnsiTheme="minorHAnsi" w:cstheme="minorHAnsi"/>
          <w:sz w:val="22"/>
        </w:rPr>
        <w:t>, and analyzed the themes</w:t>
      </w:r>
      <w:r w:rsidRPr="001922D7">
        <w:rPr>
          <w:rFonts w:asciiTheme="minorHAnsi" w:hAnsiTheme="minorHAnsi" w:cstheme="minorHAnsi"/>
          <w:sz w:val="22"/>
        </w:rPr>
        <w:t xml:space="preserve"> </w:t>
      </w:r>
      <w:r w:rsidR="00F007A9" w:rsidRPr="001922D7">
        <w:rPr>
          <w:rFonts w:asciiTheme="minorHAnsi" w:hAnsiTheme="minorHAnsi" w:cstheme="minorHAnsi"/>
          <w:sz w:val="22"/>
        </w:rPr>
        <w:t>presented</w:t>
      </w:r>
      <w:r w:rsidRPr="001922D7">
        <w:rPr>
          <w:rFonts w:asciiTheme="minorHAnsi" w:hAnsiTheme="minorHAnsi" w:cstheme="minorHAnsi"/>
          <w:sz w:val="22"/>
        </w:rPr>
        <w:t xml:space="preserve"> in this report.</w:t>
      </w:r>
    </w:p>
    <w:p w14:paraId="4F63CC6F" w14:textId="77777777" w:rsidR="00AC4FB3" w:rsidRPr="001922D7" w:rsidRDefault="00AC4FB3" w:rsidP="00D63DAC">
      <w:pPr>
        <w:rPr>
          <w:rFonts w:asciiTheme="minorHAnsi" w:hAnsiTheme="minorHAnsi" w:cstheme="minorHAnsi"/>
          <w:sz w:val="22"/>
        </w:rPr>
      </w:pPr>
    </w:p>
    <w:p w14:paraId="42A69F48" w14:textId="77777777" w:rsidR="001C7064" w:rsidRPr="001922D7" w:rsidRDefault="007662FA" w:rsidP="00DD0D54">
      <w:pPr>
        <w:pStyle w:val="Heading3"/>
      </w:pPr>
      <w:bookmarkStart w:id="116" w:name="_Toc38714210"/>
      <w:bookmarkStart w:id="117" w:name="_Toc39053616"/>
      <w:bookmarkStart w:id="118" w:name="_Toc47535131"/>
      <w:r w:rsidRPr="001922D7">
        <w:t>Overview</w:t>
      </w:r>
      <w:bookmarkEnd w:id="116"/>
      <w:bookmarkEnd w:id="117"/>
      <w:bookmarkEnd w:id="118"/>
    </w:p>
    <w:p w14:paraId="663EC7AE" w14:textId="6441697E" w:rsidR="00AC4FB3" w:rsidRPr="001922D7" w:rsidRDefault="00543338" w:rsidP="00A2062A">
      <w:pPr>
        <w:pStyle w:val="NoSpacing"/>
        <w:rPr>
          <w:rFonts w:cstheme="minorHAnsi"/>
        </w:rPr>
      </w:pPr>
      <w:r w:rsidRPr="001922D7">
        <w:rPr>
          <w:rFonts w:cstheme="minorHAnsi"/>
        </w:rPr>
        <w:t>Approac</w:t>
      </w:r>
      <w:r w:rsidR="00EB5895" w:rsidRPr="001922D7">
        <w:rPr>
          <w:rFonts w:cstheme="minorHAnsi"/>
        </w:rPr>
        <w:t>hes</w:t>
      </w:r>
      <w:r w:rsidR="00A2062A" w:rsidRPr="001922D7">
        <w:rPr>
          <w:rFonts w:cstheme="minorHAnsi"/>
        </w:rPr>
        <w:t xml:space="preserve">. </w:t>
      </w:r>
      <w:r w:rsidR="00AC4FB3" w:rsidRPr="001922D7">
        <w:rPr>
          <w:rFonts w:cstheme="minorHAnsi"/>
          <w:b w:val="0"/>
          <w:bCs w:val="0"/>
        </w:rPr>
        <w:t xml:space="preserve">The </w:t>
      </w:r>
      <w:r w:rsidR="007C35EE" w:rsidRPr="001922D7">
        <w:rPr>
          <w:rFonts w:cstheme="minorHAnsi"/>
          <w:b w:val="0"/>
          <w:bCs w:val="0"/>
        </w:rPr>
        <w:t xml:space="preserve">community </w:t>
      </w:r>
      <w:r w:rsidR="00AC4FB3" w:rsidRPr="001922D7">
        <w:rPr>
          <w:rFonts w:cstheme="minorHAnsi"/>
          <w:b w:val="0"/>
          <w:bCs w:val="0"/>
        </w:rPr>
        <w:t xml:space="preserve">engagement </w:t>
      </w:r>
      <w:r w:rsidR="007C35EE" w:rsidRPr="001922D7">
        <w:rPr>
          <w:rFonts w:cstheme="minorHAnsi"/>
          <w:b w:val="0"/>
          <w:bCs w:val="0"/>
        </w:rPr>
        <w:t>method</w:t>
      </w:r>
      <w:r w:rsidR="00AC4FB3" w:rsidRPr="001922D7">
        <w:rPr>
          <w:rFonts w:cstheme="minorHAnsi"/>
          <w:b w:val="0"/>
          <w:bCs w:val="0"/>
        </w:rPr>
        <w:t xml:space="preserve"> </w:t>
      </w:r>
      <w:r w:rsidR="007C35EE" w:rsidRPr="001922D7">
        <w:rPr>
          <w:rFonts w:cstheme="minorHAnsi"/>
          <w:b w:val="0"/>
          <w:bCs w:val="0"/>
        </w:rPr>
        <w:t xml:space="preserve">used this spring </w:t>
      </w:r>
      <w:r w:rsidR="00AC4FB3" w:rsidRPr="001922D7">
        <w:rPr>
          <w:rFonts w:cstheme="minorHAnsi"/>
          <w:b w:val="0"/>
          <w:bCs w:val="0"/>
        </w:rPr>
        <w:t>is based on A</w:t>
      </w:r>
      <w:r w:rsidRPr="001922D7">
        <w:rPr>
          <w:rFonts w:cstheme="minorHAnsi"/>
          <w:b w:val="0"/>
          <w:bCs w:val="0"/>
        </w:rPr>
        <w:t>ppreciative Inquiry and Design Thinking</w:t>
      </w:r>
      <w:r w:rsidR="00FD2146" w:rsidRPr="001922D7">
        <w:rPr>
          <w:rFonts w:cstheme="minorHAnsi"/>
          <w:b w:val="0"/>
          <w:bCs w:val="0"/>
        </w:rPr>
        <w:t xml:space="preserve">. Appreciative Inquiry is an approach to planning that focuses on </w:t>
      </w:r>
      <w:r w:rsidR="007C35EE" w:rsidRPr="001922D7">
        <w:rPr>
          <w:rFonts w:cstheme="minorHAnsi"/>
          <w:b w:val="0"/>
          <w:bCs w:val="0"/>
        </w:rPr>
        <w:t xml:space="preserve">institutional </w:t>
      </w:r>
      <w:r w:rsidR="00FD2146" w:rsidRPr="001922D7">
        <w:rPr>
          <w:rFonts w:cstheme="minorHAnsi"/>
          <w:b w:val="0"/>
          <w:bCs w:val="0"/>
        </w:rPr>
        <w:t xml:space="preserve">strengths rather than weaknesses. Taking an appreciative approach doesn't mean we ignore the things that aren't working </w:t>
      </w:r>
      <w:r w:rsidR="003D16FA">
        <w:rPr>
          <w:rFonts w:cstheme="minorHAnsi"/>
          <w:b w:val="0"/>
          <w:bCs w:val="0"/>
        </w:rPr>
        <w:t>–</w:t>
      </w:r>
      <w:r w:rsidR="00FD2146" w:rsidRPr="001922D7">
        <w:rPr>
          <w:rFonts w:cstheme="minorHAnsi"/>
          <w:b w:val="0"/>
          <w:bCs w:val="0"/>
        </w:rPr>
        <w:t xml:space="preserve"> those are important! </w:t>
      </w:r>
      <w:r w:rsidR="007C35EE" w:rsidRPr="001922D7">
        <w:rPr>
          <w:rFonts w:cstheme="minorHAnsi"/>
          <w:b w:val="0"/>
          <w:bCs w:val="0"/>
        </w:rPr>
        <w:t>–</w:t>
      </w:r>
      <w:r w:rsidR="00FD2146" w:rsidRPr="001922D7">
        <w:rPr>
          <w:rFonts w:cstheme="minorHAnsi"/>
          <w:b w:val="0"/>
          <w:bCs w:val="0"/>
        </w:rPr>
        <w:t xml:space="preserve"> but it does mean that we devote most of our energy on what is working. </w:t>
      </w:r>
      <w:r w:rsidR="00AC4FB3" w:rsidRPr="001922D7">
        <w:rPr>
          <w:rFonts w:cstheme="minorHAnsi"/>
          <w:b w:val="0"/>
          <w:bCs w:val="0"/>
        </w:rPr>
        <w:t xml:space="preserve">The approach shapes the </w:t>
      </w:r>
      <w:r w:rsidR="007C35EE" w:rsidRPr="001922D7">
        <w:rPr>
          <w:rFonts w:cstheme="minorHAnsi"/>
          <w:b w:val="0"/>
          <w:bCs w:val="0"/>
        </w:rPr>
        <w:t>number of people invited to participate</w:t>
      </w:r>
      <w:r w:rsidR="00AC4FB3" w:rsidRPr="001922D7">
        <w:rPr>
          <w:rFonts w:cstheme="minorHAnsi"/>
          <w:b w:val="0"/>
          <w:bCs w:val="0"/>
        </w:rPr>
        <w:t xml:space="preserve"> (as many as possible), the tone of the activities (positive, strengths-based), the nature of communication (</w:t>
      </w:r>
      <w:r w:rsidR="007C35EE" w:rsidRPr="001922D7">
        <w:rPr>
          <w:rFonts w:cstheme="minorHAnsi"/>
          <w:b w:val="0"/>
          <w:bCs w:val="0"/>
        </w:rPr>
        <w:t>efforts to share the stories widely across VIU’s communities</w:t>
      </w:r>
      <w:r w:rsidR="00AC4FB3" w:rsidRPr="001922D7">
        <w:rPr>
          <w:rFonts w:cstheme="minorHAnsi"/>
          <w:b w:val="0"/>
          <w:bCs w:val="0"/>
        </w:rPr>
        <w:t xml:space="preserve">), and the process for decision-making (iterative </w:t>
      </w:r>
      <w:r w:rsidR="007C35EE" w:rsidRPr="001922D7">
        <w:rPr>
          <w:rFonts w:cstheme="minorHAnsi"/>
          <w:b w:val="0"/>
          <w:bCs w:val="0"/>
        </w:rPr>
        <w:t xml:space="preserve">and </w:t>
      </w:r>
      <w:r w:rsidR="00AC4FB3" w:rsidRPr="001922D7">
        <w:rPr>
          <w:rFonts w:cstheme="minorHAnsi"/>
          <w:b w:val="0"/>
          <w:bCs w:val="0"/>
        </w:rPr>
        <w:t xml:space="preserve">broad-based). </w:t>
      </w:r>
    </w:p>
    <w:p w14:paraId="117F5B1F" w14:textId="77777777" w:rsidR="00AC4FB3" w:rsidRPr="001922D7" w:rsidRDefault="00AC4FB3" w:rsidP="00D63DAC">
      <w:pPr>
        <w:rPr>
          <w:rFonts w:asciiTheme="minorHAnsi" w:hAnsiTheme="minorHAnsi" w:cstheme="minorHAnsi"/>
          <w:sz w:val="22"/>
        </w:rPr>
      </w:pPr>
    </w:p>
    <w:p w14:paraId="5DD75FDE" w14:textId="2081FF54" w:rsidR="00FD2146" w:rsidRPr="001922D7" w:rsidRDefault="00AC4FB3" w:rsidP="00D63DAC">
      <w:pPr>
        <w:rPr>
          <w:rFonts w:asciiTheme="minorHAnsi" w:hAnsiTheme="minorHAnsi" w:cstheme="minorHAnsi"/>
          <w:sz w:val="22"/>
        </w:rPr>
      </w:pPr>
      <w:r w:rsidRPr="001922D7">
        <w:rPr>
          <w:rFonts w:asciiTheme="minorHAnsi" w:hAnsiTheme="minorHAnsi" w:cstheme="minorHAnsi"/>
          <w:sz w:val="22"/>
        </w:rPr>
        <w:t>The tone and inclusiveness of appreciative Inquiry is well matched to the user</w:t>
      </w:r>
      <w:r w:rsidR="007C35EE" w:rsidRPr="001922D7">
        <w:rPr>
          <w:rFonts w:asciiTheme="minorHAnsi" w:hAnsiTheme="minorHAnsi" w:cstheme="minorHAnsi"/>
          <w:sz w:val="22"/>
        </w:rPr>
        <w:t xml:space="preserve"> </w:t>
      </w:r>
      <w:r w:rsidRPr="001922D7">
        <w:rPr>
          <w:rFonts w:asciiTheme="minorHAnsi" w:hAnsiTheme="minorHAnsi" w:cstheme="minorHAnsi"/>
          <w:sz w:val="22"/>
        </w:rPr>
        <w:t xml:space="preserve">focus </w:t>
      </w:r>
      <w:r w:rsidR="007C35EE" w:rsidRPr="001922D7">
        <w:rPr>
          <w:rFonts w:asciiTheme="minorHAnsi" w:hAnsiTheme="minorHAnsi" w:cstheme="minorHAnsi"/>
          <w:sz w:val="22"/>
        </w:rPr>
        <w:t>central to</w:t>
      </w:r>
      <w:r w:rsidRPr="001922D7">
        <w:rPr>
          <w:rFonts w:asciiTheme="minorHAnsi" w:hAnsiTheme="minorHAnsi" w:cstheme="minorHAnsi"/>
          <w:sz w:val="22"/>
        </w:rPr>
        <w:t xml:space="preserve"> </w:t>
      </w:r>
      <w:r w:rsidR="00FD2146" w:rsidRPr="001922D7">
        <w:rPr>
          <w:rFonts w:asciiTheme="minorHAnsi" w:hAnsiTheme="minorHAnsi" w:cstheme="minorHAnsi"/>
          <w:sz w:val="22"/>
        </w:rPr>
        <w:t>Design Thinking</w:t>
      </w:r>
      <w:r w:rsidRPr="001922D7">
        <w:rPr>
          <w:rFonts w:asciiTheme="minorHAnsi" w:hAnsiTheme="minorHAnsi" w:cstheme="minorHAnsi"/>
          <w:sz w:val="22"/>
        </w:rPr>
        <w:t xml:space="preserve">. </w:t>
      </w:r>
      <w:r w:rsidR="00820755" w:rsidRPr="001922D7">
        <w:rPr>
          <w:rFonts w:asciiTheme="minorHAnsi" w:hAnsiTheme="minorHAnsi" w:cstheme="minorHAnsi"/>
          <w:sz w:val="22"/>
        </w:rPr>
        <w:t xml:space="preserve">The </w:t>
      </w:r>
      <w:r w:rsidR="007C35EE" w:rsidRPr="001922D7">
        <w:rPr>
          <w:rFonts w:asciiTheme="minorHAnsi" w:hAnsiTheme="minorHAnsi" w:cstheme="minorHAnsi"/>
          <w:sz w:val="22"/>
        </w:rPr>
        <w:t>goal</w:t>
      </w:r>
      <w:r w:rsidR="00820755" w:rsidRPr="001922D7">
        <w:rPr>
          <w:rFonts w:asciiTheme="minorHAnsi" w:hAnsiTheme="minorHAnsi" w:cstheme="minorHAnsi"/>
          <w:sz w:val="22"/>
        </w:rPr>
        <w:t xml:space="preserve"> of </w:t>
      </w:r>
      <w:r w:rsidR="007C35EE" w:rsidRPr="001922D7">
        <w:rPr>
          <w:rFonts w:asciiTheme="minorHAnsi" w:hAnsiTheme="minorHAnsi" w:cstheme="minorHAnsi"/>
          <w:sz w:val="22"/>
        </w:rPr>
        <w:t>D</w:t>
      </w:r>
      <w:r w:rsidR="00820755" w:rsidRPr="001922D7">
        <w:rPr>
          <w:rFonts w:asciiTheme="minorHAnsi" w:hAnsiTheme="minorHAnsi" w:cstheme="minorHAnsi"/>
          <w:sz w:val="22"/>
        </w:rPr>
        <w:t xml:space="preserve">esign </w:t>
      </w:r>
      <w:r w:rsidR="007C35EE" w:rsidRPr="001922D7">
        <w:rPr>
          <w:rFonts w:asciiTheme="minorHAnsi" w:hAnsiTheme="minorHAnsi" w:cstheme="minorHAnsi"/>
          <w:sz w:val="22"/>
        </w:rPr>
        <w:t>T</w:t>
      </w:r>
      <w:r w:rsidR="00820755" w:rsidRPr="001922D7">
        <w:rPr>
          <w:rFonts w:asciiTheme="minorHAnsi" w:hAnsiTheme="minorHAnsi" w:cstheme="minorHAnsi"/>
          <w:sz w:val="22"/>
        </w:rPr>
        <w:t>hinking is to improve</w:t>
      </w:r>
      <w:r w:rsidR="00FD2146" w:rsidRPr="001922D7">
        <w:rPr>
          <w:rFonts w:asciiTheme="minorHAnsi" w:hAnsiTheme="minorHAnsi" w:cstheme="minorHAnsi"/>
          <w:sz w:val="22"/>
        </w:rPr>
        <w:t xml:space="preserve"> goods or services from the </w:t>
      </w:r>
      <w:r w:rsidR="00820755" w:rsidRPr="001922D7">
        <w:rPr>
          <w:rFonts w:asciiTheme="minorHAnsi" w:hAnsiTheme="minorHAnsi" w:cstheme="minorHAnsi"/>
          <w:sz w:val="22"/>
        </w:rPr>
        <w:t>point of view</w:t>
      </w:r>
      <w:r w:rsidR="00FD2146" w:rsidRPr="001922D7">
        <w:rPr>
          <w:rFonts w:asciiTheme="minorHAnsi" w:hAnsiTheme="minorHAnsi" w:cstheme="minorHAnsi"/>
          <w:sz w:val="22"/>
        </w:rPr>
        <w:t xml:space="preserve"> of the user (</w:t>
      </w:r>
      <w:r w:rsidR="00820755" w:rsidRPr="001922D7">
        <w:rPr>
          <w:rFonts w:asciiTheme="minorHAnsi" w:hAnsiTheme="minorHAnsi" w:cstheme="minorHAnsi"/>
          <w:sz w:val="22"/>
        </w:rPr>
        <w:t xml:space="preserve">in our case, </w:t>
      </w:r>
      <w:r w:rsidR="00FD2146" w:rsidRPr="001922D7">
        <w:rPr>
          <w:rFonts w:asciiTheme="minorHAnsi" w:hAnsiTheme="minorHAnsi" w:cstheme="minorHAnsi"/>
          <w:sz w:val="22"/>
        </w:rPr>
        <w:t xml:space="preserve">our students). It is a step-by-step </w:t>
      </w:r>
      <w:r w:rsidR="00820755" w:rsidRPr="001922D7">
        <w:rPr>
          <w:rFonts w:asciiTheme="minorHAnsi" w:hAnsiTheme="minorHAnsi" w:cstheme="minorHAnsi"/>
          <w:sz w:val="22"/>
        </w:rPr>
        <w:t>method of seeking</w:t>
      </w:r>
      <w:r w:rsidR="00FD2146" w:rsidRPr="001922D7">
        <w:rPr>
          <w:rFonts w:asciiTheme="minorHAnsi" w:hAnsiTheme="minorHAnsi" w:cstheme="minorHAnsi"/>
          <w:sz w:val="22"/>
        </w:rPr>
        <w:t xml:space="preserve"> to better understand the student experience, to pinpoint areas of focus, to generate innovative ideas, and then to prototype and test those ideas to make sure we are making a difference. </w:t>
      </w:r>
    </w:p>
    <w:p w14:paraId="2A85BCEA" w14:textId="77777777" w:rsidR="00543338" w:rsidRPr="001922D7" w:rsidRDefault="00543338" w:rsidP="00D63DAC">
      <w:pPr>
        <w:rPr>
          <w:rFonts w:asciiTheme="minorHAnsi" w:hAnsiTheme="minorHAnsi" w:cstheme="minorHAnsi"/>
          <w:sz w:val="22"/>
        </w:rPr>
      </w:pPr>
    </w:p>
    <w:p w14:paraId="3E14B541" w14:textId="28E32430" w:rsidR="008E2EB4" w:rsidRPr="001922D7" w:rsidRDefault="008E2EB4" w:rsidP="00A2062A">
      <w:pPr>
        <w:pStyle w:val="NoSpacing"/>
        <w:rPr>
          <w:rFonts w:cstheme="minorHAnsi"/>
          <w:b w:val="0"/>
          <w:bCs w:val="0"/>
        </w:rPr>
      </w:pPr>
      <w:r w:rsidRPr="001922D7">
        <w:rPr>
          <w:rFonts w:cstheme="minorHAnsi"/>
        </w:rPr>
        <w:t>Process</w:t>
      </w:r>
      <w:r w:rsidR="00A2062A" w:rsidRPr="001922D7">
        <w:rPr>
          <w:rFonts w:cstheme="minorHAnsi"/>
        </w:rPr>
        <w:t xml:space="preserve">. </w:t>
      </w:r>
      <w:r w:rsidR="00820755" w:rsidRPr="001922D7">
        <w:rPr>
          <w:rFonts w:cstheme="minorHAnsi"/>
          <w:b w:val="0"/>
          <w:bCs w:val="0"/>
        </w:rPr>
        <w:t>Both approaches focus first on discovery: seeking a deep understanding of the experience and ambitions of our users. In our process, this step has involved primary and secondary q</w:t>
      </w:r>
      <w:r w:rsidRPr="001922D7">
        <w:rPr>
          <w:rFonts w:cstheme="minorHAnsi"/>
          <w:b w:val="0"/>
          <w:bCs w:val="0"/>
        </w:rPr>
        <w:t xml:space="preserve">ualitative and </w:t>
      </w:r>
      <w:r w:rsidR="00820755" w:rsidRPr="001922D7">
        <w:rPr>
          <w:rFonts w:cstheme="minorHAnsi"/>
          <w:b w:val="0"/>
          <w:bCs w:val="0"/>
        </w:rPr>
        <w:t>q</w:t>
      </w:r>
      <w:r w:rsidRPr="001922D7">
        <w:rPr>
          <w:rFonts w:cstheme="minorHAnsi"/>
          <w:b w:val="0"/>
          <w:bCs w:val="0"/>
        </w:rPr>
        <w:t>uantitative data gathering (in person and online</w:t>
      </w:r>
      <w:r w:rsidR="00820755" w:rsidRPr="001922D7">
        <w:rPr>
          <w:rFonts w:cstheme="minorHAnsi"/>
          <w:b w:val="0"/>
          <w:bCs w:val="0"/>
        </w:rPr>
        <w:t xml:space="preserve"> through surveys, interviews, postcards, and workshops</w:t>
      </w:r>
      <w:r w:rsidRPr="001922D7">
        <w:rPr>
          <w:rFonts w:cstheme="minorHAnsi"/>
          <w:b w:val="0"/>
          <w:bCs w:val="0"/>
        </w:rPr>
        <w:t xml:space="preserve">), </w:t>
      </w:r>
      <w:r w:rsidR="007C35EE" w:rsidRPr="001922D7">
        <w:rPr>
          <w:rFonts w:cstheme="minorHAnsi"/>
          <w:b w:val="0"/>
          <w:bCs w:val="0"/>
        </w:rPr>
        <w:t xml:space="preserve">systematic </w:t>
      </w:r>
      <w:r w:rsidRPr="001922D7">
        <w:rPr>
          <w:rFonts w:cstheme="minorHAnsi"/>
          <w:b w:val="0"/>
          <w:bCs w:val="0"/>
        </w:rPr>
        <w:t>analysis</w:t>
      </w:r>
      <w:r w:rsidR="00820755" w:rsidRPr="001922D7">
        <w:rPr>
          <w:rFonts w:cstheme="minorHAnsi"/>
          <w:b w:val="0"/>
          <w:bCs w:val="0"/>
        </w:rPr>
        <w:t xml:space="preserve"> with the NVIVO </w:t>
      </w:r>
      <w:r w:rsidR="003C3EEF" w:rsidRPr="001922D7">
        <w:rPr>
          <w:rFonts w:cstheme="minorHAnsi"/>
          <w:b w:val="0"/>
          <w:bCs w:val="0"/>
        </w:rPr>
        <w:t xml:space="preserve">qualitative analysis software </w:t>
      </w:r>
      <w:r w:rsidR="00820755" w:rsidRPr="001922D7">
        <w:rPr>
          <w:rFonts w:cstheme="minorHAnsi"/>
          <w:b w:val="0"/>
          <w:bCs w:val="0"/>
        </w:rPr>
        <w:t>tool</w:t>
      </w:r>
      <w:r w:rsidRPr="001922D7">
        <w:rPr>
          <w:rFonts w:cstheme="minorHAnsi"/>
          <w:b w:val="0"/>
          <w:bCs w:val="0"/>
        </w:rPr>
        <w:t xml:space="preserve">, and </w:t>
      </w:r>
      <w:r w:rsidR="00820755" w:rsidRPr="001922D7">
        <w:rPr>
          <w:rFonts w:cstheme="minorHAnsi"/>
          <w:b w:val="0"/>
          <w:bCs w:val="0"/>
        </w:rPr>
        <w:t>– next steps – facilitated and iterative discussion about evolving ideas</w:t>
      </w:r>
      <w:r w:rsidR="007C35EE" w:rsidRPr="001922D7">
        <w:rPr>
          <w:rFonts w:cstheme="minorHAnsi"/>
          <w:b w:val="0"/>
          <w:bCs w:val="0"/>
        </w:rPr>
        <w:t xml:space="preserve"> presented in a draft plan</w:t>
      </w:r>
      <w:r w:rsidR="00820755" w:rsidRPr="001922D7">
        <w:rPr>
          <w:rFonts w:cstheme="minorHAnsi"/>
          <w:b w:val="0"/>
          <w:bCs w:val="0"/>
        </w:rPr>
        <w:t>.</w:t>
      </w:r>
    </w:p>
    <w:p w14:paraId="5FD9A939" w14:textId="77777777" w:rsidR="001C7064" w:rsidRPr="001922D7" w:rsidRDefault="001C7064" w:rsidP="00D63DAC">
      <w:pPr>
        <w:pStyle w:val="NoSpacing"/>
        <w:rPr>
          <w:rFonts w:cstheme="minorHAnsi"/>
        </w:rPr>
      </w:pPr>
    </w:p>
    <w:p w14:paraId="2E3DD9EC" w14:textId="406EAD6D" w:rsidR="00543338" w:rsidRPr="001922D7" w:rsidRDefault="00543338" w:rsidP="00146559">
      <w:pPr>
        <w:pStyle w:val="NoSpacing"/>
        <w:rPr>
          <w:rFonts w:cstheme="minorHAnsi"/>
        </w:rPr>
      </w:pPr>
      <w:r w:rsidRPr="001922D7">
        <w:rPr>
          <w:rFonts w:cstheme="minorHAnsi"/>
        </w:rPr>
        <w:t>Governance</w:t>
      </w:r>
      <w:r w:rsidR="00146559" w:rsidRPr="001922D7">
        <w:rPr>
          <w:rFonts w:cstheme="minorHAnsi"/>
        </w:rPr>
        <w:t xml:space="preserve">. </w:t>
      </w:r>
      <w:r w:rsidR="00820755" w:rsidRPr="001922D7">
        <w:rPr>
          <w:rFonts w:cstheme="minorHAnsi"/>
          <w:b w:val="0"/>
          <w:bCs w:val="0"/>
        </w:rPr>
        <w:t xml:space="preserve">The governance of the initiative has been led by the </w:t>
      </w:r>
      <w:r w:rsidRPr="001922D7">
        <w:rPr>
          <w:rFonts w:cstheme="minorHAnsi"/>
          <w:b w:val="0"/>
          <w:bCs w:val="0"/>
        </w:rPr>
        <w:t>President and</w:t>
      </w:r>
      <w:r w:rsidR="00AC4FB3" w:rsidRPr="001922D7">
        <w:rPr>
          <w:rFonts w:cstheme="minorHAnsi"/>
          <w:b w:val="0"/>
          <w:bCs w:val="0"/>
        </w:rPr>
        <w:t xml:space="preserve"> </w:t>
      </w:r>
      <w:r w:rsidR="00820755" w:rsidRPr="001922D7">
        <w:rPr>
          <w:rFonts w:cstheme="minorHAnsi"/>
          <w:b w:val="0"/>
          <w:bCs w:val="0"/>
        </w:rPr>
        <w:t xml:space="preserve">the process has been supported by an </w:t>
      </w:r>
      <w:r w:rsidRPr="001922D7">
        <w:rPr>
          <w:rFonts w:cstheme="minorHAnsi"/>
          <w:b w:val="0"/>
          <w:bCs w:val="0"/>
        </w:rPr>
        <w:t>Advisory Group</w:t>
      </w:r>
      <w:r w:rsidR="003C3EEF" w:rsidRPr="001922D7">
        <w:rPr>
          <w:rFonts w:cstheme="minorHAnsi"/>
          <w:b w:val="0"/>
          <w:bCs w:val="0"/>
        </w:rPr>
        <w:t xml:space="preserve"> of </w:t>
      </w:r>
      <w:r w:rsidR="007C35EE" w:rsidRPr="001922D7">
        <w:rPr>
          <w:rFonts w:cstheme="minorHAnsi"/>
          <w:b w:val="0"/>
          <w:bCs w:val="0"/>
        </w:rPr>
        <w:t>nine</w:t>
      </w:r>
      <w:r w:rsidR="003C3EEF" w:rsidRPr="001922D7">
        <w:rPr>
          <w:rFonts w:cstheme="minorHAnsi"/>
          <w:b w:val="0"/>
          <w:bCs w:val="0"/>
        </w:rPr>
        <w:t xml:space="preserve"> members of the VIU community</w:t>
      </w:r>
      <w:r w:rsidR="007C35EE" w:rsidRPr="001922D7">
        <w:rPr>
          <w:rFonts w:cstheme="minorHAnsi"/>
          <w:b w:val="0"/>
          <w:bCs w:val="0"/>
        </w:rPr>
        <w:t>, including two from VIU’s Student Union</w:t>
      </w:r>
      <w:r w:rsidR="00820755" w:rsidRPr="001922D7">
        <w:rPr>
          <w:rFonts w:cstheme="minorHAnsi"/>
          <w:b w:val="0"/>
          <w:bCs w:val="0"/>
        </w:rPr>
        <w:t xml:space="preserve">. </w:t>
      </w:r>
      <w:r w:rsidR="006479A4" w:rsidRPr="001922D7">
        <w:rPr>
          <w:rFonts w:cstheme="minorHAnsi"/>
          <w:b w:val="0"/>
          <w:bCs w:val="0"/>
        </w:rPr>
        <w:t xml:space="preserve">Approval of the final plan is the responsibility of the Board of </w:t>
      </w:r>
      <w:r w:rsidR="006479A4" w:rsidRPr="001922D7">
        <w:rPr>
          <w:rFonts w:cstheme="minorHAnsi"/>
          <w:b w:val="0"/>
          <w:bCs w:val="0"/>
        </w:rPr>
        <w:lastRenderedPageBreak/>
        <w:t>Governors, and they will contribute to</w:t>
      </w:r>
      <w:r w:rsidR="003D16FA">
        <w:rPr>
          <w:rFonts w:cstheme="minorHAnsi"/>
          <w:b w:val="0"/>
          <w:bCs w:val="0"/>
        </w:rPr>
        <w:t xml:space="preserve"> </w:t>
      </w:r>
      <w:r w:rsidR="006479A4" w:rsidRPr="001922D7">
        <w:rPr>
          <w:rFonts w:cstheme="minorHAnsi"/>
          <w:b w:val="0"/>
          <w:bCs w:val="0"/>
        </w:rPr>
        <w:t>building of the plan along the way.</w:t>
      </w:r>
    </w:p>
    <w:p w14:paraId="15DE04C9" w14:textId="77777777" w:rsidR="009A3CF2" w:rsidRPr="001922D7" w:rsidRDefault="009A3CF2" w:rsidP="00D63DAC">
      <w:pPr>
        <w:pStyle w:val="NoSpacing"/>
        <w:rPr>
          <w:rFonts w:cstheme="minorHAnsi"/>
        </w:rPr>
      </w:pPr>
    </w:p>
    <w:p w14:paraId="6486EEA9" w14:textId="0D757A02" w:rsidR="003A04F5" w:rsidRPr="001922D7" w:rsidRDefault="003A04F5" w:rsidP="00146559">
      <w:pPr>
        <w:pStyle w:val="NoSpacing"/>
        <w:rPr>
          <w:rFonts w:cstheme="minorHAnsi"/>
        </w:rPr>
      </w:pPr>
      <w:r w:rsidRPr="001922D7">
        <w:rPr>
          <w:rFonts w:cstheme="minorHAnsi"/>
        </w:rPr>
        <w:t>Team</w:t>
      </w:r>
      <w:r w:rsidR="00146559" w:rsidRPr="001922D7">
        <w:rPr>
          <w:rFonts w:cstheme="minorHAnsi"/>
        </w:rPr>
        <w:t xml:space="preserve">. </w:t>
      </w:r>
      <w:r w:rsidR="00820755" w:rsidRPr="001922D7">
        <w:rPr>
          <w:rFonts w:cstheme="minorHAnsi"/>
          <w:b w:val="0"/>
          <w:bCs w:val="0"/>
        </w:rPr>
        <w:t>The working level team has been led by Alison Van Rooy, Senior Advisor for Strategic Planning and Institutional Initiatives, and supported (until the March 13 pandemic pause) by a core group of eight VIU graduate students.</w:t>
      </w:r>
    </w:p>
    <w:p w14:paraId="277EBD63" w14:textId="77777777" w:rsidR="00543338" w:rsidRPr="001922D7" w:rsidRDefault="00543338" w:rsidP="00D63DAC">
      <w:pPr>
        <w:rPr>
          <w:rFonts w:asciiTheme="minorHAnsi" w:hAnsiTheme="minorHAnsi" w:cstheme="minorHAnsi"/>
          <w:sz w:val="22"/>
        </w:rPr>
      </w:pPr>
    </w:p>
    <w:p w14:paraId="443444CC" w14:textId="77777777" w:rsidR="00AC4FB3" w:rsidRPr="001922D7" w:rsidRDefault="00543338" w:rsidP="00DD0D54">
      <w:pPr>
        <w:pStyle w:val="Heading3"/>
      </w:pPr>
      <w:bookmarkStart w:id="119" w:name="_Toc38714211"/>
      <w:bookmarkStart w:id="120" w:name="_Toc39053617"/>
      <w:bookmarkStart w:id="121" w:name="_Toc47535132"/>
      <w:r w:rsidRPr="001922D7">
        <w:t>Activities</w:t>
      </w:r>
      <w:bookmarkEnd w:id="119"/>
      <w:bookmarkEnd w:id="120"/>
      <w:bookmarkEnd w:id="121"/>
    </w:p>
    <w:p w14:paraId="4CBFEBCF" w14:textId="3D4824EC" w:rsidR="00EB5895" w:rsidRPr="001922D7" w:rsidRDefault="0013716A" w:rsidP="00D63DAC">
      <w:pPr>
        <w:pStyle w:val="NoSpacing"/>
        <w:rPr>
          <w:rFonts w:cstheme="minorHAnsi"/>
        </w:rPr>
      </w:pPr>
      <w:r w:rsidRPr="001922D7">
        <w:rPr>
          <w:rFonts w:cstheme="minorHAnsi"/>
        </w:rPr>
        <w:t xml:space="preserve">Awareness-raising </w:t>
      </w:r>
    </w:p>
    <w:p w14:paraId="13BD4462" w14:textId="77777777" w:rsidR="00146559" w:rsidRPr="001922D7" w:rsidRDefault="00146559" w:rsidP="00D63DAC">
      <w:pPr>
        <w:pStyle w:val="NoSpacing"/>
        <w:rPr>
          <w:rFonts w:cstheme="minorHAnsi"/>
        </w:rPr>
      </w:pPr>
    </w:p>
    <w:p w14:paraId="45CB115B" w14:textId="51E69A95" w:rsidR="0013716A" w:rsidRPr="001922D7" w:rsidRDefault="001F57EE" w:rsidP="00D63DAC">
      <w:pPr>
        <w:pStyle w:val="ListParagraph"/>
        <w:numPr>
          <w:ilvl w:val="0"/>
          <w:numId w:val="10"/>
        </w:numPr>
      </w:pPr>
      <w:r w:rsidRPr="001922D7">
        <w:t xml:space="preserve">A </w:t>
      </w:r>
      <w:r w:rsidRPr="00A0576C">
        <w:t>website</w:t>
      </w:r>
      <w:r w:rsidRPr="001922D7">
        <w:t xml:space="preserve"> was built with an explanation of the full process, explanatory videos (including a launch video by the President), two survey links, a blog, and resources for teams wishing to undertake their own consultations.</w:t>
      </w:r>
      <w:r w:rsidR="00A0576C">
        <w:rPr>
          <w:rStyle w:val="FootnoteReference"/>
        </w:rPr>
        <w:footnoteReference w:id="57"/>
      </w:r>
    </w:p>
    <w:p w14:paraId="1B9D5EAE" w14:textId="06E9983B" w:rsidR="005B2FD6" w:rsidRPr="00E1527C" w:rsidRDefault="001F57EE" w:rsidP="005B2FD6">
      <w:pPr>
        <w:pStyle w:val="ListParagraph"/>
        <w:numPr>
          <w:ilvl w:val="0"/>
          <w:numId w:val="10"/>
        </w:numPr>
        <w:rPr>
          <w:color w:val="000000" w:themeColor="text1"/>
        </w:rPr>
      </w:pPr>
      <w:r w:rsidRPr="001922D7">
        <w:t xml:space="preserve">Information about the engagement process was sent </w:t>
      </w:r>
      <w:r w:rsidR="006F6E49" w:rsidRPr="001922D7">
        <w:t xml:space="preserve">by email from University Relations </w:t>
      </w:r>
      <w:r w:rsidRPr="001922D7">
        <w:t>to all employees and all students in March</w:t>
      </w:r>
      <w:r w:rsidR="005B2FD6" w:rsidRPr="001922D7">
        <w:t>,</w:t>
      </w:r>
      <w:r w:rsidRPr="001922D7">
        <w:t xml:space="preserve"> </w:t>
      </w:r>
      <w:r w:rsidR="005B2FD6" w:rsidRPr="001922D7">
        <w:t xml:space="preserve">and </w:t>
      </w:r>
      <w:r w:rsidRPr="001922D7">
        <w:t>was included in messages from the president</w:t>
      </w:r>
      <w:r w:rsidR="006F6E49" w:rsidRPr="001922D7">
        <w:t xml:space="preserve"> and in regular issues of VIU Digest</w:t>
      </w:r>
      <w:r w:rsidR="003C3EEF" w:rsidRPr="001922D7">
        <w:t>.</w:t>
      </w:r>
      <w:r w:rsidR="005B2FD6" w:rsidRPr="001922D7">
        <w:t xml:space="preserve"> Messages were also sent to all VIU Alumni, Milner Gardens and Woodland members and volunteers, and to community members, </w:t>
      </w:r>
      <w:r w:rsidR="00D30461">
        <w:t>m</w:t>
      </w:r>
      <w:r w:rsidR="005B2FD6" w:rsidRPr="001922D7">
        <w:t xml:space="preserve">ayors and municipal counsellors, MPs and MLAs, First Nations leaders and more. In all, </w:t>
      </w:r>
      <w:r w:rsidR="00D30461">
        <w:t xml:space="preserve">more than </w:t>
      </w:r>
      <w:r w:rsidR="005B2FD6" w:rsidRPr="001922D7">
        <w:t>28,</w:t>
      </w:r>
      <w:r w:rsidR="00D30461">
        <w:t>51</w:t>
      </w:r>
      <w:r w:rsidR="005B2FD6" w:rsidRPr="001922D7">
        <w:t xml:space="preserve">0 </w:t>
      </w:r>
      <w:r w:rsidR="005B2FD6" w:rsidRPr="00E1527C">
        <w:rPr>
          <w:color w:val="000000" w:themeColor="text1"/>
        </w:rPr>
        <w:t>messages were sent</w:t>
      </w:r>
      <w:r w:rsidR="00D30461" w:rsidRPr="00E1527C">
        <w:rPr>
          <w:color w:val="000000" w:themeColor="text1"/>
        </w:rPr>
        <w:t xml:space="preserve"> (the </w:t>
      </w:r>
      <w:r w:rsidR="00E1527C">
        <w:rPr>
          <w:color w:val="000000" w:themeColor="text1"/>
        </w:rPr>
        <w:t>final</w:t>
      </w:r>
      <w:r w:rsidR="00D30461" w:rsidRPr="00E1527C">
        <w:rPr>
          <w:color w:val="000000" w:themeColor="text1"/>
        </w:rPr>
        <w:t xml:space="preserve"> tally is expected to top 30,000).</w:t>
      </w:r>
    </w:p>
    <w:p w14:paraId="4978AB1F" w14:textId="1B9F95E6" w:rsidR="001F57EE" w:rsidRDefault="001F57EE" w:rsidP="00D63DAC">
      <w:pPr>
        <w:pStyle w:val="ListParagraph"/>
        <w:numPr>
          <w:ilvl w:val="0"/>
          <w:numId w:val="10"/>
        </w:numPr>
      </w:pPr>
      <w:r w:rsidRPr="001922D7">
        <w:t>World Café events were advertised on the VIU Events page and social media pages/accounts</w:t>
      </w:r>
      <w:r w:rsidR="005B2FD6" w:rsidRPr="001922D7">
        <w:t>, and updates about the engagement were regularly posted on VIU’s social media platforms.</w:t>
      </w:r>
    </w:p>
    <w:p w14:paraId="54466AFA" w14:textId="3306D6F9" w:rsidR="00D30461" w:rsidRPr="001922D7" w:rsidRDefault="00D30461" w:rsidP="00D30461">
      <w:pPr>
        <w:pStyle w:val="ListParagraph"/>
        <w:numPr>
          <w:ilvl w:val="0"/>
          <w:numId w:val="10"/>
        </w:numPr>
      </w:pPr>
      <w:r w:rsidRPr="001922D7">
        <w:t>Posters were positioned across the three campuses.</w:t>
      </w:r>
    </w:p>
    <w:p w14:paraId="669EC1F5" w14:textId="77777777" w:rsidR="0013716A" w:rsidRPr="001922D7" w:rsidRDefault="0013716A" w:rsidP="00D63DAC">
      <w:pPr>
        <w:rPr>
          <w:rFonts w:asciiTheme="minorHAnsi" w:hAnsiTheme="minorHAnsi" w:cstheme="minorHAnsi"/>
          <w:sz w:val="22"/>
        </w:rPr>
      </w:pPr>
    </w:p>
    <w:p w14:paraId="20296CB1" w14:textId="6B0ECD42" w:rsidR="00EB5895" w:rsidRPr="001922D7" w:rsidRDefault="0077220E" w:rsidP="00D63DAC">
      <w:pPr>
        <w:pStyle w:val="NoSpacing"/>
        <w:rPr>
          <w:rFonts w:cstheme="minorHAnsi"/>
        </w:rPr>
      </w:pPr>
      <w:r w:rsidRPr="001922D7">
        <w:rPr>
          <w:rFonts w:cstheme="minorHAnsi"/>
        </w:rPr>
        <w:t>New</w:t>
      </w:r>
      <w:r w:rsidR="0013716A" w:rsidRPr="001922D7">
        <w:rPr>
          <w:rFonts w:cstheme="minorHAnsi"/>
        </w:rPr>
        <w:t xml:space="preserve"> data collection</w:t>
      </w:r>
      <w:r w:rsidR="00B06A17" w:rsidRPr="001922D7">
        <w:rPr>
          <w:rFonts w:cstheme="minorHAnsi"/>
        </w:rPr>
        <w:t xml:space="preserve"> </w:t>
      </w:r>
    </w:p>
    <w:p w14:paraId="0826383D" w14:textId="77777777" w:rsidR="00146559" w:rsidRPr="001922D7" w:rsidRDefault="00146559" w:rsidP="00D63DAC">
      <w:pPr>
        <w:pStyle w:val="NoSpacing"/>
        <w:rPr>
          <w:rFonts w:cstheme="minorHAnsi"/>
          <w:b w:val="0"/>
          <w:bCs w:val="0"/>
        </w:rPr>
      </w:pPr>
    </w:p>
    <w:p w14:paraId="5B26EE7B" w14:textId="020B53F0" w:rsidR="005B2FD6" w:rsidRPr="001922D7" w:rsidRDefault="005B2FD6" w:rsidP="005B2FD6">
      <w:pPr>
        <w:pStyle w:val="ListParagraph"/>
        <w:numPr>
          <w:ilvl w:val="0"/>
          <w:numId w:val="8"/>
        </w:numPr>
      </w:pPr>
      <w:r w:rsidRPr="001922D7">
        <w:t>Meetings were held with members of the senior management team to solicit advice on discussion areas and process design.</w:t>
      </w:r>
    </w:p>
    <w:p w14:paraId="703B8390" w14:textId="7B75A0F8" w:rsidR="00543338" w:rsidRPr="001922D7" w:rsidRDefault="00543338" w:rsidP="00D63DAC">
      <w:pPr>
        <w:pStyle w:val="ListParagraph"/>
        <w:numPr>
          <w:ilvl w:val="0"/>
          <w:numId w:val="8"/>
        </w:numPr>
      </w:pPr>
      <w:r w:rsidRPr="001922D7">
        <w:t>In-depth student empathy interviews</w:t>
      </w:r>
      <w:r w:rsidR="005B2FD6" w:rsidRPr="001922D7">
        <w:t xml:space="preserve"> were undertaken</w:t>
      </w:r>
      <w:r w:rsidR="00AC4FB3" w:rsidRPr="001922D7">
        <w:t xml:space="preserve"> by graduate student interviewers of 14 current students</w:t>
      </w:r>
      <w:r w:rsidR="005B2FD6" w:rsidRPr="001922D7">
        <w:t xml:space="preserve"> to identify key themes for questionnaire and workshop designs.</w:t>
      </w:r>
    </w:p>
    <w:p w14:paraId="58AD7CE1" w14:textId="2BC8E526" w:rsidR="008B3C5F" w:rsidRDefault="001F57EE" w:rsidP="008B3C5F">
      <w:pPr>
        <w:pStyle w:val="ListParagraph"/>
        <w:numPr>
          <w:ilvl w:val="0"/>
          <w:numId w:val="8"/>
        </w:numPr>
      </w:pPr>
      <w:r w:rsidRPr="001922D7">
        <w:t>World Café discussions on 10 and 12 March</w:t>
      </w:r>
      <w:r w:rsidR="002817C7">
        <w:t xml:space="preserve"> were held</w:t>
      </w:r>
      <w:r w:rsidRPr="001922D7">
        <w:t xml:space="preserve"> in Nanaimo</w:t>
      </w:r>
      <w:r w:rsidR="002817C7">
        <w:t xml:space="preserve">, followed by later Zoom </w:t>
      </w:r>
      <w:r w:rsidRPr="001922D7">
        <w:t>sessions in Powell River and Cowichan</w:t>
      </w:r>
      <w:r w:rsidR="00D30461">
        <w:t>.</w:t>
      </w:r>
      <w:r w:rsidR="008B3C5F">
        <w:t xml:space="preserve"> Other </w:t>
      </w:r>
      <w:r w:rsidR="008B3C5F" w:rsidRPr="001922D7">
        <w:t>In-person and online team workshops</w:t>
      </w:r>
      <w:r w:rsidR="008B3C5F">
        <w:t xml:space="preserve"> were held in academic and operational units across the university, and with student and community groups. There were in total </w:t>
      </w:r>
      <w:r w:rsidR="008B3C5F" w:rsidRPr="008B3C5F">
        <w:t>40 World Cafés and</w:t>
      </w:r>
      <w:r w:rsidR="008B3C5F">
        <w:t xml:space="preserve"> workshops.</w:t>
      </w:r>
    </w:p>
    <w:p w14:paraId="47635FC0" w14:textId="3E9956B1" w:rsidR="00D30461" w:rsidRPr="001922D7" w:rsidRDefault="00D30461" w:rsidP="00D30461">
      <w:pPr>
        <w:pStyle w:val="ListParagraph"/>
        <w:numPr>
          <w:ilvl w:val="0"/>
          <w:numId w:val="8"/>
        </w:numPr>
      </w:pPr>
      <w:r>
        <w:t>B</w:t>
      </w:r>
      <w:r w:rsidRPr="001922D7">
        <w:t xml:space="preserve">allot boxes with </w:t>
      </w:r>
      <w:r>
        <w:t>questionnaire</w:t>
      </w:r>
      <w:r w:rsidRPr="001922D7">
        <w:t xml:space="preserve"> forms were positioned across the three campuses.</w:t>
      </w:r>
    </w:p>
    <w:p w14:paraId="60A989DA" w14:textId="0CF48190" w:rsidR="005B2FD6" w:rsidRDefault="008B3C5F" w:rsidP="008B3C5F">
      <w:pPr>
        <w:pStyle w:val="ListParagraph"/>
        <w:numPr>
          <w:ilvl w:val="0"/>
          <w:numId w:val="8"/>
        </w:numPr>
      </w:pPr>
      <w:r>
        <w:lastRenderedPageBreak/>
        <w:t>Questionnaires included a</w:t>
      </w:r>
      <w:r w:rsidR="00D30461">
        <w:t>n o</w:t>
      </w:r>
      <w:r w:rsidR="001F57EE" w:rsidRPr="001922D7">
        <w:t xml:space="preserve">nline survey of participants in grades 10, 11, and </w:t>
      </w:r>
      <w:r>
        <w:t xml:space="preserve">12 </w:t>
      </w:r>
      <w:r w:rsidR="0077220E" w:rsidRPr="001922D7">
        <w:t>following</w:t>
      </w:r>
      <w:r w:rsidR="001F57EE" w:rsidRPr="001922D7">
        <w:t xml:space="preserve"> the February 2020 Discovery Days event in Nanaimo</w:t>
      </w:r>
      <w:r w:rsidR="005B2FD6" w:rsidRPr="001922D7">
        <w:t>.</w:t>
      </w:r>
      <w:r w:rsidR="001F57EE" w:rsidRPr="001922D7">
        <w:t xml:space="preserve"> </w:t>
      </w:r>
      <w:r w:rsidR="00D30461">
        <w:t>An o</w:t>
      </w:r>
      <w:r w:rsidR="001F57EE" w:rsidRPr="001922D7">
        <w:t xml:space="preserve">nline questionnaire </w:t>
      </w:r>
      <w:r w:rsidR="00D30461">
        <w:t xml:space="preserve">for </w:t>
      </w:r>
      <w:r w:rsidR="001F57EE" w:rsidRPr="001922D7">
        <w:t xml:space="preserve">students, alumni, and employees </w:t>
      </w:r>
      <w:r>
        <w:t>was produced, alongside a</w:t>
      </w:r>
      <w:r w:rsidR="00E1527C">
        <w:t>dditional</w:t>
      </w:r>
      <w:r w:rsidR="0077220E" w:rsidRPr="001922D7">
        <w:t xml:space="preserve"> questionnaire</w:t>
      </w:r>
      <w:r w:rsidR="005B2FD6" w:rsidRPr="001922D7">
        <w:t>s</w:t>
      </w:r>
      <w:r w:rsidR="0077220E" w:rsidRPr="001922D7">
        <w:t xml:space="preserve"> </w:t>
      </w:r>
      <w:r w:rsidR="005B2FD6" w:rsidRPr="001922D7">
        <w:t>for</w:t>
      </w:r>
      <w:r w:rsidR="0077220E" w:rsidRPr="001922D7">
        <w:t xml:space="preserve"> community </w:t>
      </w:r>
      <w:r w:rsidR="005B2FD6" w:rsidRPr="001922D7">
        <w:t xml:space="preserve">members, </w:t>
      </w:r>
      <w:r w:rsidR="00146559" w:rsidRPr="001922D7">
        <w:t>donors</w:t>
      </w:r>
      <w:r w:rsidR="00D30461">
        <w:t>/supporters</w:t>
      </w:r>
      <w:r w:rsidR="00146559" w:rsidRPr="001922D7">
        <w:t>, and First Nations leaders</w:t>
      </w:r>
      <w:r>
        <w:t>.</w:t>
      </w:r>
    </w:p>
    <w:p w14:paraId="5ACBEF19" w14:textId="63E6B00B" w:rsidR="008B3C5F" w:rsidRPr="008B3C5F" w:rsidRDefault="008B3C5F" w:rsidP="008B3C5F">
      <w:pPr>
        <w:pStyle w:val="ListParagraph"/>
        <w:numPr>
          <w:ilvl w:val="0"/>
          <w:numId w:val="8"/>
        </w:numPr>
      </w:pPr>
      <w:r>
        <w:t xml:space="preserve">In all, </w:t>
      </w:r>
      <w:r w:rsidRPr="008B3C5F">
        <w:t xml:space="preserve">1028 </w:t>
      </w:r>
      <w:r>
        <w:t xml:space="preserve">people </w:t>
      </w:r>
      <w:r w:rsidRPr="008B3C5F">
        <w:t>participated</w:t>
      </w:r>
      <w:r>
        <w:t xml:space="preserve"> in one way or another: </w:t>
      </w:r>
      <w:r w:rsidRPr="008B3C5F">
        <w:t>258 attended presentations</w:t>
      </w:r>
      <w:r>
        <w:t xml:space="preserve">; </w:t>
      </w:r>
      <w:r w:rsidRPr="008B3C5F">
        <w:t>238 completed surveys</w:t>
      </w:r>
      <w:r>
        <w:t xml:space="preserve">; and </w:t>
      </w:r>
      <w:r w:rsidRPr="008B3C5F">
        <w:t>526 attended World Cafés and workshops</w:t>
      </w:r>
      <w:r>
        <w:t xml:space="preserve">. The majority of participants were employees: </w:t>
      </w:r>
      <w:r w:rsidRPr="008B3C5F">
        <w:t xml:space="preserve">14% </w:t>
      </w:r>
      <w:r>
        <w:t>were s</w:t>
      </w:r>
      <w:r w:rsidRPr="008B3C5F">
        <w:t>tudents, Alum, and VIUSU</w:t>
      </w:r>
      <w:r>
        <w:t xml:space="preserve"> employees; </w:t>
      </w:r>
      <w:r w:rsidRPr="008B3C5F">
        <w:t xml:space="preserve">21% </w:t>
      </w:r>
      <w:r>
        <w:t>were c</w:t>
      </w:r>
      <w:r w:rsidRPr="008B3C5F">
        <w:t xml:space="preserve">ommunity </w:t>
      </w:r>
      <w:r>
        <w:t xml:space="preserve">members, and </w:t>
      </w:r>
      <w:r w:rsidRPr="008B3C5F">
        <w:t xml:space="preserve">65% </w:t>
      </w:r>
      <w:r>
        <w:t>were e</w:t>
      </w:r>
      <w:r w:rsidRPr="008B3C5F">
        <w:t>mployees</w:t>
      </w:r>
      <w:r w:rsidR="00DD0D54">
        <w:t>.</w:t>
      </w:r>
    </w:p>
    <w:p w14:paraId="5C5CD412" w14:textId="58EFD9C9" w:rsidR="008B3C5F" w:rsidRPr="008B3C5F" w:rsidRDefault="008B3C5F" w:rsidP="008B3C5F"/>
    <w:p w14:paraId="2EBA0F65" w14:textId="0D689010" w:rsidR="0013716A" w:rsidRPr="001922D7" w:rsidRDefault="0077220E" w:rsidP="00D63DAC">
      <w:pPr>
        <w:pStyle w:val="NoSpacing"/>
        <w:rPr>
          <w:rFonts w:cstheme="minorHAnsi"/>
        </w:rPr>
      </w:pPr>
      <w:r w:rsidRPr="001922D7">
        <w:rPr>
          <w:rFonts w:cstheme="minorHAnsi"/>
        </w:rPr>
        <w:t>Existing</w:t>
      </w:r>
      <w:r w:rsidR="0013716A" w:rsidRPr="001922D7">
        <w:rPr>
          <w:rFonts w:cstheme="minorHAnsi"/>
        </w:rPr>
        <w:t xml:space="preserve"> data review</w:t>
      </w:r>
      <w:r w:rsidR="00EB5895" w:rsidRPr="001922D7">
        <w:rPr>
          <w:rFonts w:cstheme="minorHAnsi"/>
        </w:rPr>
        <w:t xml:space="preserve"> </w:t>
      </w:r>
    </w:p>
    <w:p w14:paraId="7F6B7F17" w14:textId="77777777" w:rsidR="00146559" w:rsidRPr="001922D7" w:rsidRDefault="00146559" w:rsidP="00D63DAC">
      <w:pPr>
        <w:pStyle w:val="NoSpacing"/>
        <w:rPr>
          <w:rFonts w:cstheme="minorHAnsi"/>
        </w:rPr>
      </w:pPr>
    </w:p>
    <w:p w14:paraId="32ED69B0" w14:textId="6DF15845" w:rsidR="00EB5895" w:rsidRPr="001922D7" w:rsidRDefault="00146559" w:rsidP="00D63DAC">
      <w:pPr>
        <w:pStyle w:val="NoSpacing"/>
        <w:rPr>
          <w:rFonts w:cstheme="minorHAnsi"/>
          <w:b w:val="0"/>
          <w:bCs w:val="0"/>
        </w:rPr>
      </w:pPr>
      <w:r w:rsidRPr="001922D7">
        <w:rPr>
          <w:rFonts w:cstheme="minorHAnsi"/>
          <w:b w:val="0"/>
          <w:bCs w:val="0"/>
        </w:rPr>
        <w:t>In addition to the resources referenced in the main document, these sources were consulted.</w:t>
      </w:r>
    </w:p>
    <w:p w14:paraId="5ED430FF" w14:textId="77777777" w:rsidR="00146559" w:rsidRPr="001922D7" w:rsidRDefault="00146559" w:rsidP="00D63DAC">
      <w:pPr>
        <w:pStyle w:val="NoSpacing"/>
        <w:rPr>
          <w:rFonts w:cstheme="minorHAnsi"/>
          <w:b w:val="0"/>
          <w:bCs w:val="0"/>
        </w:rPr>
      </w:pPr>
    </w:p>
    <w:p w14:paraId="447D543C" w14:textId="28949775" w:rsidR="00146559" w:rsidRPr="001922D7" w:rsidRDefault="00146559" w:rsidP="00146559">
      <w:pPr>
        <w:pStyle w:val="ListParagraph"/>
        <w:numPr>
          <w:ilvl w:val="0"/>
          <w:numId w:val="8"/>
        </w:numPr>
      </w:pPr>
      <w:r w:rsidRPr="001922D7">
        <w:t>VIU community consultation notes, 2010</w:t>
      </w:r>
    </w:p>
    <w:p w14:paraId="58FC502A" w14:textId="77777777" w:rsidR="00660AD2" w:rsidRPr="001922D7" w:rsidRDefault="0013716A" w:rsidP="00D63DAC">
      <w:pPr>
        <w:pStyle w:val="ListParagraph"/>
        <w:numPr>
          <w:ilvl w:val="0"/>
          <w:numId w:val="8"/>
        </w:numPr>
      </w:pPr>
      <w:r w:rsidRPr="001922D7">
        <w:t>Student</w:t>
      </w:r>
      <w:r w:rsidR="00AC4FB3" w:rsidRPr="001922D7">
        <w:t xml:space="preserve"> and alum testimonials</w:t>
      </w:r>
      <w:r w:rsidRPr="001922D7">
        <w:t>, 2019 and 2020</w:t>
      </w:r>
    </w:p>
    <w:p w14:paraId="629C432E" w14:textId="77777777" w:rsidR="00D75CEF" w:rsidRPr="001922D7" w:rsidRDefault="0013716A" w:rsidP="00D63DAC">
      <w:pPr>
        <w:pStyle w:val="ListParagraph"/>
        <w:numPr>
          <w:ilvl w:val="0"/>
          <w:numId w:val="8"/>
        </w:numPr>
      </w:pPr>
      <w:r w:rsidRPr="001922D7">
        <w:t>Student research experience testimonials, 2019</w:t>
      </w:r>
    </w:p>
    <w:p w14:paraId="1FCA3971" w14:textId="66C4481D" w:rsidR="001F57EE" w:rsidRPr="001922D7" w:rsidRDefault="001F57EE" w:rsidP="00D63DAC">
      <w:pPr>
        <w:pStyle w:val="ListParagraph"/>
        <w:numPr>
          <w:ilvl w:val="0"/>
          <w:numId w:val="8"/>
        </w:numPr>
      </w:pPr>
      <w:r w:rsidRPr="001922D7">
        <w:t>Co-Curricular Record CCR Talks series</w:t>
      </w:r>
      <w:r w:rsidR="00A0576C">
        <w:t>, various dates</w:t>
      </w:r>
    </w:p>
    <w:p w14:paraId="285BB336" w14:textId="059B80E7" w:rsidR="0013716A" w:rsidRPr="001922D7" w:rsidRDefault="0013716A" w:rsidP="00D63DAC">
      <w:pPr>
        <w:pStyle w:val="ListParagraph"/>
        <w:numPr>
          <w:ilvl w:val="0"/>
          <w:numId w:val="8"/>
        </w:numPr>
        <w:rPr>
          <w:color w:val="000000" w:themeColor="text1"/>
        </w:rPr>
      </w:pPr>
      <w:r w:rsidRPr="001922D7">
        <w:t>Input shared for the 2019 People Plan</w:t>
      </w:r>
      <w:r w:rsidR="0077220E" w:rsidRPr="001922D7">
        <w:t xml:space="preserve">, </w:t>
      </w:r>
      <w:r w:rsidR="00146559" w:rsidRPr="001922D7">
        <w:rPr>
          <w:color w:val="000000" w:themeColor="text1"/>
        </w:rPr>
        <w:t>2018</w:t>
      </w:r>
    </w:p>
    <w:p w14:paraId="60F6E07A" w14:textId="6D95276D" w:rsidR="0013716A" w:rsidRPr="001922D7" w:rsidRDefault="0013716A" w:rsidP="00D63DAC">
      <w:pPr>
        <w:pStyle w:val="ListParagraph"/>
        <w:numPr>
          <w:ilvl w:val="0"/>
          <w:numId w:val="8"/>
        </w:numPr>
      </w:pPr>
      <w:r w:rsidRPr="001922D7">
        <w:t>Input shared for the 2017 update to the Academic Plan</w:t>
      </w:r>
      <w:r w:rsidR="00146559" w:rsidRPr="001922D7">
        <w:t>, 2019</w:t>
      </w:r>
    </w:p>
    <w:p w14:paraId="7A0E9B8F" w14:textId="77777777" w:rsidR="00811380" w:rsidRPr="001922D7" w:rsidRDefault="00811380" w:rsidP="00D63DAC">
      <w:pPr>
        <w:pStyle w:val="ListParagraph"/>
        <w:numPr>
          <w:ilvl w:val="0"/>
          <w:numId w:val="8"/>
        </w:numPr>
      </w:pPr>
      <w:r w:rsidRPr="001922D7">
        <w:t xml:space="preserve">Background documents and studies prepared for the </w:t>
      </w:r>
      <w:r w:rsidR="003C3EEF" w:rsidRPr="001922D7">
        <w:t>2017-22</w:t>
      </w:r>
      <w:r w:rsidRPr="001922D7">
        <w:t xml:space="preserve"> </w:t>
      </w:r>
      <w:r w:rsidR="006F6E49" w:rsidRPr="001922D7">
        <w:t>Scholarship, Research, and Creative Activity</w:t>
      </w:r>
      <w:r w:rsidRPr="001922D7">
        <w:t xml:space="preserve"> Plan</w:t>
      </w:r>
    </w:p>
    <w:p w14:paraId="1D72A4BA" w14:textId="77777777" w:rsidR="00811380" w:rsidRPr="001922D7" w:rsidRDefault="00811380" w:rsidP="00D63DAC">
      <w:pPr>
        <w:pStyle w:val="ListParagraph"/>
        <w:numPr>
          <w:ilvl w:val="0"/>
          <w:numId w:val="8"/>
        </w:numPr>
      </w:pPr>
      <w:r w:rsidRPr="001922D7">
        <w:t xml:space="preserve">Background documents and studies prepared for the </w:t>
      </w:r>
      <w:r w:rsidR="003C3EEF" w:rsidRPr="001922D7">
        <w:t>2018-21</w:t>
      </w:r>
      <w:r w:rsidRPr="001922D7">
        <w:t xml:space="preserve"> Student Affairs Plan</w:t>
      </w:r>
    </w:p>
    <w:p w14:paraId="52263D13" w14:textId="77777777" w:rsidR="001F57EE" w:rsidRPr="001922D7" w:rsidRDefault="001F57EE" w:rsidP="00D63DAC">
      <w:pPr>
        <w:pStyle w:val="ListParagraph"/>
        <w:numPr>
          <w:ilvl w:val="0"/>
          <w:numId w:val="8"/>
        </w:numPr>
      </w:pPr>
      <w:r w:rsidRPr="001922D7">
        <w:t>Data studies and surveys by the Office of University Planning and Analysis</w:t>
      </w:r>
      <w:r w:rsidR="006F6E49" w:rsidRPr="001922D7">
        <w:t>, including the 2013 and 2014 VIU Student Experience surveys and the 2015 and 2017 community studies</w:t>
      </w:r>
      <w:r w:rsidR="003C3EEF" w:rsidRPr="001922D7">
        <w:t>.</w:t>
      </w:r>
    </w:p>
    <w:p w14:paraId="036EAD28" w14:textId="1FB14EC5" w:rsidR="00811380" w:rsidRPr="001922D7" w:rsidRDefault="00811380" w:rsidP="00D63DAC">
      <w:pPr>
        <w:pStyle w:val="ListParagraph"/>
        <w:numPr>
          <w:ilvl w:val="0"/>
          <w:numId w:val="8"/>
        </w:numPr>
      </w:pPr>
      <w:r w:rsidRPr="001922D7">
        <w:t xml:space="preserve">VIU and BC university data on enrolment, retention, </w:t>
      </w:r>
      <w:r w:rsidR="00A0576C">
        <w:t>student engagement, and transfers.</w:t>
      </w:r>
    </w:p>
    <w:p w14:paraId="47F57A73" w14:textId="1F58ACE7" w:rsidR="00811380" w:rsidRPr="001922D7" w:rsidRDefault="00811380" w:rsidP="00D63DAC">
      <w:pPr>
        <w:pStyle w:val="ListParagraph"/>
        <w:numPr>
          <w:ilvl w:val="0"/>
          <w:numId w:val="8"/>
        </w:numPr>
      </w:pPr>
      <w:r w:rsidRPr="001922D7">
        <w:t xml:space="preserve">Comparator policy, plans, and metrics for other </w:t>
      </w:r>
      <w:r w:rsidR="00E1527C">
        <w:t xml:space="preserve">Canadian </w:t>
      </w:r>
      <w:r w:rsidRPr="001922D7">
        <w:t>universities</w:t>
      </w:r>
      <w:r w:rsidR="00E1527C">
        <w:t>.</w:t>
      </w:r>
    </w:p>
    <w:p w14:paraId="2F6759FB" w14:textId="27EDD51D" w:rsidR="0013716A" w:rsidRPr="001922D7" w:rsidRDefault="0013716A" w:rsidP="00D63DAC">
      <w:pPr>
        <w:pStyle w:val="ListParagraph"/>
        <w:numPr>
          <w:ilvl w:val="0"/>
          <w:numId w:val="8"/>
        </w:numPr>
      </w:pPr>
      <w:r w:rsidRPr="001922D7">
        <w:t>Regional economic, labour, and school data</w:t>
      </w:r>
      <w:r w:rsidR="00E1527C">
        <w:t>.</w:t>
      </w:r>
    </w:p>
    <w:p w14:paraId="2AF3C19C" w14:textId="6A15800A" w:rsidR="0013716A" w:rsidRPr="001922D7" w:rsidRDefault="0013716A" w:rsidP="00D63DAC">
      <w:pPr>
        <w:pStyle w:val="ListParagraph"/>
        <w:numPr>
          <w:ilvl w:val="0"/>
          <w:numId w:val="8"/>
        </w:numPr>
      </w:pPr>
      <w:r w:rsidRPr="001922D7">
        <w:t>Environmental Scans prepared by the regional school boards</w:t>
      </w:r>
      <w:r w:rsidR="00E1527C">
        <w:t>.</w:t>
      </w:r>
    </w:p>
    <w:p w14:paraId="645745D3" w14:textId="73228AEB" w:rsidR="001F57EE" w:rsidRPr="001922D7" w:rsidRDefault="001F57EE" w:rsidP="00D63DAC">
      <w:pPr>
        <w:pStyle w:val="ListParagraph"/>
        <w:numPr>
          <w:ilvl w:val="0"/>
          <w:numId w:val="8"/>
        </w:numPr>
      </w:pPr>
      <w:r w:rsidRPr="001922D7">
        <w:t>Existing VIU strategic planning documents</w:t>
      </w:r>
      <w:r w:rsidR="00A0576C">
        <w:t>, including the Academic Plan, the People Plan, the Scholarship, Research and Creative Plan, the Library Plan, the Student Affairs Strategic Plan, the Aboriginal Education Plan, the Campus Master Plan, and more.</w:t>
      </w:r>
    </w:p>
    <w:p w14:paraId="031EACC9" w14:textId="77777777" w:rsidR="00543338" w:rsidRPr="001922D7" w:rsidRDefault="00543338" w:rsidP="00D63DAC">
      <w:pPr>
        <w:rPr>
          <w:rFonts w:asciiTheme="minorHAnsi" w:hAnsiTheme="minorHAnsi" w:cstheme="minorHAnsi"/>
          <w:sz w:val="22"/>
        </w:rPr>
      </w:pPr>
    </w:p>
    <w:p w14:paraId="4AD75B88" w14:textId="19D8984C" w:rsidR="00811380" w:rsidRPr="001922D7" w:rsidRDefault="00543338" w:rsidP="00D63DAC">
      <w:pPr>
        <w:pStyle w:val="NoSpacing"/>
        <w:rPr>
          <w:rFonts w:cstheme="minorHAnsi"/>
        </w:rPr>
      </w:pPr>
      <w:r w:rsidRPr="001922D7">
        <w:rPr>
          <w:rFonts w:cstheme="minorHAnsi"/>
        </w:rPr>
        <w:t xml:space="preserve">Analysis </w:t>
      </w:r>
    </w:p>
    <w:p w14:paraId="42DF594F" w14:textId="77777777" w:rsidR="00EB5895" w:rsidRPr="001922D7" w:rsidRDefault="00EB5895" w:rsidP="00D63DAC">
      <w:pPr>
        <w:pStyle w:val="NoSpacing"/>
        <w:rPr>
          <w:rFonts w:cstheme="minorHAnsi"/>
        </w:rPr>
      </w:pPr>
    </w:p>
    <w:p w14:paraId="0D720192" w14:textId="77777777" w:rsidR="00811380" w:rsidRPr="001922D7" w:rsidRDefault="003A04F5" w:rsidP="00D63DAC">
      <w:pPr>
        <w:pStyle w:val="ListParagraph"/>
        <w:numPr>
          <w:ilvl w:val="0"/>
          <w:numId w:val="8"/>
        </w:numPr>
      </w:pPr>
      <w:r w:rsidRPr="001922D7">
        <w:t xml:space="preserve">Text (written or transcribed) was generated from the </w:t>
      </w:r>
      <w:r w:rsidR="0013716A" w:rsidRPr="001922D7">
        <w:t xml:space="preserve">interviews and other primary and secondary sources </w:t>
      </w:r>
      <w:r w:rsidRPr="001922D7">
        <w:t xml:space="preserve">with appropriate consent and privacy measures in place. </w:t>
      </w:r>
    </w:p>
    <w:p w14:paraId="0AB2BB67" w14:textId="2D97A94F" w:rsidR="00A55A1B" w:rsidRPr="001922D7" w:rsidRDefault="00811380" w:rsidP="00DD0D54">
      <w:pPr>
        <w:pStyle w:val="ListParagraph"/>
        <w:numPr>
          <w:ilvl w:val="0"/>
          <w:numId w:val="8"/>
        </w:numPr>
      </w:pPr>
      <w:r w:rsidRPr="001922D7">
        <w:t xml:space="preserve">Qualitative data analysis of text-based material was </w:t>
      </w:r>
      <w:r w:rsidR="003A04F5" w:rsidRPr="001922D7">
        <w:t xml:space="preserve">undertaken with Nvivo </w:t>
      </w:r>
      <w:r w:rsidR="00EB5895" w:rsidRPr="001922D7">
        <w:t xml:space="preserve">software </w:t>
      </w:r>
      <w:r w:rsidR="003A04F5" w:rsidRPr="001922D7">
        <w:t>and categorized by theme</w:t>
      </w:r>
      <w:r w:rsidR="0013716A" w:rsidRPr="001922D7">
        <w:t xml:space="preserve"> where available</w:t>
      </w:r>
      <w:r w:rsidR="00DD0D54">
        <w:t>.</w:t>
      </w:r>
      <w:r w:rsidR="00DD0D54" w:rsidRPr="001922D7">
        <w:t xml:space="preserve"> </w:t>
      </w:r>
    </w:p>
    <w:sectPr w:rsidR="00A55A1B" w:rsidRPr="001922D7" w:rsidSect="00EC3F1D">
      <w:type w:val="continuous"/>
      <w:pgSz w:w="12240" w:h="15840"/>
      <w:pgMar w:top="1440" w:right="4320" w:bottom="1440" w:left="1440" w:header="72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99362" w14:textId="77777777" w:rsidR="00D32250" w:rsidRDefault="00D32250" w:rsidP="0093527A">
      <w:r>
        <w:separator/>
      </w:r>
    </w:p>
    <w:p w14:paraId="2477EF3E" w14:textId="77777777" w:rsidR="00D32250" w:rsidRDefault="00D32250" w:rsidP="0093527A"/>
  </w:endnote>
  <w:endnote w:type="continuationSeparator" w:id="0">
    <w:p w14:paraId="396C2459" w14:textId="77777777" w:rsidR="00D32250" w:rsidRDefault="00D32250" w:rsidP="0093527A">
      <w:r>
        <w:continuationSeparator/>
      </w:r>
    </w:p>
    <w:p w14:paraId="04BB3291" w14:textId="77777777" w:rsidR="00D32250" w:rsidRDefault="00D32250" w:rsidP="00935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6786223"/>
      <w:docPartObj>
        <w:docPartGallery w:val="Page Numbers (Bottom of Page)"/>
        <w:docPartUnique/>
      </w:docPartObj>
    </w:sdtPr>
    <w:sdtContent>
      <w:p w14:paraId="61458140" w14:textId="77777777" w:rsidR="008101FB" w:rsidRDefault="008101FB" w:rsidP="0093527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7C57E8" w14:textId="77777777" w:rsidR="008101FB" w:rsidRDefault="008101FB" w:rsidP="00935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0857625"/>
      <w:docPartObj>
        <w:docPartGallery w:val="Page Numbers (Bottom of Page)"/>
        <w:docPartUnique/>
      </w:docPartObj>
    </w:sdtPr>
    <w:sdtContent>
      <w:p w14:paraId="7346079B" w14:textId="77777777" w:rsidR="008101FB" w:rsidRDefault="008101FB" w:rsidP="0093527A">
        <w:pPr>
          <w:pStyle w:val="Footer"/>
          <w:rPr>
            <w:rStyle w:val="PageNumber"/>
          </w:rPr>
        </w:pPr>
      </w:p>
      <w:p w14:paraId="609EC49C" w14:textId="77777777" w:rsidR="008101FB" w:rsidRDefault="008101FB" w:rsidP="0093527A">
        <w:pPr>
          <w:pStyle w:val="Footer"/>
          <w:rPr>
            <w:rStyle w:val="PageNumber"/>
          </w:rPr>
        </w:pPr>
      </w:p>
      <w:p w14:paraId="45E985E3" w14:textId="77777777" w:rsidR="008101FB" w:rsidRDefault="008101FB" w:rsidP="0093527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AC240EA" w14:textId="77777777" w:rsidR="008101FB" w:rsidRDefault="008101FB" w:rsidP="00935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B2C34" w14:textId="77777777" w:rsidR="00D32250" w:rsidRDefault="00D32250" w:rsidP="0093527A">
      <w:r>
        <w:separator/>
      </w:r>
    </w:p>
    <w:p w14:paraId="6D8B78A4" w14:textId="77777777" w:rsidR="00D32250" w:rsidRDefault="00D32250" w:rsidP="0093527A"/>
  </w:footnote>
  <w:footnote w:type="continuationSeparator" w:id="0">
    <w:p w14:paraId="0B7D8346" w14:textId="77777777" w:rsidR="00D32250" w:rsidRDefault="00D32250" w:rsidP="0093527A">
      <w:r>
        <w:continuationSeparator/>
      </w:r>
    </w:p>
    <w:p w14:paraId="6921BAA4" w14:textId="77777777" w:rsidR="00D32250" w:rsidRDefault="00D32250" w:rsidP="0093527A"/>
  </w:footnote>
  <w:footnote w:id="1">
    <w:p w14:paraId="583FB54B" w14:textId="039DC591" w:rsidR="008101FB" w:rsidRPr="007C7EFC" w:rsidRDefault="008101FB" w:rsidP="00C45F6A">
      <w:pPr>
        <w:pStyle w:val="FootnoteText"/>
        <w:rPr>
          <w:sz w:val="18"/>
          <w:szCs w:val="18"/>
        </w:rPr>
      </w:pPr>
      <w:r w:rsidRPr="007C7EFC">
        <w:rPr>
          <w:rStyle w:val="FootnoteReference"/>
          <w:sz w:val="18"/>
          <w:szCs w:val="18"/>
        </w:rPr>
        <w:footnoteRef/>
      </w:r>
      <w:r w:rsidRPr="007C7EFC">
        <w:rPr>
          <w:sz w:val="18"/>
          <w:szCs w:val="18"/>
        </w:rPr>
        <w:t xml:space="preserve"> While only some of contributors’ stories and ideas could be highlighted in this report, all contributions were read, analyzed, and stored securely. We will continue to draw from the whole of our communities’ contributions as future plans are developed.</w:t>
      </w:r>
    </w:p>
  </w:footnote>
  <w:footnote w:id="2">
    <w:p w14:paraId="7A7FDEBF" w14:textId="446B6036" w:rsidR="008101FB" w:rsidRPr="007C7EFC" w:rsidRDefault="008101FB" w:rsidP="0093527A">
      <w:pPr>
        <w:pStyle w:val="FootnoteText"/>
        <w:rPr>
          <w:color w:val="7030A0"/>
          <w:sz w:val="18"/>
          <w:szCs w:val="18"/>
        </w:rPr>
      </w:pPr>
      <w:r w:rsidRPr="007C7EFC">
        <w:rPr>
          <w:rStyle w:val="FootnoteReference"/>
          <w:sz w:val="18"/>
          <w:szCs w:val="18"/>
        </w:rPr>
        <w:footnoteRef/>
      </w:r>
      <w:r w:rsidRPr="007C7EFC">
        <w:rPr>
          <w:sz w:val="18"/>
          <w:szCs w:val="18"/>
        </w:rPr>
        <w:t xml:space="preserve"> Note that the list of programs mentioned might reflect the tours offered on the day rather than prior research into VIU’s course offerings. </w:t>
      </w:r>
    </w:p>
  </w:footnote>
  <w:footnote w:id="3">
    <w:p w14:paraId="6D92461E" w14:textId="1E8E002B" w:rsidR="008101FB" w:rsidRPr="007C7EFC" w:rsidRDefault="008101FB">
      <w:pPr>
        <w:pStyle w:val="FootnoteText"/>
        <w:rPr>
          <w:sz w:val="18"/>
          <w:szCs w:val="18"/>
        </w:rPr>
      </w:pPr>
      <w:r w:rsidRPr="007C7EFC">
        <w:rPr>
          <w:rStyle w:val="FootnoteReference"/>
          <w:sz w:val="18"/>
          <w:szCs w:val="18"/>
        </w:rPr>
        <w:footnoteRef/>
      </w:r>
      <w:r w:rsidRPr="007C7EFC">
        <w:rPr>
          <w:sz w:val="18"/>
          <w:szCs w:val="18"/>
        </w:rPr>
        <w:t xml:space="preserve"> Statistics Canada, </w:t>
      </w:r>
      <w:r w:rsidRPr="007C7EFC">
        <w:rPr>
          <w:i/>
          <w:iCs/>
          <w:sz w:val="18"/>
          <w:szCs w:val="18"/>
        </w:rPr>
        <w:t>Focus on Geography Series,</w:t>
      </w:r>
      <w:r w:rsidRPr="007C7EFC">
        <w:rPr>
          <w:sz w:val="18"/>
          <w:szCs w:val="18"/>
        </w:rPr>
        <w:t xml:space="preserve"> 2016 census data, available at https://www12.statcan.gc.ca/census-recensement/2016/as-sa/fogs-spg/Facts-cd-eng.cfm?LANG=Eng&amp;GK=CD&amp;GC=5921&amp;TOPIC=10. The cities of Nanaimo and Parksville’s rate was 9.9%, Duncan’s was 15.4%, and Powell River was 11.9%.</w:t>
      </w:r>
    </w:p>
  </w:footnote>
  <w:footnote w:id="4">
    <w:p w14:paraId="7A4E1863" w14:textId="26B36242" w:rsidR="008101FB" w:rsidRPr="007C7EFC" w:rsidRDefault="008101FB" w:rsidP="00273CB2">
      <w:pPr>
        <w:rPr>
          <w:rFonts w:asciiTheme="minorHAnsi" w:hAnsiTheme="minorHAnsi" w:cstheme="minorHAnsi"/>
          <w:sz w:val="18"/>
          <w:szCs w:val="18"/>
        </w:rPr>
      </w:pPr>
      <w:r w:rsidRPr="007C7EFC">
        <w:rPr>
          <w:rStyle w:val="FootnoteReference"/>
          <w:rFonts w:asciiTheme="minorHAnsi" w:hAnsiTheme="minorHAnsi" w:cstheme="minorHAnsi"/>
          <w:sz w:val="18"/>
          <w:szCs w:val="18"/>
        </w:rPr>
        <w:footnoteRef/>
      </w:r>
      <w:r w:rsidRPr="007C7EFC">
        <w:rPr>
          <w:rFonts w:asciiTheme="minorHAnsi" w:hAnsiTheme="minorHAnsi" w:cstheme="minorHAnsi"/>
          <w:sz w:val="18"/>
          <w:szCs w:val="18"/>
        </w:rPr>
        <w:t xml:space="preserve"> VIU, </w:t>
      </w:r>
      <w:r w:rsidRPr="007C7EFC">
        <w:rPr>
          <w:rFonts w:asciiTheme="minorHAnsi" w:hAnsiTheme="minorHAnsi" w:cstheme="minorHAnsi"/>
          <w:i/>
          <w:iCs/>
          <w:sz w:val="18"/>
          <w:szCs w:val="18"/>
        </w:rPr>
        <w:t>VIU’s Clemente Course Breaks Down Barriers</w:t>
      </w:r>
      <w:r w:rsidRPr="007C7EFC">
        <w:rPr>
          <w:rFonts w:asciiTheme="minorHAnsi" w:hAnsiTheme="minorHAnsi" w:cstheme="minorHAnsi"/>
          <w:sz w:val="18"/>
          <w:szCs w:val="18"/>
        </w:rPr>
        <w:t xml:space="preserve">, 31 August 2016, online at: https://news.viu.ca/vius-clemente-course-breaks-down-barriers. </w:t>
      </w:r>
      <w:r w:rsidRPr="007C7EFC">
        <w:rPr>
          <w:rFonts w:asciiTheme="minorHAnsi" w:hAnsiTheme="minorHAnsi" w:cstheme="minorHAnsi"/>
          <w:sz w:val="18"/>
          <w:szCs w:val="18"/>
          <w:shd w:val="clear" w:color="auto" w:fill="FFFFFF"/>
        </w:rPr>
        <w:t>The Clemente Course is a university level course open to anyone who wishes to pursue higher education but had not found an opportunity to do so. It offers a doorway into secondary education to people who struggle with challenges such as mental health issues, poverty and disability. The course fees, child care, books, bus passes and snacks are all provided by VIU. </w:t>
      </w:r>
    </w:p>
    <w:p w14:paraId="11916E71" w14:textId="210A766B" w:rsidR="008101FB" w:rsidRPr="007C7EFC" w:rsidRDefault="008101FB" w:rsidP="00273CB2">
      <w:pPr>
        <w:pStyle w:val="FootnoteText"/>
        <w:rPr>
          <w:sz w:val="18"/>
          <w:szCs w:val="18"/>
        </w:rPr>
      </w:pPr>
    </w:p>
  </w:footnote>
  <w:footnote w:id="5">
    <w:p w14:paraId="694F361C" w14:textId="77777777" w:rsidR="008101FB" w:rsidRPr="007C7EFC" w:rsidRDefault="008101FB" w:rsidP="0096332D">
      <w:pPr>
        <w:pStyle w:val="FootnoteText"/>
        <w:rPr>
          <w:sz w:val="18"/>
          <w:szCs w:val="18"/>
        </w:rPr>
      </w:pPr>
      <w:r w:rsidRPr="007C7EFC">
        <w:rPr>
          <w:rStyle w:val="FootnoteReference"/>
          <w:sz w:val="18"/>
          <w:szCs w:val="18"/>
        </w:rPr>
        <w:footnoteRef/>
      </w:r>
      <w:r w:rsidRPr="007C7EFC">
        <w:rPr>
          <w:sz w:val="18"/>
          <w:szCs w:val="18"/>
        </w:rPr>
        <w:t xml:space="preserve"> VIU, Office of University Planning and Analysis, </w:t>
      </w:r>
      <w:r w:rsidRPr="007C7EFC">
        <w:rPr>
          <w:i/>
          <w:iCs/>
          <w:sz w:val="18"/>
          <w:szCs w:val="18"/>
        </w:rPr>
        <w:t>Why Do Students Admitted To Vancouver Island University Not Register? A Mixed Methods Study,</w:t>
      </w:r>
      <w:r w:rsidRPr="007C7EFC">
        <w:rPr>
          <w:sz w:val="18"/>
          <w:szCs w:val="18"/>
        </w:rPr>
        <w:t xml:space="preserve"> December 2014, p. 8.</w:t>
      </w:r>
    </w:p>
  </w:footnote>
  <w:footnote w:id="6">
    <w:p w14:paraId="1EDBB33B" w14:textId="77777777" w:rsidR="008101FB" w:rsidRPr="007C7EFC" w:rsidRDefault="008101FB" w:rsidP="0096332D">
      <w:pPr>
        <w:pStyle w:val="FootnoteText"/>
        <w:rPr>
          <w:sz w:val="18"/>
          <w:szCs w:val="18"/>
        </w:rPr>
      </w:pPr>
      <w:r w:rsidRPr="007C7EFC">
        <w:rPr>
          <w:rStyle w:val="FootnoteReference"/>
          <w:sz w:val="18"/>
          <w:szCs w:val="18"/>
        </w:rPr>
        <w:footnoteRef/>
      </w:r>
      <w:r w:rsidRPr="007C7EFC">
        <w:rPr>
          <w:sz w:val="18"/>
          <w:szCs w:val="18"/>
        </w:rPr>
        <w:t xml:space="preserve"> VIU, Office of University Planning and Analysis, </w:t>
      </w:r>
      <w:r w:rsidRPr="007C7EFC">
        <w:rPr>
          <w:i/>
          <w:iCs/>
          <w:sz w:val="18"/>
          <w:szCs w:val="18"/>
        </w:rPr>
        <w:t>Why Do Students Admitted To Vancouver Island University Not Register? A Mixed Methods Study,</w:t>
      </w:r>
      <w:r w:rsidRPr="007C7EFC">
        <w:rPr>
          <w:sz w:val="18"/>
          <w:szCs w:val="18"/>
        </w:rPr>
        <w:t xml:space="preserve"> December 2014, p. 26.</w:t>
      </w:r>
    </w:p>
  </w:footnote>
  <w:footnote w:id="7">
    <w:p w14:paraId="35DBD5CA" w14:textId="6DED7677" w:rsidR="008101FB" w:rsidRPr="007C7EFC" w:rsidRDefault="008101FB">
      <w:pPr>
        <w:pStyle w:val="FootnoteText"/>
        <w:rPr>
          <w:sz w:val="18"/>
          <w:szCs w:val="18"/>
        </w:rPr>
      </w:pPr>
      <w:r w:rsidRPr="007C7EFC">
        <w:rPr>
          <w:rStyle w:val="FootnoteReference"/>
          <w:sz w:val="18"/>
          <w:szCs w:val="18"/>
        </w:rPr>
        <w:footnoteRef/>
      </w:r>
      <w:r w:rsidRPr="007C7EFC">
        <w:rPr>
          <w:sz w:val="18"/>
          <w:szCs w:val="18"/>
        </w:rPr>
        <w:t xml:space="preserve"> VIU, Scholarship, Research and Creative Activity, 2018-19 </w:t>
      </w:r>
      <w:r w:rsidRPr="007C7EFC">
        <w:rPr>
          <w:i/>
          <w:iCs/>
          <w:sz w:val="18"/>
          <w:szCs w:val="18"/>
        </w:rPr>
        <w:t xml:space="preserve">Student Research Matters Here: Stats and Stories, </w:t>
      </w:r>
      <w:r w:rsidRPr="007C7EFC">
        <w:rPr>
          <w:sz w:val="18"/>
          <w:szCs w:val="18"/>
        </w:rPr>
        <w:t>poster.</w:t>
      </w:r>
    </w:p>
  </w:footnote>
  <w:footnote w:id="8">
    <w:p w14:paraId="62C647B9" w14:textId="77777777"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VIU, Office of University Planning and Analysis, </w:t>
      </w:r>
      <w:r w:rsidRPr="007C7EFC">
        <w:rPr>
          <w:i/>
          <w:iCs/>
          <w:sz w:val="18"/>
          <w:szCs w:val="18"/>
        </w:rPr>
        <w:t>Student Transitions Project – Vancouver Island University, Frequently Asked Questions,</w:t>
      </w:r>
      <w:r w:rsidRPr="007C7EFC">
        <w:rPr>
          <w:sz w:val="18"/>
          <w:szCs w:val="18"/>
        </w:rPr>
        <w:t xml:space="preserve"> February 2019, p. 2. </w:t>
      </w:r>
    </w:p>
  </w:footnote>
  <w:footnote w:id="9">
    <w:p w14:paraId="6BBA7A97" w14:textId="77777777"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Office of University Planning and Analysis, </w:t>
      </w:r>
      <w:r w:rsidRPr="007C7EFC">
        <w:rPr>
          <w:i/>
          <w:iCs/>
          <w:sz w:val="18"/>
          <w:szCs w:val="18"/>
        </w:rPr>
        <w:t>Student Transitions Project 2019 First Annual Transitions (2020-02-26),</w:t>
      </w:r>
      <w:r w:rsidRPr="007C7EFC">
        <w:rPr>
          <w:sz w:val="18"/>
          <w:szCs w:val="18"/>
        </w:rPr>
        <w:t xml:space="preserve"> data for 2018-19.</w:t>
      </w:r>
    </w:p>
  </w:footnote>
  <w:footnote w:id="10">
    <w:p w14:paraId="6BFDF2C1" w14:textId="77777777"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Office of University Planning and Analysis, </w:t>
      </w:r>
      <w:r w:rsidRPr="007C7EFC">
        <w:rPr>
          <w:i/>
          <w:iCs/>
          <w:sz w:val="18"/>
          <w:szCs w:val="18"/>
        </w:rPr>
        <w:t>Student Transitions Project 2019 First Annual Transitions (2020-02-26),</w:t>
      </w:r>
      <w:r w:rsidRPr="007C7EFC">
        <w:rPr>
          <w:sz w:val="18"/>
          <w:szCs w:val="18"/>
        </w:rPr>
        <w:t xml:space="preserve"> data for 2018-19.</w:t>
      </w:r>
    </w:p>
  </w:footnote>
  <w:footnote w:id="11">
    <w:p w14:paraId="1FE22390" w14:textId="64BE9493" w:rsidR="008101FB" w:rsidRPr="007C7EFC" w:rsidRDefault="008101FB" w:rsidP="0093527A">
      <w:pPr>
        <w:rPr>
          <w:rFonts w:asciiTheme="minorHAnsi" w:hAnsiTheme="minorHAnsi" w:cstheme="minorHAnsi"/>
          <w:sz w:val="18"/>
          <w:szCs w:val="18"/>
        </w:rPr>
      </w:pPr>
      <w:r w:rsidRPr="007C7EFC">
        <w:rPr>
          <w:rStyle w:val="FootnoteReference"/>
          <w:rFonts w:asciiTheme="minorHAnsi" w:hAnsiTheme="minorHAnsi" w:cstheme="minorHAnsi"/>
          <w:sz w:val="18"/>
          <w:szCs w:val="18"/>
        </w:rPr>
        <w:footnoteRef/>
      </w:r>
      <w:r w:rsidRPr="007C7EFC">
        <w:rPr>
          <w:rFonts w:asciiTheme="minorHAnsi" w:hAnsiTheme="minorHAnsi" w:cstheme="minorHAnsi"/>
          <w:sz w:val="18"/>
          <w:szCs w:val="18"/>
        </w:rPr>
        <w:t xml:space="preserve"> Office of University Planning and Analysis, data online at </w:t>
      </w:r>
      <w:r w:rsidRPr="007C7EFC">
        <w:rPr>
          <w:rFonts w:asciiTheme="minorHAnsi" w:eastAsiaTheme="majorEastAsia" w:hAnsiTheme="minorHAnsi" w:cstheme="minorHAnsi"/>
          <w:sz w:val="18"/>
          <w:szCs w:val="18"/>
        </w:rPr>
        <w:t>https://adm.viu.ca/university-planning-analysis/facts-online-enrolment</w:t>
      </w:r>
      <w:r w:rsidRPr="007C7EFC">
        <w:rPr>
          <w:rStyle w:val="Hyperlink"/>
          <w:rFonts w:asciiTheme="minorHAnsi" w:eastAsiaTheme="majorEastAsia" w:hAnsiTheme="minorHAnsi" w:cstheme="minorHAnsi"/>
          <w:sz w:val="18"/>
          <w:szCs w:val="18"/>
        </w:rPr>
        <w:t>.</w:t>
      </w:r>
    </w:p>
  </w:footnote>
  <w:footnote w:id="12">
    <w:p w14:paraId="271A6FDD" w14:textId="0A71E12A" w:rsidR="008101FB" w:rsidRPr="007C7EFC" w:rsidRDefault="008101FB">
      <w:pPr>
        <w:pStyle w:val="FootnoteText"/>
        <w:rPr>
          <w:sz w:val="18"/>
          <w:szCs w:val="18"/>
        </w:rPr>
      </w:pPr>
      <w:r w:rsidRPr="007C7EFC">
        <w:rPr>
          <w:rStyle w:val="FootnoteReference"/>
          <w:sz w:val="18"/>
          <w:szCs w:val="18"/>
        </w:rPr>
        <w:footnoteRef/>
      </w:r>
      <w:r w:rsidRPr="007C7EFC">
        <w:rPr>
          <w:sz w:val="18"/>
          <w:szCs w:val="18"/>
        </w:rPr>
        <w:t xml:space="preserve"> Statistics Canada, </w:t>
      </w:r>
      <w:r w:rsidRPr="007C7EFC">
        <w:rPr>
          <w:i/>
          <w:iCs/>
          <w:sz w:val="18"/>
          <w:szCs w:val="18"/>
        </w:rPr>
        <w:t xml:space="preserve">Census Profile, 2016 Census, Nanaimo [Census agglomeration], British Columbia and British Columbia [Province], </w:t>
      </w:r>
      <w:r w:rsidRPr="007C7EFC">
        <w:rPr>
          <w:sz w:val="18"/>
          <w:szCs w:val="18"/>
        </w:rPr>
        <w:t>available at: https://www12.statcan.gc.ca/census-recensement/2016/dp-pd/prof/details/page.cfm?Lang=E&amp;Geo1=CMACA&amp;Code1=938&amp;Geo2=PR&amp;Code2=59&amp;SearchText=Nanaimo&amp;SearchType=Begins&amp;SearchPR=01&amp;B1=All&amp;GeoLevel=PR&amp;GeoCode=938&amp;TABID=1&amp;type=0.</w:t>
      </w:r>
    </w:p>
  </w:footnote>
  <w:footnote w:id="13">
    <w:p w14:paraId="2A9B0E5F" w14:textId="77777777"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VIU, Office of University Planning and Analysis</w:t>
      </w:r>
      <w:r w:rsidRPr="007C7EFC">
        <w:rPr>
          <w:i/>
          <w:iCs/>
          <w:sz w:val="18"/>
          <w:szCs w:val="18"/>
        </w:rPr>
        <w:t>, Why Do Students Admitted To Vancouver Island University Not Register? A Mixed Methods Study,</w:t>
      </w:r>
      <w:r w:rsidRPr="007C7EFC">
        <w:rPr>
          <w:sz w:val="18"/>
          <w:szCs w:val="18"/>
        </w:rPr>
        <w:t xml:space="preserve"> December 2014, p. 7.</w:t>
      </w:r>
    </w:p>
  </w:footnote>
  <w:footnote w:id="14">
    <w:p w14:paraId="19830E02" w14:textId="77777777"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VIU, Office of University Planning and Analysis, </w:t>
      </w:r>
      <w:r w:rsidRPr="007C7EFC">
        <w:rPr>
          <w:i/>
          <w:iCs/>
          <w:sz w:val="18"/>
          <w:szCs w:val="18"/>
        </w:rPr>
        <w:t>Enhancing Student Retention at Vancouver Island University,</w:t>
      </w:r>
      <w:r w:rsidRPr="007C7EFC">
        <w:rPr>
          <w:sz w:val="18"/>
          <w:szCs w:val="18"/>
        </w:rPr>
        <w:t xml:space="preserve"> Final Draft, September 2013, p. 15.</w:t>
      </w:r>
    </w:p>
  </w:footnote>
  <w:footnote w:id="15">
    <w:p w14:paraId="53BD1EBE" w14:textId="77777777"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VIU, Office of University Planning and Analysis, </w:t>
      </w:r>
      <w:r w:rsidRPr="007C7EFC">
        <w:rPr>
          <w:i/>
          <w:iCs/>
          <w:sz w:val="18"/>
          <w:szCs w:val="18"/>
        </w:rPr>
        <w:t>Enhancing Student Retention at Vancouver Island University,</w:t>
      </w:r>
      <w:r w:rsidRPr="007C7EFC">
        <w:rPr>
          <w:sz w:val="18"/>
          <w:szCs w:val="18"/>
        </w:rPr>
        <w:t xml:space="preserve"> Final Draft, September 2013, p. 15.</w:t>
      </w:r>
    </w:p>
  </w:footnote>
  <w:footnote w:id="16">
    <w:p w14:paraId="483446F6" w14:textId="77777777"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VIU, Student Affairs, </w:t>
      </w:r>
      <w:r w:rsidRPr="007C7EFC">
        <w:rPr>
          <w:i/>
          <w:iCs/>
          <w:sz w:val="18"/>
          <w:szCs w:val="18"/>
        </w:rPr>
        <w:t>Student Affairs Strategic Framework Environmental Scan And Consultation Report,</w:t>
      </w:r>
      <w:r w:rsidRPr="007C7EFC">
        <w:rPr>
          <w:sz w:val="18"/>
          <w:szCs w:val="18"/>
        </w:rPr>
        <w:t xml:space="preserve"> 2018, p. 2.</w:t>
      </w:r>
    </w:p>
  </w:footnote>
  <w:footnote w:id="17">
    <w:p w14:paraId="1C0043D5" w14:textId="77777777" w:rsidR="008101FB" w:rsidRPr="007C7EFC" w:rsidRDefault="008101FB" w:rsidP="00B838C4">
      <w:pPr>
        <w:pStyle w:val="FootnoteText"/>
        <w:rPr>
          <w:sz w:val="18"/>
          <w:szCs w:val="18"/>
        </w:rPr>
      </w:pPr>
      <w:r w:rsidRPr="007C7EFC">
        <w:rPr>
          <w:rStyle w:val="FootnoteReference"/>
          <w:sz w:val="18"/>
          <w:szCs w:val="18"/>
        </w:rPr>
        <w:footnoteRef/>
      </w:r>
      <w:r w:rsidRPr="007C7EFC">
        <w:rPr>
          <w:sz w:val="18"/>
          <w:szCs w:val="18"/>
        </w:rPr>
        <w:t xml:space="preserve"> VIU, Office of University Planning and Analysis, </w:t>
      </w:r>
      <w:r w:rsidRPr="007C7EFC">
        <w:rPr>
          <w:i/>
          <w:iCs/>
          <w:sz w:val="18"/>
          <w:szCs w:val="18"/>
        </w:rPr>
        <w:t>Why Do Students Admitted To Vancouver Island University Not Register? A Mixed Methods Study,</w:t>
      </w:r>
      <w:r w:rsidRPr="007C7EFC">
        <w:rPr>
          <w:sz w:val="18"/>
          <w:szCs w:val="18"/>
        </w:rPr>
        <w:t xml:space="preserve"> December 2014, p. 26-27.</w:t>
      </w:r>
    </w:p>
  </w:footnote>
  <w:footnote w:id="18">
    <w:p w14:paraId="20DB4063" w14:textId="77777777" w:rsidR="008101FB" w:rsidRPr="007C7EFC" w:rsidRDefault="008101FB" w:rsidP="0093527A">
      <w:pPr>
        <w:pStyle w:val="FootnoteText"/>
        <w:rPr>
          <w:i/>
          <w:iCs/>
          <w:sz w:val="18"/>
          <w:szCs w:val="18"/>
        </w:rPr>
      </w:pPr>
      <w:r w:rsidRPr="007C7EFC">
        <w:rPr>
          <w:rStyle w:val="FootnoteReference"/>
          <w:sz w:val="18"/>
          <w:szCs w:val="18"/>
        </w:rPr>
        <w:footnoteRef/>
      </w:r>
      <w:r w:rsidRPr="007C7EFC">
        <w:rPr>
          <w:sz w:val="18"/>
          <w:szCs w:val="18"/>
        </w:rPr>
        <w:t xml:space="preserve"> VIU, Office of University Planning and Analysis</w:t>
      </w:r>
      <w:r w:rsidRPr="007C7EFC">
        <w:rPr>
          <w:i/>
          <w:iCs/>
          <w:sz w:val="18"/>
          <w:szCs w:val="18"/>
        </w:rPr>
        <w:t>, Student Experience Survey Results 2013-14</w:t>
      </w:r>
      <w:r w:rsidRPr="007C7EFC">
        <w:rPr>
          <w:sz w:val="18"/>
          <w:szCs w:val="18"/>
        </w:rPr>
        <w:t xml:space="preserve"> and VIU, Office of University Planning and Analysis, </w:t>
      </w:r>
      <w:r w:rsidRPr="007C7EFC">
        <w:rPr>
          <w:i/>
          <w:iCs/>
          <w:sz w:val="18"/>
          <w:szCs w:val="18"/>
        </w:rPr>
        <w:t>2014-15 Survey Summary.</w:t>
      </w:r>
    </w:p>
  </w:footnote>
  <w:footnote w:id="19">
    <w:p w14:paraId="1641C7CC" w14:textId="77777777"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VIU, Student Affairs</w:t>
      </w:r>
      <w:r w:rsidRPr="007C7EFC">
        <w:rPr>
          <w:i/>
          <w:iCs/>
          <w:sz w:val="18"/>
          <w:szCs w:val="18"/>
        </w:rPr>
        <w:t xml:space="preserve">, Student Affairs Strategic Framework Environmental Scan And Consultation Report, </w:t>
      </w:r>
      <w:r w:rsidRPr="007C7EFC">
        <w:rPr>
          <w:sz w:val="18"/>
          <w:szCs w:val="18"/>
        </w:rPr>
        <w:t>2018.</w:t>
      </w:r>
    </w:p>
  </w:footnote>
  <w:footnote w:id="20">
    <w:p w14:paraId="333F7932" w14:textId="03147131" w:rsidR="008101FB" w:rsidRPr="007C7EFC" w:rsidRDefault="008101FB">
      <w:pPr>
        <w:pStyle w:val="FootnoteText"/>
        <w:rPr>
          <w:sz w:val="18"/>
          <w:szCs w:val="18"/>
        </w:rPr>
      </w:pPr>
      <w:r w:rsidRPr="007C7EFC">
        <w:rPr>
          <w:rStyle w:val="FootnoteReference"/>
          <w:sz w:val="18"/>
          <w:szCs w:val="18"/>
        </w:rPr>
        <w:footnoteRef/>
      </w:r>
      <w:r w:rsidRPr="007C7EFC">
        <w:rPr>
          <w:sz w:val="18"/>
          <w:szCs w:val="18"/>
        </w:rPr>
        <w:t xml:space="preserve"> There is an important exception: VIU’s Adult Basic Education program, </w:t>
      </w:r>
      <w:r w:rsidRPr="007C7EFC">
        <w:rPr>
          <w:i/>
          <w:iCs/>
          <w:sz w:val="18"/>
          <w:szCs w:val="18"/>
        </w:rPr>
        <w:t xml:space="preserve">Foundations for Success, </w:t>
      </w:r>
      <w:r w:rsidRPr="007C7EFC">
        <w:rPr>
          <w:sz w:val="18"/>
          <w:szCs w:val="18"/>
        </w:rPr>
        <w:t>offers six courses focused on university learning skills.</w:t>
      </w:r>
    </w:p>
  </w:footnote>
  <w:footnote w:id="21">
    <w:p w14:paraId="1C045FC5" w14:textId="5B2DFA0E" w:rsidR="008101FB" w:rsidRPr="007C7EFC" w:rsidRDefault="008101FB">
      <w:pPr>
        <w:pStyle w:val="FootnoteText"/>
        <w:rPr>
          <w:sz w:val="18"/>
          <w:szCs w:val="18"/>
        </w:rPr>
      </w:pPr>
      <w:r w:rsidRPr="007C7EFC">
        <w:rPr>
          <w:rStyle w:val="FootnoteReference"/>
          <w:sz w:val="18"/>
          <w:szCs w:val="18"/>
        </w:rPr>
        <w:footnoteRef/>
      </w:r>
      <w:r w:rsidRPr="007C7EFC">
        <w:rPr>
          <w:sz w:val="18"/>
          <w:szCs w:val="18"/>
        </w:rPr>
        <w:t xml:space="preserve"> Data from VIU, Office of University Planning and Analysis, OUPS Fp5yr at June 01, 2020. Non-credit offerings include ElderCollege, Adventures in Learning, Lifelong Learning, forklift training, community education courses, driver training, etc.</w:t>
      </w:r>
    </w:p>
  </w:footnote>
  <w:footnote w:id="22">
    <w:p w14:paraId="08AFB997" w14:textId="64C7AE0F" w:rsidR="008101FB" w:rsidRPr="007C7EFC" w:rsidRDefault="008101FB">
      <w:pPr>
        <w:pStyle w:val="FootnoteText"/>
        <w:rPr>
          <w:sz w:val="18"/>
          <w:szCs w:val="18"/>
        </w:rPr>
      </w:pPr>
      <w:r w:rsidRPr="007C7EFC">
        <w:rPr>
          <w:rStyle w:val="FootnoteReference"/>
          <w:sz w:val="18"/>
          <w:szCs w:val="18"/>
        </w:rPr>
        <w:footnoteRef/>
      </w:r>
      <w:r w:rsidRPr="007C7EFC">
        <w:rPr>
          <w:sz w:val="18"/>
          <w:szCs w:val="18"/>
        </w:rPr>
        <w:t xml:space="preserve"> “Instructors” is used throughout this report to refer to all teaching staff, regardless of program. “Employees” is used to refer to all people employed at VIU; distinctions are not otherwise made between teaching and non-teaching positions.</w:t>
      </w:r>
    </w:p>
  </w:footnote>
  <w:footnote w:id="23">
    <w:p w14:paraId="1A9C6096" w14:textId="5A9D4099" w:rsidR="008101FB" w:rsidRPr="007C7EFC" w:rsidRDefault="008101FB" w:rsidP="0093527A">
      <w:pPr>
        <w:pStyle w:val="FootnoteText"/>
        <w:rPr>
          <w:color w:val="ED7D31" w:themeColor="accent2"/>
          <w:sz w:val="18"/>
          <w:szCs w:val="18"/>
        </w:rPr>
      </w:pPr>
      <w:r w:rsidRPr="007C7EFC">
        <w:rPr>
          <w:rStyle w:val="FootnoteReference"/>
          <w:sz w:val="18"/>
          <w:szCs w:val="18"/>
        </w:rPr>
        <w:footnoteRef/>
      </w:r>
      <w:r w:rsidRPr="007C7EFC">
        <w:rPr>
          <w:sz w:val="18"/>
          <w:szCs w:val="18"/>
        </w:rPr>
        <w:t xml:space="preserve"> VIU, Office of University Planning and Analysis, </w:t>
      </w:r>
      <w:r w:rsidRPr="007C7EFC">
        <w:rPr>
          <w:i/>
          <w:iCs/>
          <w:sz w:val="18"/>
          <w:szCs w:val="18"/>
        </w:rPr>
        <w:t xml:space="preserve">Enhancing Student Retention at Vancouver Island University, </w:t>
      </w:r>
      <w:r w:rsidRPr="007C7EFC">
        <w:rPr>
          <w:sz w:val="18"/>
          <w:szCs w:val="18"/>
        </w:rPr>
        <w:t xml:space="preserve">Final Draft, September 2013, p. 14-15. </w:t>
      </w:r>
    </w:p>
  </w:footnote>
  <w:footnote w:id="24">
    <w:p w14:paraId="197D1892" w14:textId="77777777"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Five year average course intake by Faculty, 2015-16 to 2019-20. Office of University Planning and Analysis, data at 1 June 2020.</w:t>
      </w:r>
    </w:p>
  </w:footnote>
  <w:footnote w:id="25">
    <w:p w14:paraId="6F245115" w14:textId="5B6D7367" w:rsidR="008101FB" w:rsidRPr="007C7EFC" w:rsidRDefault="008101FB" w:rsidP="0093527A">
      <w:pPr>
        <w:rPr>
          <w:rFonts w:asciiTheme="minorHAnsi" w:hAnsiTheme="minorHAnsi" w:cstheme="minorHAnsi"/>
          <w:sz w:val="18"/>
          <w:szCs w:val="18"/>
        </w:rPr>
      </w:pPr>
      <w:r w:rsidRPr="007C7EFC">
        <w:rPr>
          <w:rStyle w:val="FootnoteReference"/>
          <w:rFonts w:asciiTheme="minorHAnsi" w:hAnsiTheme="minorHAnsi" w:cstheme="minorHAnsi"/>
          <w:sz w:val="18"/>
          <w:szCs w:val="18"/>
        </w:rPr>
        <w:footnoteRef/>
      </w:r>
      <w:r w:rsidRPr="007C7EFC">
        <w:rPr>
          <w:rFonts w:asciiTheme="minorHAnsi" w:hAnsiTheme="minorHAnsi" w:cstheme="minorHAnsi"/>
          <w:sz w:val="18"/>
          <w:szCs w:val="18"/>
        </w:rPr>
        <w:t xml:space="preserve"> See page 11 in P Wylie, “The University of British Columbia’s international student initiative: Implications for provincial public higher education,” </w:t>
      </w:r>
      <w:r w:rsidRPr="007C7EFC">
        <w:rPr>
          <w:rFonts w:asciiTheme="minorHAnsi" w:hAnsiTheme="minorHAnsi" w:cstheme="minorHAnsi"/>
          <w:i/>
          <w:iCs/>
          <w:sz w:val="18"/>
          <w:szCs w:val="18"/>
        </w:rPr>
        <w:t>Critical Education,</w:t>
      </w:r>
      <w:r w:rsidRPr="007C7EFC">
        <w:rPr>
          <w:rFonts w:asciiTheme="minorHAnsi" w:hAnsiTheme="minorHAnsi" w:cstheme="minorHAnsi"/>
          <w:sz w:val="18"/>
          <w:szCs w:val="18"/>
        </w:rPr>
        <w:t xml:space="preserve"> 11(2), 1-20. Retrieved from: http://ojs.library.ubc.ca/index.php/criticaled/article/view/186462.</w:t>
      </w:r>
    </w:p>
    <w:p w14:paraId="5F478DBC" w14:textId="77777777" w:rsidR="008101FB" w:rsidRPr="007C7EFC" w:rsidRDefault="008101FB" w:rsidP="0093527A">
      <w:pPr>
        <w:pStyle w:val="FootnoteText"/>
        <w:rPr>
          <w:sz w:val="18"/>
          <w:szCs w:val="18"/>
        </w:rPr>
      </w:pPr>
    </w:p>
  </w:footnote>
  <w:footnote w:id="26">
    <w:p w14:paraId="12A1E543" w14:textId="77777777" w:rsidR="008101FB" w:rsidRPr="007C7EFC" w:rsidRDefault="008101FB" w:rsidP="00712E56">
      <w:pPr>
        <w:pStyle w:val="FootnoteText"/>
        <w:rPr>
          <w:sz w:val="18"/>
          <w:szCs w:val="18"/>
        </w:rPr>
      </w:pPr>
      <w:r w:rsidRPr="007C7EFC">
        <w:rPr>
          <w:rStyle w:val="FootnoteReference"/>
          <w:sz w:val="18"/>
          <w:szCs w:val="18"/>
        </w:rPr>
        <w:footnoteRef/>
      </w:r>
      <w:r w:rsidRPr="007C7EFC">
        <w:rPr>
          <w:sz w:val="18"/>
          <w:szCs w:val="18"/>
        </w:rPr>
        <w:t xml:space="preserve"> VIU, Office of University Planning and Analysis, </w:t>
      </w:r>
      <w:r w:rsidRPr="007C7EFC">
        <w:rPr>
          <w:i/>
          <w:iCs/>
          <w:sz w:val="18"/>
          <w:szCs w:val="18"/>
        </w:rPr>
        <w:t>Enhancing Student Retention at Vancouver Island University,</w:t>
      </w:r>
      <w:r w:rsidRPr="007C7EFC">
        <w:rPr>
          <w:sz w:val="18"/>
          <w:szCs w:val="18"/>
        </w:rPr>
        <w:t xml:space="preserve"> Final Draft, September 2013, p. 32.</w:t>
      </w:r>
    </w:p>
  </w:footnote>
  <w:footnote w:id="27">
    <w:p w14:paraId="48BC2CB0" w14:textId="7B45C0C4" w:rsidR="008101FB" w:rsidRPr="007C7EFC" w:rsidRDefault="008101FB">
      <w:pPr>
        <w:pStyle w:val="FootnoteText"/>
        <w:rPr>
          <w:sz w:val="18"/>
          <w:szCs w:val="18"/>
        </w:rPr>
      </w:pPr>
      <w:r w:rsidRPr="007C7EFC">
        <w:rPr>
          <w:rStyle w:val="FootnoteReference"/>
          <w:sz w:val="18"/>
          <w:szCs w:val="18"/>
        </w:rPr>
        <w:footnoteRef/>
      </w:r>
      <w:r w:rsidRPr="007C7EFC">
        <w:rPr>
          <w:sz w:val="18"/>
          <w:szCs w:val="18"/>
        </w:rPr>
        <w:t xml:space="preserve"> See details at https://research.viu.ca/files/video/chly-student-involvement.</w:t>
      </w:r>
    </w:p>
  </w:footnote>
  <w:footnote w:id="28">
    <w:p w14:paraId="57154FEB" w14:textId="7D15BD39"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Dominik describes his experience in the </w:t>
      </w:r>
      <w:r w:rsidRPr="007C7EFC">
        <w:rPr>
          <w:i/>
          <w:iCs/>
          <w:sz w:val="18"/>
          <w:szCs w:val="18"/>
        </w:rPr>
        <w:t>Co-Curricular Record Talks</w:t>
      </w:r>
      <w:r w:rsidRPr="007C7EFC">
        <w:rPr>
          <w:sz w:val="18"/>
          <w:szCs w:val="18"/>
        </w:rPr>
        <w:t xml:space="preserve"> series here: https://youtu.be/RRxi0-w97sA.</w:t>
      </w:r>
    </w:p>
  </w:footnote>
  <w:footnote w:id="29">
    <w:p w14:paraId="0684BC0D" w14:textId="78EEDB1F" w:rsidR="008101FB" w:rsidRPr="007C7EFC" w:rsidRDefault="008101FB">
      <w:pPr>
        <w:pStyle w:val="FootnoteText"/>
        <w:rPr>
          <w:sz w:val="18"/>
          <w:szCs w:val="18"/>
        </w:rPr>
      </w:pPr>
      <w:r w:rsidRPr="007C7EFC">
        <w:rPr>
          <w:rStyle w:val="FootnoteReference"/>
          <w:sz w:val="18"/>
          <w:szCs w:val="18"/>
        </w:rPr>
        <w:footnoteRef/>
      </w:r>
      <w:r w:rsidRPr="007C7EFC">
        <w:rPr>
          <w:sz w:val="18"/>
          <w:szCs w:val="18"/>
        </w:rPr>
        <w:t xml:space="preserve"> VIU, </w:t>
      </w:r>
      <w:r w:rsidRPr="007C7EFC">
        <w:rPr>
          <w:i/>
          <w:iCs/>
          <w:sz w:val="18"/>
          <w:szCs w:val="18"/>
        </w:rPr>
        <w:t xml:space="preserve">Keep Calm and Study On with PSL, </w:t>
      </w:r>
      <w:r w:rsidRPr="007C7EFC">
        <w:rPr>
          <w:sz w:val="18"/>
          <w:szCs w:val="18"/>
        </w:rPr>
        <w:t>brochure available at: https://services.viu.ca/sites/default/files/general/psl_faculty_brochure.pdf.</w:t>
      </w:r>
    </w:p>
  </w:footnote>
  <w:footnote w:id="30">
    <w:p w14:paraId="3E53391E" w14:textId="40DEC7CC" w:rsidR="008101FB" w:rsidRPr="007C7EFC" w:rsidRDefault="008101FB" w:rsidP="0093527A">
      <w:pPr>
        <w:pStyle w:val="FootnoteText"/>
        <w:rPr>
          <w:color w:val="000000" w:themeColor="text1"/>
          <w:sz w:val="18"/>
          <w:szCs w:val="18"/>
        </w:rPr>
      </w:pPr>
      <w:r w:rsidRPr="007C7EFC">
        <w:rPr>
          <w:rStyle w:val="FootnoteReference"/>
          <w:sz w:val="18"/>
          <w:szCs w:val="18"/>
        </w:rPr>
        <w:footnoteRef/>
      </w:r>
      <w:r w:rsidRPr="007C7EFC">
        <w:rPr>
          <w:sz w:val="18"/>
          <w:szCs w:val="18"/>
        </w:rPr>
        <w:t xml:space="preserve"> </w:t>
      </w:r>
      <w:r w:rsidRPr="007C7EFC">
        <w:rPr>
          <w:color w:val="000000" w:themeColor="text1"/>
          <w:sz w:val="18"/>
          <w:szCs w:val="18"/>
        </w:rPr>
        <w:t>VIU, Institutional Accountability Performance Report, 2019-20, soon available here: https://www2.gov.bc.ca/gov/content/education-training/post-secondary-education/institution-resources-administration/accountability-framework?keyword=iapr.</w:t>
      </w:r>
    </w:p>
  </w:footnote>
  <w:footnote w:id="31">
    <w:p w14:paraId="255E851E" w14:textId="574A80A9" w:rsidR="008101FB" w:rsidRPr="007C7EFC" w:rsidRDefault="008101FB">
      <w:pPr>
        <w:pStyle w:val="FootnoteText"/>
        <w:rPr>
          <w:color w:val="ED7D31" w:themeColor="accent2"/>
          <w:sz w:val="18"/>
          <w:szCs w:val="18"/>
        </w:rPr>
      </w:pPr>
      <w:r w:rsidRPr="007C7EFC">
        <w:rPr>
          <w:rStyle w:val="FootnoteReference"/>
          <w:sz w:val="18"/>
          <w:szCs w:val="18"/>
        </w:rPr>
        <w:footnoteRef/>
      </w:r>
      <w:r w:rsidRPr="007C7EFC">
        <w:rPr>
          <w:sz w:val="18"/>
          <w:szCs w:val="18"/>
        </w:rPr>
        <w:t xml:space="preserve"> </w:t>
      </w:r>
      <w:r w:rsidRPr="007C7EFC">
        <w:rPr>
          <w:color w:val="000000" w:themeColor="text1"/>
          <w:sz w:val="18"/>
          <w:szCs w:val="18"/>
        </w:rPr>
        <w:t xml:space="preserve">National Survey of Student Engagement, data held by VIU’s Office of University Planning and Analysis. Some data also available here: </w:t>
      </w:r>
      <w:r w:rsidRPr="007C7EFC">
        <w:rPr>
          <w:i/>
          <w:iCs/>
          <w:color w:val="000000" w:themeColor="text1"/>
          <w:sz w:val="18"/>
          <w:szCs w:val="18"/>
        </w:rPr>
        <w:t>NSEE 2018 Snapshot: Vancouver Island University,</w:t>
      </w:r>
      <w:r w:rsidRPr="007C7EFC">
        <w:rPr>
          <w:color w:val="000000" w:themeColor="text1"/>
          <w:sz w:val="18"/>
          <w:szCs w:val="18"/>
        </w:rPr>
        <w:t xml:space="preserve"> available at: https://adm.viu.ca/sites/default/files/copy_of_nsse18_snapshot_viu_2.pdf.</w:t>
      </w:r>
    </w:p>
  </w:footnote>
  <w:footnote w:id="32">
    <w:p w14:paraId="19BF01CF" w14:textId="3E91A23C" w:rsidR="008101FB" w:rsidRPr="007C7EFC" w:rsidRDefault="008101FB">
      <w:pPr>
        <w:pStyle w:val="FootnoteText"/>
        <w:rPr>
          <w:sz w:val="18"/>
          <w:szCs w:val="18"/>
        </w:rPr>
      </w:pPr>
      <w:r w:rsidRPr="007C7EFC">
        <w:rPr>
          <w:rStyle w:val="FootnoteReference"/>
          <w:sz w:val="18"/>
          <w:szCs w:val="18"/>
        </w:rPr>
        <w:footnoteRef/>
      </w:r>
      <w:r w:rsidRPr="007C7EFC">
        <w:rPr>
          <w:sz w:val="18"/>
          <w:szCs w:val="18"/>
        </w:rPr>
        <w:t xml:space="preserve"> G.D. Kuh, </w:t>
      </w:r>
      <w:r w:rsidRPr="007C7EFC">
        <w:rPr>
          <w:i/>
          <w:iCs/>
          <w:sz w:val="18"/>
          <w:szCs w:val="18"/>
        </w:rPr>
        <w:t>High impact practices. What they are, who has access to them, and why they matter</w:t>
      </w:r>
      <w:r w:rsidRPr="007C7EFC">
        <w:rPr>
          <w:sz w:val="18"/>
          <w:szCs w:val="18"/>
        </w:rPr>
        <w:t>, Washington, DC: Association of American Colleges and Universities, available at: https://provost.tufts.edu/celt/files/High-Impact-Ed-Practices1.pdf.</w:t>
      </w:r>
    </w:p>
  </w:footnote>
  <w:footnote w:id="33">
    <w:p w14:paraId="01C5F9C1" w14:textId="77777777" w:rsidR="008101FB" w:rsidRPr="007C7EFC" w:rsidRDefault="008101FB" w:rsidP="00BF7D33">
      <w:pPr>
        <w:pStyle w:val="FootnoteText"/>
        <w:rPr>
          <w:sz w:val="18"/>
          <w:szCs w:val="18"/>
        </w:rPr>
      </w:pPr>
      <w:r w:rsidRPr="007C7EFC">
        <w:rPr>
          <w:rStyle w:val="FootnoteReference"/>
          <w:sz w:val="18"/>
          <w:szCs w:val="18"/>
        </w:rPr>
        <w:footnoteRef/>
      </w:r>
      <w:r w:rsidRPr="007C7EFC">
        <w:rPr>
          <w:sz w:val="18"/>
          <w:szCs w:val="18"/>
        </w:rPr>
        <w:t xml:space="preserve"> VIU, Office of University Planning and Analysis, </w:t>
      </w:r>
      <w:r w:rsidRPr="007C7EFC">
        <w:rPr>
          <w:i/>
          <w:iCs/>
          <w:sz w:val="18"/>
          <w:szCs w:val="18"/>
        </w:rPr>
        <w:t xml:space="preserve">Enhancing Student Retention at Vancouver Island University, </w:t>
      </w:r>
      <w:r w:rsidRPr="007C7EFC">
        <w:rPr>
          <w:sz w:val="18"/>
          <w:szCs w:val="18"/>
        </w:rPr>
        <w:t>Final Draft, September 2013, p. 14-15.</w:t>
      </w:r>
    </w:p>
  </w:footnote>
  <w:footnote w:id="34">
    <w:p w14:paraId="7E55FAEC" w14:textId="77777777" w:rsidR="008101FB" w:rsidRPr="007C7EFC" w:rsidRDefault="008101FB" w:rsidP="00BF7D33">
      <w:pPr>
        <w:pStyle w:val="FootnoteText"/>
        <w:rPr>
          <w:sz w:val="18"/>
          <w:szCs w:val="18"/>
        </w:rPr>
      </w:pPr>
      <w:r w:rsidRPr="007C7EFC">
        <w:rPr>
          <w:rStyle w:val="FootnoteReference"/>
          <w:sz w:val="18"/>
          <w:szCs w:val="18"/>
        </w:rPr>
        <w:footnoteRef/>
      </w:r>
      <w:r w:rsidRPr="007C7EFC">
        <w:rPr>
          <w:sz w:val="18"/>
          <w:szCs w:val="18"/>
        </w:rPr>
        <w:t xml:space="preserve"> VIU, Office of University Planning and Analysis, </w:t>
      </w:r>
      <w:r w:rsidRPr="007C7EFC">
        <w:rPr>
          <w:i/>
          <w:iCs/>
          <w:sz w:val="18"/>
          <w:szCs w:val="18"/>
        </w:rPr>
        <w:t>2013-14 VIU Student Experience Survey Summary Results</w:t>
      </w:r>
      <w:r w:rsidRPr="007C7EFC">
        <w:rPr>
          <w:sz w:val="18"/>
          <w:szCs w:val="18"/>
        </w:rPr>
        <w:t xml:space="preserve">. </w:t>
      </w:r>
    </w:p>
  </w:footnote>
  <w:footnote w:id="35">
    <w:p w14:paraId="2F81B713" w14:textId="77777777" w:rsidR="008101FB" w:rsidRPr="007C7EFC" w:rsidRDefault="008101FB" w:rsidP="00FB2C32">
      <w:pPr>
        <w:pStyle w:val="FootnoteText"/>
        <w:rPr>
          <w:sz w:val="18"/>
          <w:szCs w:val="18"/>
        </w:rPr>
      </w:pPr>
      <w:r w:rsidRPr="007C7EFC">
        <w:rPr>
          <w:rStyle w:val="FootnoteReference"/>
          <w:sz w:val="18"/>
          <w:szCs w:val="18"/>
        </w:rPr>
        <w:footnoteRef/>
      </w:r>
      <w:r w:rsidRPr="007C7EFC">
        <w:rPr>
          <w:sz w:val="18"/>
          <w:szCs w:val="18"/>
        </w:rPr>
        <w:t xml:space="preserve"> VIU, Student Affairs, </w:t>
      </w:r>
      <w:r w:rsidRPr="007C7EFC">
        <w:rPr>
          <w:i/>
          <w:iCs/>
          <w:sz w:val="18"/>
          <w:szCs w:val="18"/>
        </w:rPr>
        <w:t>Student Affairs Strategic Framework Environmental Scan And Consultation Report</w:t>
      </w:r>
      <w:r w:rsidRPr="007C7EFC">
        <w:rPr>
          <w:sz w:val="18"/>
          <w:szCs w:val="18"/>
        </w:rPr>
        <w:t>, 2018, p. 12.</w:t>
      </w:r>
    </w:p>
  </w:footnote>
  <w:footnote w:id="36">
    <w:p w14:paraId="67A7D66A" w14:textId="77777777"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VIU, Office of University Planning and Analysis, </w:t>
      </w:r>
      <w:r w:rsidRPr="007C7EFC">
        <w:rPr>
          <w:i/>
          <w:iCs/>
          <w:sz w:val="18"/>
          <w:szCs w:val="18"/>
        </w:rPr>
        <w:t>Enhancing Student Retention at Vancouver Island University</w:t>
      </w:r>
      <w:r w:rsidRPr="007C7EFC">
        <w:rPr>
          <w:sz w:val="18"/>
          <w:szCs w:val="18"/>
        </w:rPr>
        <w:t>, Final Draft, September 2013, p. 7.</w:t>
      </w:r>
    </w:p>
  </w:footnote>
  <w:footnote w:id="37">
    <w:p w14:paraId="3E79E75A" w14:textId="77777777"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As of June1, 2020, there had been 13,483 students registered for the 2019-20 academic year. 6,095 were part-time. Office of University Planning and Analysis data.</w:t>
      </w:r>
    </w:p>
  </w:footnote>
  <w:footnote w:id="38">
    <w:p w14:paraId="60C345CB" w14:textId="77777777" w:rsidR="008101FB" w:rsidRPr="007C7EFC" w:rsidRDefault="008101FB" w:rsidP="00503F16">
      <w:pPr>
        <w:pStyle w:val="FootnoteText"/>
        <w:rPr>
          <w:color w:val="ED7D31" w:themeColor="accent2"/>
          <w:sz w:val="18"/>
          <w:szCs w:val="18"/>
        </w:rPr>
      </w:pPr>
      <w:r w:rsidRPr="007C7EFC">
        <w:rPr>
          <w:rStyle w:val="FootnoteReference"/>
          <w:sz w:val="18"/>
          <w:szCs w:val="18"/>
        </w:rPr>
        <w:footnoteRef/>
      </w:r>
      <w:r w:rsidRPr="007C7EFC">
        <w:rPr>
          <w:sz w:val="18"/>
          <w:szCs w:val="18"/>
        </w:rPr>
        <w:t xml:space="preserve"> VIU, Office of University Planning and Analysis, </w:t>
      </w:r>
      <w:r w:rsidRPr="007C7EFC">
        <w:rPr>
          <w:i/>
          <w:iCs/>
          <w:sz w:val="18"/>
          <w:szCs w:val="18"/>
        </w:rPr>
        <w:t xml:space="preserve">Enhancing Student Retention at Vancouver Island University, </w:t>
      </w:r>
      <w:r w:rsidRPr="007C7EFC">
        <w:rPr>
          <w:sz w:val="18"/>
          <w:szCs w:val="18"/>
        </w:rPr>
        <w:t xml:space="preserve">Final Draft, September 2013, p. 14-15. </w:t>
      </w:r>
    </w:p>
  </w:footnote>
  <w:footnote w:id="39">
    <w:p w14:paraId="1850D054" w14:textId="6E0B39A3" w:rsidR="008101FB" w:rsidRPr="007C7EFC" w:rsidRDefault="008101FB">
      <w:pPr>
        <w:pStyle w:val="FootnoteText"/>
        <w:rPr>
          <w:sz w:val="18"/>
          <w:szCs w:val="18"/>
        </w:rPr>
      </w:pPr>
      <w:r w:rsidRPr="007C7EFC">
        <w:rPr>
          <w:rStyle w:val="FootnoteReference"/>
          <w:sz w:val="18"/>
          <w:szCs w:val="18"/>
        </w:rPr>
        <w:footnoteRef/>
      </w:r>
      <w:r w:rsidRPr="007C7EFC">
        <w:rPr>
          <w:sz w:val="18"/>
          <w:szCs w:val="18"/>
        </w:rPr>
        <w:t xml:space="preserve"> </w:t>
      </w:r>
      <w:r w:rsidRPr="007C7EFC">
        <w:rPr>
          <w:color w:val="000000" w:themeColor="text1"/>
          <w:sz w:val="18"/>
          <w:szCs w:val="18"/>
        </w:rPr>
        <w:t xml:space="preserve">National Survey of Student Engagement, </w:t>
      </w:r>
      <w:r w:rsidRPr="007C7EFC">
        <w:rPr>
          <w:i/>
          <w:iCs/>
          <w:color w:val="000000" w:themeColor="text1"/>
          <w:sz w:val="18"/>
          <w:szCs w:val="18"/>
        </w:rPr>
        <w:t>NSSE 2018: Multi-year Report, Vancouver Island University.</w:t>
      </w:r>
    </w:p>
  </w:footnote>
  <w:footnote w:id="40">
    <w:p w14:paraId="2CD99DDD" w14:textId="77777777" w:rsidR="008101FB" w:rsidRPr="007C7EFC" w:rsidRDefault="008101FB" w:rsidP="0093527A">
      <w:pPr>
        <w:rPr>
          <w:rFonts w:asciiTheme="minorHAnsi" w:hAnsiTheme="minorHAnsi" w:cstheme="minorHAnsi"/>
          <w:sz w:val="18"/>
          <w:szCs w:val="18"/>
        </w:rPr>
      </w:pPr>
      <w:r w:rsidRPr="007C7EFC">
        <w:rPr>
          <w:rStyle w:val="FootnoteReference"/>
          <w:rFonts w:asciiTheme="minorHAnsi" w:hAnsiTheme="minorHAnsi" w:cstheme="minorHAnsi"/>
          <w:sz w:val="18"/>
          <w:szCs w:val="18"/>
        </w:rPr>
        <w:footnoteRef/>
      </w:r>
      <w:r w:rsidRPr="007C7EFC">
        <w:rPr>
          <w:rFonts w:asciiTheme="minorHAnsi" w:hAnsiTheme="minorHAnsi" w:cstheme="minorHAnsi"/>
          <w:sz w:val="18"/>
          <w:szCs w:val="18"/>
        </w:rPr>
        <w:t xml:space="preserve"> Sophia Palahicky, Kyla McLeod, and Frederic Fovet, </w:t>
      </w:r>
      <w:r w:rsidRPr="007C7EFC">
        <w:rPr>
          <w:rFonts w:asciiTheme="minorHAnsi" w:hAnsiTheme="minorHAnsi" w:cstheme="minorHAnsi"/>
          <w:i/>
          <w:iCs/>
          <w:sz w:val="18"/>
          <w:szCs w:val="18"/>
        </w:rPr>
        <w:t>Mental Health in Higher Ed: Exploring the relevance of UDL from a multidisciplinary perspective</w:t>
      </w:r>
      <w:r w:rsidRPr="007C7EFC">
        <w:rPr>
          <w:rFonts w:asciiTheme="minorHAnsi" w:hAnsiTheme="minorHAnsi" w:cstheme="minorHAnsi"/>
          <w:sz w:val="18"/>
          <w:szCs w:val="18"/>
        </w:rPr>
        <w:t>, presentation at the Third Pan-Canadian Conference on UDL Royal Roads University, October 2019.</w:t>
      </w:r>
    </w:p>
  </w:footnote>
  <w:footnote w:id="41">
    <w:p w14:paraId="567003A6" w14:textId="0C0EF859" w:rsidR="008101FB" w:rsidRPr="007C7EFC" w:rsidRDefault="008101FB" w:rsidP="00184419">
      <w:pPr>
        <w:pStyle w:val="FootnoteText"/>
        <w:rPr>
          <w:sz w:val="18"/>
          <w:szCs w:val="18"/>
        </w:rPr>
      </w:pPr>
      <w:r w:rsidRPr="007C7EFC">
        <w:rPr>
          <w:rStyle w:val="FootnoteReference"/>
          <w:color w:val="000000" w:themeColor="text1"/>
          <w:sz w:val="18"/>
          <w:szCs w:val="18"/>
        </w:rPr>
        <w:footnoteRef/>
      </w:r>
      <w:r w:rsidRPr="007C7EFC">
        <w:rPr>
          <w:color w:val="000000" w:themeColor="text1"/>
          <w:sz w:val="18"/>
          <w:szCs w:val="18"/>
        </w:rPr>
        <w:t xml:space="preserve"> VIU, </w:t>
      </w:r>
      <w:r w:rsidRPr="007C7EFC">
        <w:rPr>
          <w:i/>
          <w:iCs/>
          <w:color w:val="000000" w:themeColor="text1"/>
          <w:sz w:val="18"/>
          <w:szCs w:val="18"/>
        </w:rPr>
        <w:t xml:space="preserve">Academic Plan: Promoting and Celebrating Access to Excellence, </w:t>
      </w:r>
      <w:r w:rsidRPr="007C7EFC">
        <w:rPr>
          <w:color w:val="000000" w:themeColor="text1"/>
          <w:sz w:val="18"/>
          <w:szCs w:val="18"/>
        </w:rPr>
        <w:t>2017.</w:t>
      </w:r>
    </w:p>
  </w:footnote>
  <w:footnote w:id="42">
    <w:p w14:paraId="729A9C4A" w14:textId="5B04FA50" w:rsidR="008101FB" w:rsidRPr="007C7EFC" w:rsidRDefault="008101FB" w:rsidP="00536FCA">
      <w:pPr>
        <w:pStyle w:val="FootnoteText"/>
        <w:rPr>
          <w:color w:val="000000" w:themeColor="text1"/>
          <w:sz w:val="18"/>
          <w:szCs w:val="18"/>
        </w:rPr>
      </w:pPr>
      <w:r w:rsidRPr="007C7EFC">
        <w:rPr>
          <w:rStyle w:val="FootnoteReference"/>
          <w:sz w:val="18"/>
          <w:szCs w:val="18"/>
        </w:rPr>
        <w:footnoteRef/>
      </w:r>
      <w:r w:rsidRPr="007C7EFC">
        <w:rPr>
          <w:sz w:val="18"/>
          <w:szCs w:val="18"/>
        </w:rPr>
        <w:t xml:space="preserve"> </w:t>
      </w:r>
      <w:r w:rsidRPr="007C7EFC">
        <w:rPr>
          <w:color w:val="000000" w:themeColor="text1"/>
          <w:sz w:val="18"/>
          <w:szCs w:val="18"/>
        </w:rPr>
        <w:t xml:space="preserve">Heather Burke, </w:t>
      </w:r>
      <w:r w:rsidRPr="007C7EFC">
        <w:rPr>
          <w:i/>
          <w:iCs/>
          <w:color w:val="000000" w:themeColor="text1"/>
          <w:sz w:val="18"/>
          <w:szCs w:val="18"/>
        </w:rPr>
        <w:t>A Year in the Life of EleV: Learning Through Story</w:t>
      </w:r>
      <w:r w:rsidRPr="007C7EFC">
        <w:rPr>
          <w:color w:val="000000" w:themeColor="text1"/>
          <w:sz w:val="18"/>
          <w:szCs w:val="18"/>
        </w:rPr>
        <w:t>, Office of Aboriginal Education and Engagement, 2020.</w:t>
      </w:r>
    </w:p>
  </w:footnote>
  <w:footnote w:id="43">
    <w:p w14:paraId="1B14F288" w14:textId="71D7F5E6" w:rsidR="008101FB" w:rsidRPr="007C7EFC" w:rsidRDefault="008101FB">
      <w:pPr>
        <w:pStyle w:val="FootnoteText"/>
        <w:rPr>
          <w:sz w:val="18"/>
          <w:szCs w:val="18"/>
        </w:rPr>
      </w:pPr>
      <w:r w:rsidRPr="007C7EFC">
        <w:rPr>
          <w:rStyle w:val="FootnoteReference"/>
          <w:sz w:val="18"/>
          <w:szCs w:val="18"/>
        </w:rPr>
        <w:footnoteRef/>
      </w:r>
      <w:r w:rsidRPr="007C7EFC">
        <w:rPr>
          <w:sz w:val="18"/>
          <w:szCs w:val="18"/>
        </w:rPr>
        <w:t xml:space="preserve"> StatsCan, </w:t>
      </w:r>
      <w:r w:rsidRPr="007C7EFC">
        <w:rPr>
          <w:i/>
          <w:iCs/>
          <w:sz w:val="18"/>
          <w:szCs w:val="18"/>
        </w:rPr>
        <w:t xml:space="preserve">Census Profile, 2016 Census, Vancouver Island and Coast [Economic region], British Columbia and British Columbia [Province], </w:t>
      </w:r>
      <w:r w:rsidRPr="007C7EFC">
        <w:rPr>
          <w:sz w:val="18"/>
          <w:szCs w:val="18"/>
        </w:rPr>
        <w:t>online at: https://www12.statcan.gc.ca/census-recensement/2016/dp-pd/prof/details/page.cfm?Lang=E&amp;Geo1=ER&amp;Code1=5910&amp;Geo2=PR&amp;Code2=59&amp;SearchText=Vancouver%20Island%20and%20Coast&amp;SearchType=Begins&amp;SearchPR=01&amp;B1=All&amp;GeoLevel=PR&amp;GeoCode=5910&amp;TABID=1&amp;type=0.</w:t>
      </w:r>
    </w:p>
  </w:footnote>
  <w:footnote w:id="44">
    <w:p w14:paraId="283E648E" w14:textId="6FB564D7" w:rsidR="008101FB" w:rsidRPr="007C7EFC" w:rsidRDefault="008101FB">
      <w:pPr>
        <w:pStyle w:val="FootnoteText"/>
        <w:rPr>
          <w:sz w:val="18"/>
          <w:szCs w:val="18"/>
        </w:rPr>
      </w:pPr>
      <w:r w:rsidRPr="007C7EFC">
        <w:rPr>
          <w:rStyle w:val="FootnoteReference"/>
          <w:sz w:val="18"/>
          <w:szCs w:val="18"/>
        </w:rPr>
        <w:footnoteRef/>
      </w:r>
      <w:r w:rsidRPr="007C7EFC">
        <w:rPr>
          <w:sz w:val="18"/>
          <w:szCs w:val="18"/>
        </w:rPr>
        <w:t xml:space="preserve"> VIU, Office of University Planning and Analysis, </w:t>
      </w:r>
      <w:r w:rsidRPr="007C7EFC">
        <w:rPr>
          <w:i/>
          <w:iCs/>
          <w:sz w:val="18"/>
          <w:szCs w:val="18"/>
        </w:rPr>
        <w:t xml:space="preserve">Facts Online – Enrolment, </w:t>
      </w:r>
      <w:r w:rsidRPr="007C7EFC">
        <w:rPr>
          <w:sz w:val="18"/>
          <w:szCs w:val="18"/>
        </w:rPr>
        <w:t>available at: https://adm.viu.ca/university-planning-analysis/facts-online-enrolment.</w:t>
      </w:r>
    </w:p>
  </w:footnote>
  <w:footnote w:id="45">
    <w:p w14:paraId="1F19BBBE" w14:textId="1469D0F1" w:rsidR="008101FB" w:rsidRPr="007C7EFC" w:rsidRDefault="008101FB" w:rsidP="00830FD3">
      <w:pPr>
        <w:pStyle w:val="FootnoteText"/>
        <w:rPr>
          <w:color w:val="000000" w:themeColor="text1"/>
          <w:sz w:val="18"/>
          <w:szCs w:val="18"/>
        </w:rPr>
      </w:pPr>
      <w:r w:rsidRPr="007C7EFC">
        <w:rPr>
          <w:rStyle w:val="FootnoteReference"/>
          <w:sz w:val="18"/>
          <w:szCs w:val="18"/>
        </w:rPr>
        <w:footnoteRef/>
      </w:r>
      <w:r w:rsidRPr="007C7EFC">
        <w:rPr>
          <w:sz w:val="18"/>
          <w:szCs w:val="18"/>
        </w:rPr>
        <w:t xml:space="preserve"> </w:t>
      </w:r>
      <w:r w:rsidRPr="007C7EFC">
        <w:rPr>
          <w:color w:val="000000" w:themeColor="text1"/>
          <w:sz w:val="18"/>
          <w:szCs w:val="18"/>
        </w:rPr>
        <w:t xml:space="preserve">Heather Burke, </w:t>
      </w:r>
      <w:r w:rsidRPr="007C7EFC">
        <w:rPr>
          <w:i/>
          <w:iCs/>
          <w:color w:val="000000" w:themeColor="text1"/>
          <w:sz w:val="18"/>
          <w:szCs w:val="18"/>
        </w:rPr>
        <w:t>A Year in the Life of EleV: Learning Through Story</w:t>
      </w:r>
      <w:r w:rsidRPr="007C7EFC">
        <w:rPr>
          <w:color w:val="000000" w:themeColor="text1"/>
          <w:sz w:val="18"/>
          <w:szCs w:val="18"/>
        </w:rPr>
        <w:t>, Office of Aboriginal Education and Engagement, 2020, p. 52.</w:t>
      </w:r>
    </w:p>
  </w:footnote>
  <w:footnote w:id="46">
    <w:p w14:paraId="4B849CED" w14:textId="32950164" w:rsidR="008101FB" w:rsidRPr="007C7EFC" w:rsidRDefault="008101FB" w:rsidP="00830FD3">
      <w:pPr>
        <w:pStyle w:val="FootnoteText"/>
        <w:rPr>
          <w:color w:val="000000" w:themeColor="text1"/>
          <w:sz w:val="18"/>
          <w:szCs w:val="18"/>
        </w:rPr>
      </w:pPr>
      <w:r w:rsidRPr="007C7EFC">
        <w:rPr>
          <w:rStyle w:val="FootnoteReference"/>
          <w:sz w:val="18"/>
          <w:szCs w:val="18"/>
        </w:rPr>
        <w:footnoteRef/>
      </w:r>
      <w:r w:rsidRPr="007C7EFC">
        <w:rPr>
          <w:sz w:val="18"/>
          <w:szCs w:val="18"/>
        </w:rPr>
        <w:t xml:space="preserve"> </w:t>
      </w:r>
      <w:r w:rsidRPr="007C7EFC">
        <w:rPr>
          <w:color w:val="000000" w:themeColor="text1"/>
          <w:sz w:val="18"/>
          <w:szCs w:val="18"/>
        </w:rPr>
        <w:t xml:space="preserve">Heather Burke, </w:t>
      </w:r>
      <w:r w:rsidRPr="007C7EFC">
        <w:rPr>
          <w:i/>
          <w:iCs/>
          <w:color w:val="000000" w:themeColor="text1"/>
          <w:sz w:val="18"/>
          <w:szCs w:val="18"/>
        </w:rPr>
        <w:t>A Year in the Life of EleV: Learning Through Story</w:t>
      </w:r>
      <w:r w:rsidRPr="007C7EFC">
        <w:rPr>
          <w:color w:val="000000" w:themeColor="text1"/>
          <w:sz w:val="18"/>
          <w:szCs w:val="18"/>
        </w:rPr>
        <w:t>, Office of Aboriginal Education and Engagement, 2020, p. 52.</w:t>
      </w:r>
    </w:p>
  </w:footnote>
  <w:footnote w:id="47">
    <w:p w14:paraId="4DAD6C0C" w14:textId="656B2754" w:rsidR="008101FB" w:rsidRPr="007C7EFC" w:rsidRDefault="008101FB" w:rsidP="000432DD">
      <w:pPr>
        <w:pStyle w:val="FootnoteText"/>
        <w:rPr>
          <w:b/>
          <w:color w:val="ED7D31" w:themeColor="accent2"/>
          <w:sz w:val="18"/>
          <w:szCs w:val="18"/>
          <w:lang w:val="en-US"/>
        </w:rPr>
      </w:pPr>
      <w:r w:rsidRPr="007C7EFC">
        <w:rPr>
          <w:rStyle w:val="FootnoteReference"/>
          <w:sz w:val="18"/>
          <w:szCs w:val="18"/>
        </w:rPr>
        <w:footnoteRef/>
      </w:r>
      <w:r w:rsidRPr="007C7EFC">
        <w:rPr>
          <w:sz w:val="18"/>
          <w:szCs w:val="18"/>
        </w:rPr>
        <w:t xml:space="preserve"> </w:t>
      </w:r>
      <w:r w:rsidRPr="007C7EFC">
        <w:rPr>
          <w:bCs/>
          <w:i/>
          <w:iCs/>
          <w:color w:val="000000" w:themeColor="text1"/>
          <w:sz w:val="18"/>
          <w:szCs w:val="18"/>
          <w:lang w:val="en-US"/>
        </w:rPr>
        <w:t>Wise Practices for Relational Land Based Learning (RLBL), Summary of Workshop</w:t>
      </w:r>
      <w:r w:rsidRPr="007C7EFC">
        <w:rPr>
          <w:bCs/>
          <w:color w:val="000000" w:themeColor="text1"/>
          <w:sz w:val="18"/>
          <w:szCs w:val="18"/>
          <w:lang w:val="en-US"/>
        </w:rPr>
        <w:t>, Office of Aboriginal Education and Engagement, 25 February 2020.</w:t>
      </w:r>
    </w:p>
    <w:p w14:paraId="750D76A7" w14:textId="1116D743" w:rsidR="008101FB" w:rsidRPr="007C7EFC" w:rsidRDefault="008101FB">
      <w:pPr>
        <w:pStyle w:val="FootnoteText"/>
        <w:rPr>
          <w:sz w:val="18"/>
          <w:szCs w:val="18"/>
        </w:rPr>
      </w:pPr>
    </w:p>
  </w:footnote>
  <w:footnote w:id="48">
    <w:p w14:paraId="5B2B924B" w14:textId="027A3D61" w:rsidR="008101FB" w:rsidRPr="007C7EFC" w:rsidRDefault="008101FB">
      <w:pPr>
        <w:pStyle w:val="FootnoteText"/>
        <w:rPr>
          <w:i/>
          <w:iCs/>
          <w:color w:val="ED7D31" w:themeColor="accent2"/>
          <w:sz w:val="18"/>
          <w:szCs w:val="18"/>
        </w:rPr>
      </w:pPr>
      <w:r w:rsidRPr="007C7EFC">
        <w:rPr>
          <w:rStyle w:val="FootnoteReference"/>
          <w:sz w:val="18"/>
          <w:szCs w:val="18"/>
        </w:rPr>
        <w:footnoteRef/>
      </w:r>
      <w:r w:rsidRPr="007C7EFC">
        <w:rPr>
          <w:sz w:val="18"/>
          <w:szCs w:val="18"/>
        </w:rPr>
        <w:t xml:space="preserve"> </w:t>
      </w:r>
      <w:r w:rsidRPr="007C7EFC">
        <w:rPr>
          <w:color w:val="000000" w:themeColor="text1"/>
          <w:sz w:val="18"/>
          <w:szCs w:val="18"/>
        </w:rPr>
        <w:t xml:space="preserve">National Survey of Student Engagement, </w:t>
      </w:r>
      <w:r w:rsidRPr="007C7EFC">
        <w:rPr>
          <w:i/>
          <w:iCs/>
          <w:color w:val="000000" w:themeColor="text1"/>
          <w:sz w:val="18"/>
          <w:szCs w:val="18"/>
        </w:rPr>
        <w:t>NSSE 2018: Multi-year Report, Vancouver Island University.</w:t>
      </w:r>
    </w:p>
  </w:footnote>
  <w:footnote w:id="49">
    <w:p w14:paraId="71B5CC4F" w14:textId="1BC8165A" w:rsidR="008101FB" w:rsidRPr="007C7EFC" w:rsidRDefault="008101FB">
      <w:pPr>
        <w:pStyle w:val="FootnoteText"/>
        <w:rPr>
          <w:sz w:val="18"/>
          <w:szCs w:val="18"/>
        </w:rPr>
      </w:pPr>
      <w:r w:rsidRPr="007C7EFC">
        <w:rPr>
          <w:rStyle w:val="FootnoteReference"/>
          <w:sz w:val="18"/>
          <w:szCs w:val="18"/>
        </w:rPr>
        <w:footnoteRef/>
      </w:r>
      <w:r w:rsidRPr="007C7EFC">
        <w:rPr>
          <w:sz w:val="18"/>
          <w:szCs w:val="18"/>
        </w:rPr>
        <w:t xml:space="preserve"> EMSI, </w:t>
      </w:r>
      <w:r w:rsidRPr="007C7EFC">
        <w:rPr>
          <w:i/>
          <w:iCs/>
          <w:sz w:val="18"/>
          <w:szCs w:val="18"/>
        </w:rPr>
        <w:t xml:space="preserve">Business and Commerce Impact: The Economic Value of Vancouver Island University, </w:t>
      </w:r>
      <w:r w:rsidRPr="007C7EFC">
        <w:rPr>
          <w:sz w:val="18"/>
          <w:szCs w:val="18"/>
        </w:rPr>
        <w:t>February 2018, 2016-17 data.</w:t>
      </w:r>
    </w:p>
  </w:footnote>
  <w:footnote w:id="50">
    <w:p w14:paraId="55E950B0" w14:textId="77777777" w:rsidR="008101FB" w:rsidRPr="007C7EFC" w:rsidRDefault="008101FB" w:rsidP="00953DBA">
      <w:pPr>
        <w:pStyle w:val="FootnoteText"/>
        <w:rPr>
          <w:color w:val="ED7D31" w:themeColor="accent2"/>
          <w:sz w:val="18"/>
          <w:szCs w:val="18"/>
        </w:rPr>
      </w:pPr>
      <w:r w:rsidRPr="007C7EFC">
        <w:rPr>
          <w:rStyle w:val="FootnoteReference"/>
          <w:sz w:val="18"/>
          <w:szCs w:val="18"/>
        </w:rPr>
        <w:footnoteRef/>
      </w:r>
      <w:r w:rsidRPr="007C7EFC">
        <w:rPr>
          <w:sz w:val="18"/>
          <w:szCs w:val="18"/>
        </w:rPr>
        <w:t xml:space="preserve"> </w:t>
      </w:r>
      <w:r w:rsidRPr="007C7EFC">
        <w:rPr>
          <w:color w:val="000000" w:themeColor="text1"/>
          <w:sz w:val="18"/>
          <w:szCs w:val="18"/>
        </w:rPr>
        <w:t xml:space="preserve">Nanaimo, </w:t>
      </w:r>
      <w:r w:rsidRPr="007C7EFC">
        <w:rPr>
          <w:i/>
          <w:iCs/>
          <w:color w:val="000000" w:themeColor="text1"/>
          <w:sz w:val="18"/>
          <w:szCs w:val="18"/>
        </w:rPr>
        <w:t>City of Nanaimo Community Profile 2020</w:t>
      </w:r>
      <w:r w:rsidRPr="007C7EFC">
        <w:rPr>
          <w:color w:val="000000" w:themeColor="text1"/>
          <w:sz w:val="18"/>
          <w:szCs w:val="18"/>
        </w:rPr>
        <w:t>, page 20, available at: https://static1.squarespace.com/static/57ab61a51b631bb0ce757ca9/t/5eb08d0b33f8ff54cd4371b1/1588628748471/2020+Community+Profile.pdf.</w:t>
      </w:r>
    </w:p>
  </w:footnote>
  <w:footnote w:id="51">
    <w:p w14:paraId="150F831F" w14:textId="3939420E"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In 2015-16, 946 students over the age of 65 were enrolled; in 2019-20, the number was 1,076. Office of University Planning and Analysis data.</w:t>
      </w:r>
    </w:p>
  </w:footnote>
  <w:footnote w:id="52">
    <w:p w14:paraId="0F25F07D" w14:textId="79C6A637" w:rsidR="008101FB" w:rsidRPr="007C7EFC" w:rsidRDefault="008101FB" w:rsidP="0093527A">
      <w:pPr>
        <w:pStyle w:val="FootnoteText"/>
        <w:rPr>
          <w:sz w:val="18"/>
          <w:szCs w:val="18"/>
        </w:rPr>
      </w:pPr>
      <w:r w:rsidRPr="007C7EFC">
        <w:rPr>
          <w:rStyle w:val="FootnoteReference"/>
          <w:sz w:val="18"/>
          <w:szCs w:val="18"/>
        </w:rPr>
        <w:footnoteRef/>
      </w:r>
      <w:r w:rsidRPr="007C7EFC">
        <w:rPr>
          <w:sz w:val="18"/>
          <w:szCs w:val="18"/>
        </w:rPr>
        <w:t xml:space="preserve"> As of June1, 2020, there had been 13,483 students registered for the 2019-20 academic year; 1,076 were 65 years old and older. Office of University Planning and Analysis data.</w:t>
      </w:r>
    </w:p>
  </w:footnote>
  <w:footnote w:id="53">
    <w:p w14:paraId="5F4DEC21" w14:textId="139A4312" w:rsidR="008101FB" w:rsidRPr="007C7EFC" w:rsidRDefault="008101FB" w:rsidP="00711E66">
      <w:pPr>
        <w:rPr>
          <w:rFonts w:asciiTheme="minorHAnsi" w:hAnsiTheme="minorHAnsi" w:cstheme="minorHAnsi"/>
          <w:sz w:val="18"/>
          <w:szCs w:val="18"/>
        </w:rPr>
      </w:pPr>
      <w:r w:rsidRPr="007C7EFC">
        <w:rPr>
          <w:rStyle w:val="FootnoteReference"/>
          <w:rFonts w:asciiTheme="minorHAnsi" w:hAnsiTheme="minorHAnsi" w:cstheme="minorHAnsi"/>
          <w:sz w:val="18"/>
          <w:szCs w:val="18"/>
        </w:rPr>
        <w:footnoteRef/>
      </w:r>
      <w:r w:rsidRPr="007C7EFC">
        <w:rPr>
          <w:rFonts w:asciiTheme="minorHAnsi" w:hAnsiTheme="minorHAnsi" w:cstheme="minorHAnsi"/>
          <w:sz w:val="18"/>
          <w:szCs w:val="18"/>
        </w:rPr>
        <w:t xml:space="preserve"> See example of CAP projects here: </w:t>
      </w:r>
      <w:r w:rsidRPr="007C7EFC">
        <w:rPr>
          <w:rFonts w:asciiTheme="minorHAnsi" w:eastAsiaTheme="majorEastAsia" w:hAnsiTheme="minorHAnsi" w:cstheme="minorHAnsi"/>
          <w:sz w:val="18"/>
          <w:szCs w:val="18"/>
        </w:rPr>
        <w:t>https://wordpress.viu.ca/pb6education/past-cap-projects.</w:t>
      </w:r>
    </w:p>
  </w:footnote>
  <w:footnote w:id="54">
    <w:p w14:paraId="1F573B96" w14:textId="7BF94F44" w:rsidR="008101FB" w:rsidRPr="007C7EFC" w:rsidRDefault="008101FB" w:rsidP="00C04D94">
      <w:pPr>
        <w:pStyle w:val="FootnoteText"/>
        <w:rPr>
          <w:color w:val="000000" w:themeColor="text1"/>
          <w:sz w:val="18"/>
          <w:szCs w:val="18"/>
        </w:rPr>
      </w:pPr>
      <w:r w:rsidRPr="007C7EFC">
        <w:rPr>
          <w:rStyle w:val="FootnoteReference"/>
          <w:sz w:val="18"/>
          <w:szCs w:val="18"/>
        </w:rPr>
        <w:footnoteRef/>
      </w:r>
      <w:r w:rsidRPr="007C7EFC">
        <w:rPr>
          <w:sz w:val="18"/>
          <w:szCs w:val="18"/>
        </w:rPr>
        <w:t xml:space="preserve"> Scholarship, </w:t>
      </w:r>
      <w:r w:rsidRPr="007C7EFC">
        <w:rPr>
          <w:color w:val="000000" w:themeColor="text1"/>
          <w:sz w:val="18"/>
          <w:szCs w:val="18"/>
        </w:rPr>
        <w:t>Research and Creative Activity office, Romeo database, 25 May 2020.</w:t>
      </w:r>
    </w:p>
  </w:footnote>
  <w:footnote w:id="55">
    <w:p w14:paraId="1964BA16" w14:textId="08E74B33" w:rsidR="008101FB" w:rsidRPr="007C7EFC" w:rsidRDefault="008101FB">
      <w:pPr>
        <w:pStyle w:val="FootnoteText"/>
        <w:rPr>
          <w:sz w:val="18"/>
          <w:szCs w:val="18"/>
        </w:rPr>
      </w:pPr>
      <w:r w:rsidRPr="007C7EFC">
        <w:rPr>
          <w:rStyle w:val="FootnoteReference"/>
          <w:color w:val="000000" w:themeColor="text1"/>
          <w:sz w:val="18"/>
          <w:szCs w:val="18"/>
        </w:rPr>
        <w:footnoteRef/>
      </w:r>
      <w:r w:rsidRPr="007C7EFC">
        <w:rPr>
          <w:color w:val="000000" w:themeColor="text1"/>
          <w:sz w:val="18"/>
          <w:szCs w:val="18"/>
        </w:rPr>
        <w:t xml:space="preserve"> For more information, see: https://research.viu.ca/regional-initiatives-fund.</w:t>
      </w:r>
    </w:p>
  </w:footnote>
  <w:footnote w:id="56">
    <w:p w14:paraId="7C424555" w14:textId="77777777" w:rsidR="008101FB" w:rsidRPr="007C7EFC" w:rsidRDefault="008101FB" w:rsidP="005B5913">
      <w:pPr>
        <w:pStyle w:val="FootnoteText"/>
        <w:rPr>
          <w:sz w:val="18"/>
          <w:szCs w:val="18"/>
        </w:rPr>
      </w:pPr>
      <w:r w:rsidRPr="007C7EFC">
        <w:rPr>
          <w:rStyle w:val="FootnoteReference"/>
          <w:sz w:val="18"/>
          <w:szCs w:val="18"/>
        </w:rPr>
        <w:footnoteRef/>
      </w:r>
      <w:r w:rsidRPr="007C7EFC">
        <w:rPr>
          <w:sz w:val="18"/>
          <w:szCs w:val="18"/>
        </w:rPr>
        <w:t xml:space="preserve"> BC Statistics, </w:t>
      </w:r>
      <w:hyperlink r:id="rId1" w:history="1">
        <w:r w:rsidRPr="007C7EFC">
          <w:rPr>
            <w:rStyle w:val="Hyperlink"/>
            <w:sz w:val="18"/>
            <w:szCs w:val="18"/>
          </w:rPr>
          <w:t>Education Dashboard</w:t>
        </w:r>
      </w:hyperlink>
      <w:r w:rsidRPr="007C7EFC">
        <w:rPr>
          <w:sz w:val="18"/>
          <w:szCs w:val="18"/>
        </w:rPr>
        <w:t>, average of 2015-2017 graduates</w:t>
      </w:r>
    </w:p>
  </w:footnote>
  <w:footnote w:id="57">
    <w:p w14:paraId="16C537CC" w14:textId="31B36D49" w:rsidR="008101FB" w:rsidRPr="007C7EFC" w:rsidRDefault="008101FB" w:rsidP="00A0576C">
      <w:pPr>
        <w:rPr>
          <w:rFonts w:asciiTheme="minorHAnsi" w:hAnsiTheme="minorHAnsi" w:cstheme="minorHAnsi"/>
          <w:sz w:val="18"/>
          <w:szCs w:val="18"/>
        </w:rPr>
      </w:pPr>
      <w:r w:rsidRPr="007C7EFC">
        <w:rPr>
          <w:rStyle w:val="FootnoteReference"/>
          <w:rFonts w:asciiTheme="minorHAnsi" w:hAnsiTheme="minorHAnsi" w:cstheme="minorHAnsi"/>
          <w:sz w:val="18"/>
          <w:szCs w:val="18"/>
        </w:rPr>
        <w:footnoteRef/>
      </w:r>
      <w:r w:rsidRPr="007C7EFC">
        <w:rPr>
          <w:rFonts w:asciiTheme="minorHAnsi" w:hAnsiTheme="minorHAnsi" w:cstheme="minorHAnsi"/>
          <w:sz w:val="18"/>
          <w:szCs w:val="18"/>
        </w:rPr>
        <w:t xml:space="preserve"> See </w:t>
      </w:r>
      <w:r w:rsidRPr="007C7EFC">
        <w:rPr>
          <w:rFonts w:asciiTheme="minorHAnsi" w:eastAsiaTheme="majorEastAsia" w:hAnsiTheme="minorHAnsi" w:cstheme="minorHAnsi"/>
          <w:sz w:val="18"/>
          <w:szCs w:val="18"/>
        </w:rPr>
        <w:t>https://gov.viu.ca/strategic-planning</w:t>
      </w:r>
      <w:r w:rsidRPr="007C7EFC">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0B78" w14:textId="74F8960D" w:rsidR="008101FB" w:rsidRPr="000F3D04" w:rsidRDefault="008101FB" w:rsidP="000F3D04">
    <w:pPr>
      <w:pStyle w:val="Header"/>
      <w:rPr>
        <w:color w:val="5B9BD5" w:themeColor="accent5"/>
        <w:sz w:val="18"/>
        <w:szCs w:val="18"/>
      </w:rPr>
    </w:pPr>
    <w:r w:rsidRPr="000F3D04">
      <w:rPr>
        <w:color w:val="5B9BD5" w:themeColor="accent5"/>
        <w:sz w:val="18"/>
        <w:szCs w:val="18"/>
      </w:rPr>
      <w:t>What We Heard: Report on VIU’s 2020 Strategic Planning Conversations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07AA"/>
    <w:multiLevelType w:val="hybridMultilevel"/>
    <w:tmpl w:val="548297B6"/>
    <w:lvl w:ilvl="0" w:tplc="E432E44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A64A4"/>
    <w:multiLevelType w:val="hybridMultilevel"/>
    <w:tmpl w:val="62804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F49B5"/>
    <w:multiLevelType w:val="hybridMultilevel"/>
    <w:tmpl w:val="BD1E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66E31"/>
    <w:multiLevelType w:val="hybridMultilevel"/>
    <w:tmpl w:val="40EC2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621B0B"/>
    <w:multiLevelType w:val="hybridMultilevel"/>
    <w:tmpl w:val="61C88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0C10A7"/>
    <w:multiLevelType w:val="hybridMultilevel"/>
    <w:tmpl w:val="2E108694"/>
    <w:lvl w:ilvl="0" w:tplc="E432E4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B7A31"/>
    <w:multiLevelType w:val="hybridMultilevel"/>
    <w:tmpl w:val="10249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3E0D22"/>
    <w:multiLevelType w:val="multilevel"/>
    <w:tmpl w:val="E7F0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6C46A5"/>
    <w:multiLevelType w:val="hybridMultilevel"/>
    <w:tmpl w:val="FB90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DB1B38"/>
    <w:multiLevelType w:val="hybridMultilevel"/>
    <w:tmpl w:val="CC882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063A60"/>
    <w:multiLevelType w:val="hybridMultilevel"/>
    <w:tmpl w:val="84460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A37750"/>
    <w:multiLevelType w:val="hybridMultilevel"/>
    <w:tmpl w:val="2BC22E08"/>
    <w:lvl w:ilvl="0" w:tplc="4F22324C">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33732E"/>
    <w:multiLevelType w:val="hybridMultilevel"/>
    <w:tmpl w:val="9E663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BB311E"/>
    <w:multiLevelType w:val="hybridMultilevel"/>
    <w:tmpl w:val="EF18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35DD9"/>
    <w:multiLevelType w:val="multilevel"/>
    <w:tmpl w:val="FB28B9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0BA1C99"/>
    <w:multiLevelType w:val="hybridMultilevel"/>
    <w:tmpl w:val="976CA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1A45B5"/>
    <w:multiLevelType w:val="hybridMultilevel"/>
    <w:tmpl w:val="072ED0EC"/>
    <w:lvl w:ilvl="0" w:tplc="89C84292">
      <w:start w:val="1"/>
      <w:numFmt w:val="bullet"/>
      <w:lvlText w:val="•"/>
      <w:lvlJc w:val="left"/>
      <w:pPr>
        <w:tabs>
          <w:tab w:val="num" w:pos="720"/>
        </w:tabs>
        <w:ind w:left="720" w:hanging="360"/>
      </w:pPr>
      <w:rPr>
        <w:rFonts w:ascii="Arial" w:hAnsi="Arial" w:hint="default"/>
      </w:rPr>
    </w:lvl>
    <w:lvl w:ilvl="1" w:tplc="46FE05BE">
      <w:numFmt w:val="bullet"/>
      <w:lvlText w:val="•"/>
      <w:lvlJc w:val="left"/>
      <w:pPr>
        <w:tabs>
          <w:tab w:val="num" w:pos="1440"/>
        </w:tabs>
        <w:ind w:left="1440" w:hanging="360"/>
      </w:pPr>
      <w:rPr>
        <w:rFonts w:ascii="Arial" w:hAnsi="Arial" w:hint="default"/>
      </w:rPr>
    </w:lvl>
    <w:lvl w:ilvl="2" w:tplc="AFD06B7A" w:tentative="1">
      <w:start w:val="1"/>
      <w:numFmt w:val="bullet"/>
      <w:lvlText w:val="•"/>
      <w:lvlJc w:val="left"/>
      <w:pPr>
        <w:tabs>
          <w:tab w:val="num" w:pos="2160"/>
        </w:tabs>
        <w:ind w:left="2160" w:hanging="360"/>
      </w:pPr>
      <w:rPr>
        <w:rFonts w:ascii="Arial" w:hAnsi="Arial" w:hint="default"/>
      </w:rPr>
    </w:lvl>
    <w:lvl w:ilvl="3" w:tplc="C4300B18" w:tentative="1">
      <w:start w:val="1"/>
      <w:numFmt w:val="bullet"/>
      <w:lvlText w:val="•"/>
      <w:lvlJc w:val="left"/>
      <w:pPr>
        <w:tabs>
          <w:tab w:val="num" w:pos="2880"/>
        </w:tabs>
        <w:ind w:left="2880" w:hanging="360"/>
      </w:pPr>
      <w:rPr>
        <w:rFonts w:ascii="Arial" w:hAnsi="Arial" w:hint="default"/>
      </w:rPr>
    </w:lvl>
    <w:lvl w:ilvl="4" w:tplc="FCAE6AA4" w:tentative="1">
      <w:start w:val="1"/>
      <w:numFmt w:val="bullet"/>
      <w:lvlText w:val="•"/>
      <w:lvlJc w:val="left"/>
      <w:pPr>
        <w:tabs>
          <w:tab w:val="num" w:pos="3600"/>
        </w:tabs>
        <w:ind w:left="3600" w:hanging="360"/>
      </w:pPr>
      <w:rPr>
        <w:rFonts w:ascii="Arial" w:hAnsi="Arial" w:hint="default"/>
      </w:rPr>
    </w:lvl>
    <w:lvl w:ilvl="5" w:tplc="83F60E08" w:tentative="1">
      <w:start w:val="1"/>
      <w:numFmt w:val="bullet"/>
      <w:lvlText w:val="•"/>
      <w:lvlJc w:val="left"/>
      <w:pPr>
        <w:tabs>
          <w:tab w:val="num" w:pos="4320"/>
        </w:tabs>
        <w:ind w:left="4320" w:hanging="360"/>
      </w:pPr>
      <w:rPr>
        <w:rFonts w:ascii="Arial" w:hAnsi="Arial" w:hint="default"/>
      </w:rPr>
    </w:lvl>
    <w:lvl w:ilvl="6" w:tplc="BC98AA98" w:tentative="1">
      <w:start w:val="1"/>
      <w:numFmt w:val="bullet"/>
      <w:lvlText w:val="•"/>
      <w:lvlJc w:val="left"/>
      <w:pPr>
        <w:tabs>
          <w:tab w:val="num" w:pos="5040"/>
        </w:tabs>
        <w:ind w:left="5040" w:hanging="360"/>
      </w:pPr>
      <w:rPr>
        <w:rFonts w:ascii="Arial" w:hAnsi="Arial" w:hint="default"/>
      </w:rPr>
    </w:lvl>
    <w:lvl w:ilvl="7" w:tplc="3E2C6888" w:tentative="1">
      <w:start w:val="1"/>
      <w:numFmt w:val="bullet"/>
      <w:lvlText w:val="•"/>
      <w:lvlJc w:val="left"/>
      <w:pPr>
        <w:tabs>
          <w:tab w:val="num" w:pos="5760"/>
        </w:tabs>
        <w:ind w:left="5760" w:hanging="360"/>
      </w:pPr>
      <w:rPr>
        <w:rFonts w:ascii="Arial" w:hAnsi="Arial" w:hint="default"/>
      </w:rPr>
    </w:lvl>
    <w:lvl w:ilvl="8" w:tplc="B906B4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2D0236"/>
    <w:multiLevelType w:val="hybridMultilevel"/>
    <w:tmpl w:val="19B6B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87641B"/>
    <w:multiLevelType w:val="hybridMultilevel"/>
    <w:tmpl w:val="57CCB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525B6B"/>
    <w:multiLevelType w:val="multilevel"/>
    <w:tmpl w:val="A222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A653D4"/>
    <w:multiLevelType w:val="hybridMultilevel"/>
    <w:tmpl w:val="6DC82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440062"/>
    <w:multiLevelType w:val="hybridMultilevel"/>
    <w:tmpl w:val="309C3E7C"/>
    <w:lvl w:ilvl="0" w:tplc="4F22324C">
      <w:start w:val="2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5D2C92"/>
    <w:multiLevelType w:val="hybridMultilevel"/>
    <w:tmpl w:val="144AC946"/>
    <w:lvl w:ilvl="0" w:tplc="4F22324C">
      <w:start w:val="2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857E93"/>
    <w:multiLevelType w:val="hybridMultilevel"/>
    <w:tmpl w:val="959CF2A0"/>
    <w:lvl w:ilvl="0" w:tplc="4F22324C">
      <w:start w:val="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68002002">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5683C"/>
    <w:multiLevelType w:val="hybridMultilevel"/>
    <w:tmpl w:val="00A4E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CA2409"/>
    <w:multiLevelType w:val="hybridMultilevel"/>
    <w:tmpl w:val="27A41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217BA8"/>
    <w:multiLevelType w:val="hybridMultilevel"/>
    <w:tmpl w:val="63C4C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54DA0"/>
    <w:multiLevelType w:val="hybridMultilevel"/>
    <w:tmpl w:val="5EC874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581195"/>
    <w:multiLevelType w:val="multilevel"/>
    <w:tmpl w:val="84DA3B68"/>
    <w:lvl w:ilvl="0">
      <w:start w:val="1"/>
      <w:numFmt w:val="decimal"/>
      <w:pStyle w:val="TOC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93162E9"/>
    <w:multiLevelType w:val="hybridMultilevel"/>
    <w:tmpl w:val="987E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C3C07"/>
    <w:multiLevelType w:val="hybridMultilevel"/>
    <w:tmpl w:val="A9ACB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3545CD"/>
    <w:multiLevelType w:val="hybridMultilevel"/>
    <w:tmpl w:val="6914B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22422"/>
    <w:multiLevelType w:val="hybridMultilevel"/>
    <w:tmpl w:val="C616B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134473"/>
    <w:multiLevelType w:val="hybridMultilevel"/>
    <w:tmpl w:val="531E18CE"/>
    <w:lvl w:ilvl="0" w:tplc="4F22324C">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83A31"/>
    <w:multiLevelType w:val="hybridMultilevel"/>
    <w:tmpl w:val="4A8C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BA1B58"/>
    <w:multiLevelType w:val="hybridMultilevel"/>
    <w:tmpl w:val="A4AE33B2"/>
    <w:lvl w:ilvl="0" w:tplc="136216D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EA0EF2"/>
    <w:multiLevelType w:val="hybridMultilevel"/>
    <w:tmpl w:val="14AA3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A151D3"/>
    <w:multiLevelType w:val="hybridMultilevel"/>
    <w:tmpl w:val="3D8CA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37"/>
  </w:num>
  <w:num w:numId="4">
    <w:abstractNumId w:val="12"/>
  </w:num>
  <w:num w:numId="5">
    <w:abstractNumId w:val="32"/>
  </w:num>
  <w:num w:numId="6">
    <w:abstractNumId w:val="10"/>
  </w:num>
  <w:num w:numId="7">
    <w:abstractNumId w:val="14"/>
  </w:num>
  <w:num w:numId="8">
    <w:abstractNumId w:val="8"/>
  </w:num>
  <w:num w:numId="9">
    <w:abstractNumId w:val="9"/>
  </w:num>
  <w:num w:numId="10">
    <w:abstractNumId w:val="31"/>
  </w:num>
  <w:num w:numId="11">
    <w:abstractNumId w:val="23"/>
  </w:num>
  <w:num w:numId="12">
    <w:abstractNumId w:val="11"/>
  </w:num>
  <w:num w:numId="13">
    <w:abstractNumId w:val="33"/>
  </w:num>
  <w:num w:numId="14">
    <w:abstractNumId w:val="36"/>
  </w:num>
  <w:num w:numId="15">
    <w:abstractNumId w:val="1"/>
  </w:num>
  <w:num w:numId="16">
    <w:abstractNumId w:val="29"/>
  </w:num>
  <w:num w:numId="17">
    <w:abstractNumId w:val="22"/>
  </w:num>
  <w:num w:numId="18">
    <w:abstractNumId w:val="4"/>
  </w:num>
  <w:num w:numId="19">
    <w:abstractNumId w:val="25"/>
  </w:num>
  <w:num w:numId="20">
    <w:abstractNumId w:val="26"/>
  </w:num>
  <w:num w:numId="21">
    <w:abstractNumId w:val="27"/>
  </w:num>
  <w:num w:numId="22">
    <w:abstractNumId w:val="20"/>
  </w:num>
  <w:num w:numId="23">
    <w:abstractNumId w:val="2"/>
  </w:num>
  <w:num w:numId="24">
    <w:abstractNumId w:val="24"/>
  </w:num>
  <w:num w:numId="25">
    <w:abstractNumId w:val="6"/>
  </w:num>
  <w:num w:numId="26">
    <w:abstractNumId w:val="18"/>
  </w:num>
  <w:num w:numId="27">
    <w:abstractNumId w:val="13"/>
  </w:num>
  <w:num w:numId="28">
    <w:abstractNumId w:val="15"/>
  </w:num>
  <w:num w:numId="29">
    <w:abstractNumId w:val="5"/>
  </w:num>
  <w:num w:numId="30">
    <w:abstractNumId w:val="0"/>
  </w:num>
  <w:num w:numId="31">
    <w:abstractNumId w:val="17"/>
  </w:num>
  <w:num w:numId="32">
    <w:abstractNumId w:val="34"/>
  </w:num>
  <w:num w:numId="33">
    <w:abstractNumId w:val="30"/>
  </w:num>
  <w:num w:numId="34">
    <w:abstractNumId w:val="3"/>
  </w:num>
  <w:num w:numId="35">
    <w:abstractNumId w:val="35"/>
  </w:num>
  <w:num w:numId="36">
    <w:abstractNumId w:val="19"/>
  </w:num>
  <w:num w:numId="37">
    <w:abstractNumId w:val="7"/>
  </w:num>
  <w:num w:numId="3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38"/>
    <w:rsid w:val="0000184E"/>
    <w:rsid w:val="00001EB2"/>
    <w:rsid w:val="00005F87"/>
    <w:rsid w:val="00007FAD"/>
    <w:rsid w:val="000146BA"/>
    <w:rsid w:val="00025ECA"/>
    <w:rsid w:val="000261C7"/>
    <w:rsid w:val="00035349"/>
    <w:rsid w:val="00035678"/>
    <w:rsid w:val="0003748C"/>
    <w:rsid w:val="000432DD"/>
    <w:rsid w:val="00044088"/>
    <w:rsid w:val="0004545E"/>
    <w:rsid w:val="00053B5D"/>
    <w:rsid w:val="000542E1"/>
    <w:rsid w:val="00054854"/>
    <w:rsid w:val="000612C4"/>
    <w:rsid w:val="00061559"/>
    <w:rsid w:val="0006387B"/>
    <w:rsid w:val="000723BA"/>
    <w:rsid w:val="0007483E"/>
    <w:rsid w:val="000779B5"/>
    <w:rsid w:val="00077DBA"/>
    <w:rsid w:val="00083B41"/>
    <w:rsid w:val="00087BF5"/>
    <w:rsid w:val="00087DE2"/>
    <w:rsid w:val="00092B0D"/>
    <w:rsid w:val="000934E8"/>
    <w:rsid w:val="00095A38"/>
    <w:rsid w:val="000B65C5"/>
    <w:rsid w:val="000C0617"/>
    <w:rsid w:val="000C5041"/>
    <w:rsid w:val="000C62C6"/>
    <w:rsid w:val="000C7B50"/>
    <w:rsid w:val="000D078F"/>
    <w:rsid w:val="000D4931"/>
    <w:rsid w:val="000E1BED"/>
    <w:rsid w:val="000E233F"/>
    <w:rsid w:val="000E6A66"/>
    <w:rsid w:val="000F1577"/>
    <w:rsid w:val="000F2FED"/>
    <w:rsid w:val="000F3138"/>
    <w:rsid w:val="000F323E"/>
    <w:rsid w:val="000F3407"/>
    <w:rsid w:val="000F3D04"/>
    <w:rsid w:val="000F5221"/>
    <w:rsid w:val="00105DC0"/>
    <w:rsid w:val="00106DC2"/>
    <w:rsid w:val="00110210"/>
    <w:rsid w:val="00111A66"/>
    <w:rsid w:val="001133E5"/>
    <w:rsid w:val="00113821"/>
    <w:rsid w:val="001200AA"/>
    <w:rsid w:val="00121369"/>
    <w:rsid w:val="00122C25"/>
    <w:rsid w:val="0012460A"/>
    <w:rsid w:val="001322C8"/>
    <w:rsid w:val="001324C8"/>
    <w:rsid w:val="001332C9"/>
    <w:rsid w:val="00133F17"/>
    <w:rsid w:val="0013716A"/>
    <w:rsid w:val="00145D38"/>
    <w:rsid w:val="00146559"/>
    <w:rsid w:val="0015033F"/>
    <w:rsid w:val="001579D5"/>
    <w:rsid w:val="00160A3D"/>
    <w:rsid w:val="00166FA8"/>
    <w:rsid w:val="001747B3"/>
    <w:rsid w:val="0017543F"/>
    <w:rsid w:val="001766CE"/>
    <w:rsid w:val="00180098"/>
    <w:rsid w:val="00180230"/>
    <w:rsid w:val="001803BA"/>
    <w:rsid w:val="00180988"/>
    <w:rsid w:val="00184419"/>
    <w:rsid w:val="001858C4"/>
    <w:rsid w:val="001859C0"/>
    <w:rsid w:val="00185DA0"/>
    <w:rsid w:val="00187420"/>
    <w:rsid w:val="00191FD1"/>
    <w:rsid w:val="001922D7"/>
    <w:rsid w:val="00192AE5"/>
    <w:rsid w:val="00192D8E"/>
    <w:rsid w:val="00193144"/>
    <w:rsid w:val="001A1EBE"/>
    <w:rsid w:val="001A22EB"/>
    <w:rsid w:val="001A4390"/>
    <w:rsid w:val="001A70BC"/>
    <w:rsid w:val="001B06D8"/>
    <w:rsid w:val="001B1467"/>
    <w:rsid w:val="001B1B66"/>
    <w:rsid w:val="001B3361"/>
    <w:rsid w:val="001B3FE6"/>
    <w:rsid w:val="001B49C5"/>
    <w:rsid w:val="001B5069"/>
    <w:rsid w:val="001B574D"/>
    <w:rsid w:val="001C2B66"/>
    <w:rsid w:val="001C35AA"/>
    <w:rsid w:val="001C7064"/>
    <w:rsid w:val="001D77F1"/>
    <w:rsid w:val="001E2F85"/>
    <w:rsid w:val="001E5802"/>
    <w:rsid w:val="001F0CBD"/>
    <w:rsid w:val="001F3D91"/>
    <w:rsid w:val="001F3EA9"/>
    <w:rsid w:val="001F449D"/>
    <w:rsid w:val="001F57EE"/>
    <w:rsid w:val="001F5A75"/>
    <w:rsid w:val="00203C5C"/>
    <w:rsid w:val="00204A20"/>
    <w:rsid w:val="0020517A"/>
    <w:rsid w:val="00206548"/>
    <w:rsid w:val="00206EDD"/>
    <w:rsid w:val="002111EA"/>
    <w:rsid w:val="002117BF"/>
    <w:rsid w:val="0021228E"/>
    <w:rsid w:val="00212C05"/>
    <w:rsid w:val="00212F6C"/>
    <w:rsid w:val="00213E7B"/>
    <w:rsid w:val="0021490F"/>
    <w:rsid w:val="002156AC"/>
    <w:rsid w:val="00215A62"/>
    <w:rsid w:val="00217379"/>
    <w:rsid w:val="002218D5"/>
    <w:rsid w:val="002241B5"/>
    <w:rsid w:val="0022642D"/>
    <w:rsid w:val="0022792A"/>
    <w:rsid w:val="00234AB0"/>
    <w:rsid w:val="00235936"/>
    <w:rsid w:val="00241170"/>
    <w:rsid w:val="002412EA"/>
    <w:rsid w:val="00244AE6"/>
    <w:rsid w:val="00246B7B"/>
    <w:rsid w:val="00247F61"/>
    <w:rsid w:val="00250A3F"/>
    <w:rsid w:val="002547B5"/>
    <w:rsid w:val="002572DD"/>
    <w:rsid w:val="00257E67"/>
    <w:rsid w:val="00257F6F"/>
    <w:rsid w:val="00262B21"/>
    <w:rsid w:val="0026557F"/>
    <w:rsid w:val="00265A28"/>
    <w:rsid w:val="0027025F"/>
    <w:rsid w:val="0027157D"/>
    <w:rsid w:val="00273508"/>
    <w:rsid w:val="00273CB2"/>
    <w:rsid w:val="00275D73"/>
    <w:rsid w:val="002817C7"/>
    <w:rsid w:val="0028744D"/>
    <w:rsid w:val="00291874"/>
    <w:rsid w:val="00297B3F"/>
    <w:rsid w:val="002A6683"/>
    <w:rsid w:val="002A6E43"/>
    <w:rsid w:val="002B78D0"/>
    <w:rsid w:val="002C212D"/>
    <w:rsid w:val="002C22EC"/>
    <w:rsid w:val="002C309C"/>
    <w:rsid w:val="002C3D09"/>
    <w:rsid w:val="002C4B2A"/>
    <w:rsid w:val="002C56C5"/>
    <w:rsid w:val="002C605E"/>
    <w:rsid w:val="002D0664"/>
    <w:rsid w:val="002D0F2B"/>
    <w:rsid w:val="002D4198"/>
    <w:rsid w:val="002E7DB6"/>
    <w:rsid w:val="002F1C11"/>
    <w:rsid w:val="002F2D75"/>
    <w:rsid w:val="002F3D2E"/>
    <w:rsid w:val="002F5779"/>
    <w:rsid w:val="00303D2C"/>
    <w:rsid w:val="003059B2"/>
    <w:rsid w:val="00305AEE"/>
    <w:rsid w:val="00306050"/>
    <w:rsid w:val="003067B1"/>
    <w:rsid w:val="00311BFB"/>
    <w:rsid w:val="00314F16"/>
    <w:rsid w:val="003155C9"/>
    <w:rsid w:val="00316F8B"/>
    <w:rsid w:val="003170D1"/>
    <w:rsid w:val="00317238"/>
    <w:rsid w:val="0031738F"/>
    <w:rsid w:val="00320CAB"/>
    <w:rsid w:val="00324AD9"/>
    <w:rsid w:val="00325B82"/>
    <w:rsid w:val="003268E9"/>
    <w:rsid w:val="00331126"/>
    <w:rsid w:val="00332330"/>
    <w:rsid w:val="00336606"/>
    <w:rsid w:val="00337338"/>
    <w:rsid w:val="00341083"/>
    <w:rsid w:val="00341115"/>
    <w:rsid w:val="00341B28"/>
    <w:rsid w:val="00352A53"/>
    <w:rsid w:val="0035438E"/>
    <w:rsid w:val="00356877"/>
    <w:rsid w:val="003602F3"/>
    <w:rsid w:val="00360C67"/>
    <w:rsid w:val="00361063"/>
    <w:rsid w:val="003632FD"/>
    <w:rsid w:val="003638AF"/>
    <w:rsid w:val="00373929"/>
    <w:rsid w:val="00375AE3"/>
    <w:rsid w:val="003823AA"/>
    <w:rsid w:val="0038253F"/>
    <w:rsid w:val="00382BEA"/>
    <w:rsid w:val="003868FE"/>
    <w:rsid w:val="0039535B"/>
    <w:rsid w:val="003A04F5"/>
    <w:rsid w:val="003A11C6"/>
    <w:rsid w:val="003A3BF4"/>
    <w:rsid w:val="003A42D4"/>
    <w:rsid w:val="003A5658"/>
    <w:rsid w:val="003B00F9"/>
    <w:rsid w:val="003B3C5C"/>
    <w:rsid w:val="003B586F"/>
    <w:rsid w:val="003B7614"/>
    <w:rsid w:val="003C0F99"/>
    <w:rsid w:val="003C3EEF"/>
    <w:rsid w:val="003C5183"/>
    <w:rsid w:val="003D16FA"/>
    <w:rsid w:val="003D6168"/>
    <w:rsid w:val="003D7F89"/>
    <w:rsid w:val="003E26C6"/>
    <w:rsid w:val="003E2F16"/>
    <w:rsid w:val="003E5E83"/>
    <w:rsid w:val="003E79A4"/>
    <w:rsid w:val="003E7C85"/>
    <w:rsid w:val="003F0918"/>
    <w:rsid w:val="003F158A"/>
    <w:rsid w:val="003F3BC1"/>
    <w:rsid w:val="003F6554"/>
    <w:rsid w:val="003F66DF"/>
    <w:rsid w:val="004036F0"/>
    <w:rsid w:val="004111B0"/>
    <w:rsid w:val="00411FAD"/>
    <w:rsid w:val="00413B5F"/>
    <w:rsid w:val="00414827"/>
    <w:rsid w:val="00415C53"/>
    <w:rsid w:val="00420C6F"/>
    <w:rsid w:val="00423CA0"/>
    <w:rsid w:val="00423D1A"/>
    <w:rsid w:val="00431EED"/>
    <w:rsid w:val="0043313A"/>
    <w:rsid w:val="0043460A"/>
    <w:rsid w:val="004361B9"/>
    <w:rsid w:val="004401E6"/>
    <w:rsid w:val="0044157A"/>
    <w:rsid w:val="00441F3A"/>
    <w:rsid w:val="0044335B"/>
    <w:rsid w:val="00443588"/>
    <w:rsid w:val="0044413A"/>
    <w:rsid w:val="0044573E"/>
    <w:rsid w:val="004535AD"/>
    <w:rsid w:val="0045606D"/>
    <w:rsid w:val="004611C1"/>
    <w:rsid w:val="00462446"/>
    <w:rsid w:val="0046475D"/>
    <w:rsid w:val="0046579E"/>
    <w:rsid w:val="00467700"/>
    <w:rsid w:val="004709F0"/>
    <w:rsid w:val="00470FC6"/>
    <w:rsid w:val="00471269"/>
    <w:rsid w:val="00472733"/>
    <w:rsid w:val="00472AEE"/>
    <w:rsid w:val="00480414"/>
    <w:rsid w:val="004819D9"/>
    <w:rsid w:val="004824C3"/>
    <w:rsid w:val="00490FE8"/>
    <w:rsid w:val="00494EB1"/>
    <w:rsid w:val="004A1CE2"/>
    <w:rsid w:val="004A384F"/>
    <w:rsid w:val="004A4874"/>
    <w:rsid w:val="004A4F33"/>
    <w:rsid w:val="004A5136"/>
    <w:rsid w:val="004A5FBD"/>
    <w:rsid w:val="004A67D6"/>
    <w:rsid w:val="004A7884"/>
    <w:rsid w:val="004B27F1"/>
    <w:rsid w:val="004B3073"/>
    <w:rsid w:val="004B3D08"/>
    <w:rsid w:val="004B467B"/>
    <w:rsid w:val="004B5A4F"/>
    <w:rsid w:val="004C0180"/>
    <w:rsid w:val="004C09AE"/>
    <w:rsid w:val="004C22BA"/>
    <w:rsid w:val="004C307E"/>
    <w:rsid w:val="004D07D4"/>
    <w:rsid w:val="004D1DE3"/>
    <w:rsid w:val="004E1BC4"/>
    <w:rsid w:val="004E3502"/>
    <w:rsid w:val="004E42DD"/>
    <w:rsid w:val="004E56B2"/>
    <w:rsid w:val="004E6113"/>
    <w:rsid w:val="004F52BD"/>
    <w:rsid w:val="004F7BFA"/>
    <w:rsid w:val="005016B4"/>
    <w:rsid w:val="0050279D"/>
    <w:rsid w:val="00502F36"/>
    <w:rsid w:val="00503F16"/>
    <w:rsid w:val="005050BF"/>
    <w:rsid w:val="00505AAE"/>
    <w:rsid w:val="0050620B"/>
    <w:rsid w:val="00506806"/>
    <w:rsid w:val="00511306"/>
    <w:rsid w:val="00523A63"/>
    <w:rsid w:val="005265D3"/>
    <w:rsid w:val="005316D8"/>
    <w:rsid w:val="00531F9E"/>
    <w:rsid w:val="0053298E"/>
    <w:rsid w:val="0053361E"/>
    <w:rsid w:val="005351BD"/>
    <w:rsid w:val="00536556"/>
    <w:rsid w:val="00536FCA"/>
    <w:rsid w:val="00540154"/>
    <w:rsid w:val="005426C5"/>
    <w:rsid w:val="00543338"/>
    <w:rsid w:val="005548D7"/>
    <w:rsid w:val="005579E9"/>
    <w:rsid w:val="00561D73"/>
    <w:rsid w:val="0056298D"/>
    <w:rsid w:val="00564C98"/>
    <w:rsid w:val="00567E4E"/>
    <w:rsid w:val="00571179"/>
    <w:rsid w:val="00572CD5"/>
    <w:rsid w:val="00573392"/>
    <w:rsid w:val="005757B3"/>
    <w:rsid w:val="00581117"/>
    <w:rsid w:val="00585492"/>
    <w:rsid w:val="00592670"/>
    <w:rsid w:val="00595254"/>
    <w:rsid w:val="00596EBE"/>
    <w:rsid w:val="005979F8"/>
    <w:rsid w:val="005A12A8"/>
    <w:rsid w:val="005A3AC9"/>
    <w:rsid w:val="005A4045"/>
    <w:rsid w:val="005A428E"/>
    <w:rsid w:val="005A7430"/>
    <w:rsid w:val="005A7C8F"/>
    <w:rsid w:val="005A7D4A"/>
    <w:rsid w:val="005A7DE6"/>
    <w:rsid w:val="005B012D"/>
    <w:rsid w:val="005B0CC1"/>
    <w:rsid w:val="005B23D8"/>
    <w:rsid w:val="005B243F"/>
    <w:rsid w:val="005B2FD6"/>
    <w:rsid w:val="005B35F1"/>
    <w:rsid w:val="005B3A5A"/>
    <w:rsid w:val="005B513B"/>
    <w:rsid w:val="005B5913"/>
    <w:rsid w:val="005C0220"/>
    <w:rsid w:val="005C30E6"/>
    <w:rsid w:val="005C5832"/>
    <w:rsid w:val="005C7CEB"/>
    <w:rsid w:val="005D0687"/>
    <w:rsid w:val="005D1124"/>
    <w:rsid w:val="005D1AAC"/>
    <w:rsid w:val="005D2563"/>
    <w:rsid w:val="005D70FF"/>
    <w:rsid w:val="005D783C"/>
    <w:rsid w:val="005E20A2"/>
    <w:rsid w:val="005E2A59"/>
    <w:rsid w:val="005E6325"/>
    <w:rsid w:val="005F0593"/>
    <w:rsid w:val="005F1C34"/>
    <w:rsid w:val="005F2C8F"/>
    <w:rsid w:val="005F56C7"/>
    <w:rsid w:val="005F5FEF"/>
    <w:rsid w:val="005F6FF6"/>
    <w:rsid w:val="00602FB9"/>
    <w:rsid w:val="00606F91"/>
    <w:rsid w:val="006105F1"/>
    <w:rsid w:val="00615C43"/>
    <w:rsid w:val="006260CF"/>
    <w:rsid w:val="00626C32"/>
    <w:rsid w:val="00626FC3"/>
    <w:rsid w:val="00632734"/>
    <w:rsid w:val="00633B1D"/>
    <w:rsid w:val="00635E99"/>
    <w:rsid w:val="006413D6"/>
    <w:rsid w:val="00644C6F"/>
    <w:rsid w:val="006450EB"/>
    <w:rsid w:val="00646388"/>
    <w:rsid w:val="006479A4"/>
    <w:rsid w:val="00652256"/>
    <w:rsid w:val="006540C3"/>
    <w:rsid w:val="00654E61"/>
    <w:rsid w:val="00656A96"/>
    <w:rsid w:val="00660AD2"/>
    <w:rsid w:val="00661176"/>
    <w:rsid w:val="00665079"/>
    <w:rsid w:val="00665F2F"/>
    <w:rsid w:val="00666306"/>
    <w:rsid w:val="0067071D"/>
    <w:rsid w:val="00674D17"/>
    <w:rsid w:val="00676F91"/>
    <w:rsid w:val="006775FF"/>
    <w:rsid w:val="0067778A"/>
    <w:rsid w:val="00680BF4"/>
    <w:rsid w:val="00682281"/>
    <w:rsid w:val="00682940"/>
    <w:rsid w:val="00684EE9"/>
    <w:rsid w:val="00687BC0"/>
    <w:rsid w:val="00690B76"/>
    <w:rsid w:val="00692516"/>
    <w:rsid w:val="006945F5"/>
    <w:rsid w:val="00694D19"/>
    <w:rsid w:val="00697B20"/>
    <w:rsid w:val="006A1B87"/>
    <w:rsid w:val="006A1EB8"/>
    <w:rsid w:val="006A3380"/>
    <w:rsid w:val="006A43E7"/>
    <w:rsid w:val="006A5B61"/>
    <w:rsid w:val="006A6B08"/>
    <w:rsid w:val="006B2DD4"/>
    <w:rsid w:val="006B4518"/>
    <w:rsid w:val="006B5004"/>
    <w:rsid w:val="006B6D19"/>
    <w:rsid w:val="006B749F"/>
    <w:rsid w:val="006C22F3"/>
    <w:rsid w:val="006C653A"/>
    <w:rsid w:val="006C7277"/>
    <w:rsid w:val="006D0A59"/>
    <w:rsid w:val="006D3764"/>
    <w:rsid w:val="006D4EA1"/>
    <w:rsid w:val="006D7240"/>
    <w:rsid w:val="006E4CDB"/>
    <w:rsid w:val="006E51EC"/>
    <w:rsid w:val="006F0D34"/>
    <w:rsid w:val="006F288E"/>
    <w:rsid w:val="006F3327"/>
    <w:rsid w:val="006F41F1"/>
    <w:rsid w:val="006F54BD"/>
    <w:rsid w:val="006F6E49"/>
    <w:rsid w:val="00701E6D"/>
    <w:rsid w:val="00705179"/>
    <w:rsid w:val="00706208"/>
    <w:rsid w:val="00711428"/>
    <w:rsid w:val="00711E66"/>
    <w:rsid w:val="00712E56"/>
    <w:rsid w:val="00715EF8"/>
    <w:rsid w:val="00717AD3"/>
    <w:rsid w:val="00723D73"/>
    <w:rsid w:val="00724F9A"/>
    <w:rsid w:val="00725E43"/>
    <w:rsid w:val="007271D0"/>
    <w:rsid w:val="00727701"/>
    <w:rsid w:val="00731D14"/>
    <w:rsid w:val="007338AC"/>
    <w:rsid w:val="007365B2"/>
    <w:rsid w:val="007400A5"/>
    <w:rsid w:val="007400D9"/>
    <w:rsid w:val="0074285C"/>
    <w:rsid w:val="0075119E"/>
    <w:rsid w:val="0075269E"/>
    <w:rsid w:val="00754B11"/>
    <w:rsid w:val="007552C8"/>
    <w:rsid w:val="00763238"/>
    <w:rsid w:val="0076362A"/>
    <w:rsid w:val="00764661"/>
    <w:rsid w:val="007662FA"/>
    <w:rsid w:val="0077220E"/>
    <w:rsid w:val="007732F2"/>
    <w:rsid w:val="00780896"/>
    <w:rsid w:val="00780B8E"/>
    <w:rsid w:val="00781F19"/>
    <w:rsid w:val="00782F52"/>
    <w:rsid w:val="00783288"/>
    <w:rsid w:val="007842E4"/>
    <w:rsid w:val="0078615C"/>
    <w:rsid w:val="0079073E"/>
    <w:rsid w:val="00794EFE"/>
    <w:rsid w:val="00796177"/>
    <w:rsid w:val="007A3A9C"/>
    <w:rsid w:val="007A6C43"/>
    <w:rsid w:val="007B4FD3"/>
    <w:rsid w:val="007B5CFA"/>
    <w:rsid w:val="007C03C9"/>
    <w:rsid w:val="007C35EE"/>
    <w:rsid w:val="007C7EFC"/>
    <w:rsid w:val="007D16F1"/>
    <w:rsid w:val="007D1F75"/>
    <w:rsid w:val="007D280E"/>
    <w:rsid w:val="007D509F"/>
    <w:rsid w:val="007E09D1"/>
    <w:rsid w:val="007E4226"/>
    <w:rsid w:val="007E7A06"/>
    <w:rsid w:val="007F2967"/>
    <w:rsid w:val="007F7D02"/>
    <w:rsid w:val="008010E4"/>
    <w:rsid w:val="0080344F"/>
    <w:rsid w:val="00804160"/>
    <w:rsid w:val="00804F1B"/>
    <w:rsid w:val="0080663C"/>
    <w:rsid w:val="008101FB"/>
    <w:rsid w:val="00810230"/>
    <w:rsid w:val="0081038C"/>
    <w:rsid w:val="00810FA8"/>
    <w:rsid w:val="00811380"/>
    <w:rsid w:val="00811F6D"/>
    <w:rsid w:val="00812DF0"/>
    <w:rsid w:val="00814994"/>
    <w:rsid w:val="0081762B"/>
    <w:rsid w:val="008179FF"/>
    <w:rsid w:val="00820755"/>
    <w:rsid w:val="00821005"/>
    <w:rsid w:val="00821DB0"/>
    <w:rsid w:val="00827FAD"/>
    <w:rsid w:val="00830FD3"/>
    <w:rsid w:val="00831885"/>
    <w:rsid w:val="00833878"/>
    <w:rsid w:val="00835508"/>
    <w:rsid w:val="00836FEA"/>
    <w:rsid w:val="008416A8"/>
    <w:rsid w:val="00842D43"/>
    <w:rsid w:val="00843139"/>
    <w:rsid w:val="00847A96"/>
    <w:rsid w:val="0085035F"/>
    <w:rsid w:val="00851694"/>
    <w:rsid w:val="00851DF7"/>
    <w:rsid w:val="00852F5F"/>
    <w:rsid w:val="00855EBA"/>
    <w:rsid w:val="008605DF"/>
    <w:rsid w:val="00860ED4"/>
    <w:rsid w:val="00863934"/>
    <w:rsid w:val="00863E26"/>
    <w:rsid w:val="00864180"/>
    <w:rsid w:val="00864729"/>
    <w:rsid w:val="0086532C"/>
    <w:rsid w:val="008656DE"/>
    <w:rsid w:val="008672AE"/>
    <w:rsid w:val="008678F0"/>
    <w:rsid w:val="00871CC0"/>
    <w:rsid w:val="0087601B"/>
    <w:rsid w:val="00876BC6"/>
    <w:rsid w:val="008834DE"/>
    <w:rsid w:val="00885B7C"/>
    <w:rsid w:val="0088708E"/>
    <w:rsid w:val="00887285"/>
    <w:rsid w:val="008904EB"/>
    <w:rsid w:val="008938D3"/>
    <w:rsid w:val="00894319"/>
    <w:rsid w:val="00894431"/>
    <w:rsid w:val="0089491A"/>
    <w:rsid w:val="0089629A"/>
    <w:rsid w:val="008A7355"/>
    <w:rsid w:val="008B0703"/>
    <w:rsid w:val="008B2FAA"/>
    <w:rsid w:val="008B3C5F"/>
    <w:rsid w:val="008B64A3"/>
    <w:rsid w:val="008B6B21"/>
    <w:rsid w:val="008B73BD"/>
    <w:rsid w:val="008C141D"/>
    <w:rsid w:val="008C4EAB"/>
    <w:rsid w:val="008C4F1A"/>
    <w:rsid w:val="008C5D35"/>
    <w:rsid w:val="008C702C"/>
    <w:rsid w:val="008C7CD8"/>
    <w:rsid w:val="008C7CEC"/>
    <w:rsid w:val="008D100B"/>
    <w:rsid w:val="008D2870"/>
    <w:rsid w:val="008D31BF"/>
    <w:rsid w:val="008D44E0"/>
    <w:rsid w:val="008E1B0E"/>
    <w:rsid w:val="008E2EB4"/>
    <w:rsid w:val="008E36F2"/>
    <w:rsid w:val="008E5001"/>
    <w:rsid w:val="008F281D"/>
    <w:rsid w:val="008F4D32"/>
    <w:rsid w:val="009028E9"/>
    <w:rsid w:val="0090612A"/>
    <w:rsid w:val="009079B4"/>
    <w:rsid w:val="00912D6C"/>
    <w:rsid w:val="009157CD"/>
    <w:rsid w:val="009235AC"/>
    <w:rsid w:val="00924E19"/>
    <w:rsid w:val="009272B5"/>
    <w:rsid w:val="00927617"/>
    <w:rsid w:val="009308F1"/>
    <w:rsid w:val="0093527A"/>
    <w:rsid w:val="0093758E"/>
    <w:rsid w:val="00937948"/>
    <w:rsid w:val="009402D9"/>
    <w:rsid w:val="00940B35"/>
    <w:rsid w:val="0094243F"/>
    <w:rsid w:val="00942D42"/>
    <w:rsid w:val="0094318D"/>
    <w:rsid w:val="009435F3"/>
    <w:rsid w:val="00943D46"/>
    <w:rsid w:val="00944EF0"/>
    <w:rsid w:val="00950E07"/>
    <w:rsid w:val="009532B3"/>
    <w:rsid w:val="00953748"/>
    <w:rsid w:val="00953DBA"/>
    <w:rsid w:val="00956739"/>
    <w:rsid w:val="009574E5"/>
    <w:rsid w:val="009576AB"/>
    <w:rsid w:val="00960E7A"/>
    <w:rsid w:val="00962B61"/>
    <w:rsid w:val="0096332D"/>
    <w:rsid w:val="00963ED5"/>
    <w:rsid w:val="00963F65"/>
    <w:rsid w:val="00971E26"/>
    <w:rsid w:val="0097200F"/>
    <w:rsid w:val="00976B65"/>
    <w:rsid w:val="009802F5"/>
    <w:rsid w:val="009824AC"/>
    <w:rsid w:val="00991100"/>
    <w:rsid w:val="0099754C"/>
    <w:rsid w:val="009A1FA8"/>
    <w:rsid w:val="009A3B7D"/>
    <w:rsid w:val="009A3CF2"/>
    <w:rsid w:val="009A69FB"/>
    <w:rsid w:val="009A7722"/>
    <w:rsid w:val="009A7777"/>
    <w:rsid w:val="009B1ABA"/>
    <w:rsid w:val="009B23D9"/>
    <w:rsid w:val="009B281D"/>
    <w:rsid w:val="009B475D"/>
    <w:rsid w:val="009B5F3C"/>
    <w:rsid w:val="009B68DA"/>
    <w:rsid w:val="009C043D"/>
    <w:rsid w:val="009C4CCC"/>
    <w:rsid w:val="009C7A23"/>
    <w:rsid w:val="009D1319"/>
    <w:rsid w:val="009D1AA9"/>
    <w:rsid w:val="009D287E"/>
    <w:rsid w:val="009D62B5"/>
    <w:rsid w:val="009E0D52"/>
    <w:rsid w:val="009E3355"/>
    <w:rsid w:val="009E4F29"/>
    <w:rsid w:val="009E4FCF"/>
    <w:rsid w:val="009E7FA9"/>
    <w:rsid w:val="009F1EB8"/>
    <w:rsid w:val="009F29E4"/>
    <w:rsid w:val="009F41F0"/>
    <w:rsid w:val="009F5D74"/>
    <w:rsid w:val="00A01807"/>
    <w:rsid w:val="00A02AF6"/>
    <w:rsid w:val="00A0576C"/>
    <w:rsid w:val="00A11635"/>
    <w:rsid w:val="00A11E57"/>
    <w:rsid w:val="00A12F49"/>
    <w:rsid w:val="00A159A3"/>
    <w:rsid w:val="00A15B69"/>
    <w:rsid w:val="00A2062A"/>
    <w:rsid w:val="00A247D2"/>
    <w:rsid w:val="00A30185"/>
    <w:rsid w:val="00A31CA3"/>
    <w:rsid w:val="00A3473E"/>
    <w:rsid w:val="00A41B60"/>
    <w:rsid w:val="00A42AE6"/>
    <w:rsid w:val="00A4317A"/>
    <w:rsid w:val="00A4374A"/>
    <w:rsid w:val="00A5412C"/>
    <w:rsid w:val="00A54F48"/>
    <w:rsid w:val="00A557AD"/>
    <w:rsid w:val="00A55A1B"/>
    <w:rsid w:val="00A57046"/>
    <w:rsid w:val="00A575F9"/>
    <w:rsid w:val="00A63C20"/>
    <w:rsid w:val="00A66C3B"/>
    <w:rsid w:val="00A70F56"/>
    <w:rsid w:val="00A773F2"/>
    <w:rsid w:val="00A7776B"/>
    <w:rsid w:val="00A81432"/>
    <w:rsid w:val="00A820CC"/>
    <w:rsid w:val="00A83B07"/>
    <w:rsid w:val="00A842A4"/>
    <w:rsid w:val="00A84CB5"/>
    <w:rsid w:val="00A85B90"/>
    <w:rsid w:val="00A87BDB"/>
    <w:rsid w:val="00A90BCC"/>
    <w:rsid w:val="00A94448"/>
    <w:rsid w:val="00A9456F"/>
    <w:rsid w:val="00A9721D"/>
    <w:rsid w:val="00AA0059"/>
    <w:rsid w:val="00AA3CA8"/>
    <w:rsid w:val="00AA4C1D"/>
    <w:rsid w:val="00AA4CE0"/>
    <w:rsid w:val="00AA4F67"/>
    <w:rsid w:val="00AB0241"/>
    <w:rsid w:val="00AB52E7"/>
    <w:rsid w:val="00AC4FB3"/>
    <w:rsid w:val="00AC55B1"/>
    <w:rsid w:val="00AC5B71"/>
    <w:rsid w:val="00AC77BB"/>
    <w:rsid w:val="00AD07C3"/>
    <w:rsid w:val="00AE655A"/>
    <w:rsid w:val="00AE6BB6"/>
    <w:rsid w:val="00AE74F4"/>
    <w:rsid w:val="00AE7F83"/>
    <w:rsid w:val="00AF1F07"/>
    <w:rsid w:val="00AF2FCF"/>
    <w:rsid w:val="00AF304D"/>
    <w:rsid w:val="00AF39CD"/>
    <w:rsid w:val="00AF3C6A"/>
    <w:rsid w:val="00B0664B"/>
    <w:rsid w:val="00B06A17"/>
    <w:rsid w:val="00B102AB"/>
    <w:rsid w:val="00B10CD5"/>
    <w:rsid w:val="00B1366D"/>
    <w:rsid w:val="00B13791"/>
    <w:rsid w:val="00B206F5"/>
    <w:rsid w:val="00B22D3C"/>
    <w:rsid w:val="00B269A2"/>
    <w:rsid w:val="00B33DE7"/>
    <w:rsid w:val="00B3636A"/>
    <w:rsid w:val="00B365E6"/>
    <w:rsid w:val="00B36C51"/>
    <w:rsid w:val="00B37810"/>
    <w:rsid w:val="00B42408"/>
    <w:rsid w:val="00B457E1"/>
    <w:rsid w:val="00B45B79"/>
    <w:rsid w:val="00B471C8"/>
    <w:rsid w:val="00B474BE"/>
    <w:rsid w:val="00B50981"/>
    <w:rsid w:val="00B548C1"/>
    <w:rsid w:val="00B549CE"/>
    <w:rsid w:val="00B60435"/>
    <w:rsid w:val="00B61E9D"/>
    <w:rsid w:val="00B62A97"/>
    <w:rsid w:val="00B62FD9"/>
    <w:rsid w:val="00B63018"/>
    <w:rsid w:val="00B65EF4"/>
    <w:rsid w:val="00B67DE4"/>
    <w:rsid w:val="00B67FCA"/>
    <w:rsid w:val="00B73908"/>
    <w:rsid w:val="00B73A9A"/>
    <w:rsid w:val="00B7405B"/>
    <w:rsid w:val="00B74564"/>
    <w:rsid w:val="00B80959"/>
    <w:rsid w:val="00B8182B"/>
    <w:rsid w:val="00B818AF"/>
    <w:rsid w:val="00B821EE"/>
    <w:rsid w:val="00B838C4"/>
    <w:rsid w:val="00B9038F"/>
    <w:rsid w:val="00B92700"/>
    <w:rsid w:val="00B955A8"/>
    <w:rsid w:val="00BA2F9B"/>
    <w:rsid w:val="00BA328C"/>
    <w:rsid w:val="00BA74B4"/>
    <w:rsid w:val="00BB707E"/>
    <w:rsid w:val="00BB74FD"/>
    <w:rsid w:val="00BC19C0"/>
    <w:rsid w:val="00BC242E"/>
    <w:rsid w:val="00BC3CBF"/>
    <w:rsid w:val="00BC4390"/>
    <w:rsid w:val="00BC46E5"/>
    <w:rsid w:val="00BC4F36"/>
    <w:rsid w:val="00BD0D43"/>
    <w:rsid w:val="00BD2734"/>
    <w:rsid w:val="00BD2B35"/>
    <w:rsid w:val="00BD436F"/>
    <w:rsid w:val="00BD467F"/>
    <w:rsid w:val="00BD4827"/>
    <w:rsid w:val="00BD754B"/>
    <w:rsid w:val="00BD7B20"/>
    <w:rsid w:val="00BE33B6"/>
    <w:rsid w:val="00BE4A5A"/>
    <w:rsid w:val="00BE7DCD"/>
    <w:rsid w:val="00BF2C4F"/>
    <w:rsid w:val="00BF30B8"/>
    <w:rsid w:val="00BF3C5C"/>
    <w:rsid w:val="00BF598F"/>
    <w:rsid w:val="00BF6420"/>
    <w:rsid w:val="00BF668A"/>
    <w:rsid w:val="00BF7D33"/>
    <w:rsid w:val="00BF7D39"/>
    <w:rsid w:val="00C0054B"/>
    <w:rsid w:val="00C0184E"/>
    <w:rsid w:val="00C01E73"/>
    <w:rsid w:val="00C04D94"/>
    <w:rsid w:val="00C1265F"/>
    <w:rsid w:val="00C201B9"/>
    <w:rsid w:val="00C21BAF"/>
    <w:rsid w:val="00C22AB3"/>
    <w:rsid w:val="00C22BF0"/>
    <w:rsid w:val="00C235D8"/>
    <w:rsid w:val="00C24190"/>
    <w:rsid w:val="00C30A11"/>
    <w:rsid w:val="00C31D49"/>
    <w:rsid w:val="00C3368D"/>
    <w:rsid w:val="00C3687D"/>
    <w:rsid w:val="00C404E5"/>
    <w:rsid w:val="00C40C83"/>
    <w:rsid w:val="00C423C4"/>
    <w:rsid w:val="00C441E7"/>
    <w:rsid w:val="00C45F6A"/>
    <w:rsid w:val="00C461A9"/>
    <w:rsid w:val="00C46DD5"/>
    <w:rsid w:val="00C47457"/>
    <w:rsid w:val="00C50907"/>
    <w:rsid w:val="00C50D55"/>
    <w:rsid w:val="00C55196"/>
    <w:rsid w:val="00C560F3"/>
    <w:rsid w:val="00C571D4"/>
    <w:rsid w:val="00C60DA0"/>
    <w:rsid w:val="00C62D84"/>
    <w:rsid w:val="00C63062"/>
    <w:rsid w:val="00C70BC7"/>
    <w:rsid w:val="00C70E07"/>
    <w:rsid w:val="00C74300"/>
    <w:rsid w:val="00C76EB3"/>
    <w:rsid w:val="00C81592"/>
    <w:rsid w:val="00C86E84"/>
    <w:rsid w:val="00C87A0D"/>
    <w:rsid w:val="00C94660"/>
    <w:rsid w:val="00CA4896"/>
    <w:rsid w:val="00CA5061"/>
    <w:rsid w:val="00CA6A22"/>
    <w:rsid w:val="00CB29B6"/>
    <w:rsid w:val="00CB2A43"/>
    <w:rsid w:val="00CB3EC8"/>
    <w:rsid w:val="00CC21D2"/>
    <w:rsid w:val="00CC4561"/>
    <w:rsid w:val="00CC57E5"/>
    <w:rsid w:val="00CC6200"/>
    <w:rsid w:val="00CC7937"/>
    <w:rsid w:val="00CD0FE0"/>
    <w:rsid w:val="00CD2819"/>
    <w:rsid w:val="00CE73EC"/>
    <w:rsid w:val="00CF3528"/>
    <w:rsid w:val="00CF5B61"/>
    <w:rsid w:val="00CF5F7D"/>
    <w:rsid w:val="00CF67E1"/>
    <w:rsid w:val="00CF7CC1"/>
    <w:rsid w:val="00D016F7"/>
    <w:rsid w:val="00D059B7"/>
    <w:rsid w:val="00D1343F"/>
    <w:rsid w:val="00D138E1"/>
    <w:rsid w:val="00D13A9B"/>
    <w:rsid w:val="00D13E28"/>
    <w:rsid w:val="00D140A5"/>
    <w:rsid w:val="00D14666"/>
    <w:rsid w:val="00D14A17"/>
    <w:rsid w:val="00D16E80"/>
    <w:rsid w:val="00D172E9"/>
    <w:rsid w:val="00D23710"/>
    <w:rsid w:val="00D278A3"/>
    <w:rsid w:val="00D30461"/>
    <w:rsid w:val="00D32250"/>
    <w:rsid w:val="00D34D2E"/>
    <w:rsid w:val="00D44558"/>
    <w:rsid w:val="00D45DDB"/>
    <w:rsid w:val="00D46695"/>
    <w:rsid w:val="00D47D83"/>
    <w:rsid w:val="00D54EF6"/>
    <w:rsid w:val="00D558BB"/>
    <w:rsid w:val="00D55E4F"/>
    <w:rsid w:val="00D61F89"/>
    <w:rsid w:val="00D62AD1"/>
    <w:rsid w:val="00D634B0"/>
    <w:rsid w:val="00D63DAC"/>
    <w:rsid w:val="00D72739"/>
    <w:rsid w:val="00D72A0F"/>
    <w:rsid w:val="00D72D8B"/>
    <w:rsid w:val="00D73485"/>
    <w:rsid w:val="00D75CEF"/>
    <w:rsid w:val="00D76911"/>
    <w:rsid w:val="00D81AAD"/>
    <w:rsid w:val="00D83B52"/>
    <w:rsid w:val="00D900ED"/>
    <w:rsid w:val="00D91976"/>
    <w:rsid w:val="00D92548"/>
    <w:rsid w:val="00D925B7"/>
    <w:rsid w:val="00D94CAC"/>
    <w:rsid w:val="00D963B9"/>
    <w:rsid w:val="00DA47FB"/>
    <w:rsid w:val="00DA589E"/>
    <w:rsid w:val="00DB07E4"/>
    <w:rsid w:val="00DB0A1A"/>
    <w:rsid w:val="00DB0ECE"/>
    <w:rsid w:val="00DB1036"/>
    <w:rsid w:val="00DB511D"/>
    <w:rsid w:val="00DB747A"/>
    <w:rsid w:val="00DC23B1"/>
    <w:rsid w:val="00DD0D54"/>
    <w:rsid w:val="00DD69A7"/>
    <w:rsid w:val="00DD7371"/>
    <w:rsid w:val="00DE1E64"/>
    <w:rsid w:val="00DE7A99"/>
    <w:rsid w:val="00DE7E3C"/>
    <w:rsid w:val="00DF54C9"/>
    <w:rsid w:val="00DF7D90"/>
    <w:rsid w:val="00E01F00"/>
    <w:rsid w:val="00E03634"/>
    <w:rsid w:val="00E06310"/>
    <w:rsid w:val="00E0736E"/>
    <w:rsid w:val="00E10AC6"/>
    <w:rsid w:val="00E13ECF"/>
    <w:rsid w:val="00E14306"/>
    <w:rsid w:val="00E14C25"/>
    <w:rsid w:val="00E14E81"/>
    <w:rsid w:val="00E1527C"/>
    <w:rsid w:val="00E167A9"/>
    <w:rsid w:val="00E20BD4"/>
    <w:rsid w:val="00E259C4"/>
    <w:rsid w:val="00E317B9"/>
    <w:rsid w:val="00E3551D"/>
    <w:rsid w:val="00E36876"/>
    <w:rsid w:val="00E376FE"/>
    <w:rsid w:val="00E412FF"/>
    <w:rsid w:val="00E432A5"/>
    <w:rsid w:val="00E43E97"/>
    <w:rsid w:val="00E46BCD"/>
    <w:rsid w:val="00E50EDE"/>
    <w:rsid w:val="00E51AA9"/>
    <w:rsid w:val="00E525C1"/>
    <w:rsid w:val="00E53A45"/>
    <w:rsid w:val="00E53A4F"/>
    <w:rsid w:val="00E54441"/>
    <w:rsid w:val="00E54DD6"/>
    <w:rsid w:val="00E61488"/>
    <w:rsid w:val="00E76EE8"/>
    <w:rsid w:val="00E827F1"/>
    <w:rsid w:val="00E8633F"/>
    <w:rsid w:val="00E87357"/>
    <w:rsid w:val="00E94588"/>
    <w:rsid w:val="00EA32BA"/>
    <w:rsid w:val="00EA3568"/>
    <w:rsid w:val="00EA3AE2"/>
    <w:rsid w:val="00EA740F"/>
    <w:rsid w:val="00EB5895"/>
    <w:rsid w:val="00EC0215"/>
    <w:rsid w:val="00EC029D"/>
    <w:rsid w:val="00EC16EE"/>
    <w:rsid w:val="00EC1F03"/>
    <w:rsid w:val="00EC288A"/>
    <w:rsid w:val="00EC35FB"/>
    <w:rsid w:val="00EC3F1D"/>
    <w:rsid w:val="00EC4B18"/>
    <w:rsid w:val="00EC5693"/>
    <w:rsid w:val="00ED04DE"/>
    <w:rsid w:val="00ED404B"/>
    <w:rsid w:val="00ED4AE6"/>
    <w:rsid w:val="00ED4CFA"/>
    <w:rsid w:val="00ED517F"/>
    <w:rsid w:val="00ED5439"/>
    <w:rsid w:val="00ED73D2"/>
    <w:rsid w:val="00ED782B"/>
    <w:rsid w:val="00EE01D7"/>
    <w:rsid w:val="00EE2751"/>
    <w:rsid w:val="00EE2886"/>
    <w:rsid w:val="00EE3921"/>
    <w:rsid w:val="00EE6BA5"/>
    <w:rsid w:val="00EF04F0"/>
    <w:rsid w:val="00F00270"/>
    <w:rsid w:val="00F007A9"/>
    <w:rsid w:val="00F03C76"/>
    <w:rsid w:val="00F03F6F"/>
    <w:rsid w:val="00F06D8C"/>
    <w:rsid w:val="00F1144E"/>
    <w:rsid w:val="00F11F1B"/>
    <w:rsid w:val="00F12306"/>
    <w:rsid w:val="00F129EF"/>
    <w:rsid w:val="00F23443"/>
    <w:rsid w:val="00F23AF1"/>
    <w:rsid w:val="00F30A28"/>
    <w:rsid w:val="00F31D48"/>
    <w:rsid w:val="00F36C21"/>
    <w:rsid w:val="00F36E9B"/>
    <w:rsid w:val="00F44176"/>
    <w:rsid w:val="00F4428F"/>
    <w:rsid w:val="00F45E1D"/>
    <w:rsid w:val="00F46510"/>
    <w:rsid w:val="00F50E28"/>
    <w:rsid w:val="00F5226C"/>
    <w:rsid w:val="00F52ABF"/>
    <w:rsid w:val="00F53A1A"/>
    <w:rsid w:val="00F5563B"/>
    <w:rsid w:val="00F600C0"/>
    <w:rsid w:val="00F60720"/>
    <w:rsid w:val="00F67276"/>
    <w:rsid w:val="00F72967"/>
    <w:rsid w:val="00F73A53"/>
    <w:rsid w:val="00F76A24"/>
    <w:rsid w:val="00F801D6"/>
    <w:rsid w:val="00F8766C"/>
    <w:rsid w:val="00F877EF"/>
    <w:rsid w:val="00F92620"/>
    <w:rsid w:val="00F928B9"/>
    <w:rsid w:val="00F9686B"/>
    <w:rsid w:val="00FA381C"/>
    <w:rsid w:val="00FA6D00"/>
    <w:rsid w:val="00FB2C32"/>
    <w:rsid w:val="00FB37E5"/>
    <w:rsid w:val="00FB39A4"/>
    <w:rsid w:val="00FB4C78"/>
    <w:rsid w:val="00FC08F7"/>
    <w:rsid w:val="00FC2DB7"/>
    <w:rsid w:val="00FC3BDC"/>
    <w:rsid w:val="00FC3D72"/>
    <w:rsid w:val="00FC7BCB"/>
    <w:rsid w:val="00FD1BD5"/>
    <w:rsid w:val="00FD2146"/>
    <w:rsid w:val="00FD2274"/>
    <w:rsid w:val="00FD5A51"/>
    <w:rsid w:val="00FD65F8"/>
    <w:rsid w:val="00FD6A16"/>
    <w:rsid w:val="00FD75B9"/>
    <w:rsid w:val="00FD7A98"/>
    <w:rsid w:val="00FE3483"/>
    <w:rsid w:val="00FE4B38"/>
    <w:rsid w:val="00FE6592"/>
    <w:rsid w:val="00FE79B0"/>
    <w:rsid w:val="00FF1316"/>
    <w:rsid w:val="00FF1E85"/>
    <w:rsid w:val="00FF45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4F29A"/>
  <w15:chartTrackingRefBased/>
  <w15:docId w15:val="{2A632729-8A4A-094C-95A8-D41BEBB6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734"/>
    <w:rPr>
      <w:rFonts w:ascii="Times New Roman" w:eastAsia="Times New Roman" w:hAnsi="Times New Roman" w:cs="Times New Roman"/>
    </w:rPr>
  </w:style>
  <w:style w:type="paragraph" w:styleId="Heading1">
    <w:name w:val="heading 1"/>
    <w:basedOn w:val="Normal"/>
    <w:next w:val="Normal"/>
    <w:link w:val="Heading1Char"/>
    <w:uiPriority w:val="9"/>
    <w:qFormat/>
    <w:rsid w:val="001C7064"/>
    <w:pPr>
      <w:keepNext/>
      <w:keepLines/>
      <w:numPr>
        <w:numId w:val="7"/>
      </w:numPr>
      <w:spacing w:before="240"/>
      <w:ind w:left="720" w:hanging="720"/>
      <w:outlineLvl w:val="0"/>
    </w:pPr>
    <w:rPr>
      <w:rFonts w:asciiTheme="minorHAnsi" w:eastAsiaTheme="majorEastAsia" w:hAnsiTheme="minorHAnsi" w:cstheme="majorBidi"/>
      <w:color w:val="4472C4" w:themeColor="accent1"/>
      <w:sz w:val="40"/>
      <w:szCs w:val="40"/>
    </w:rPr>
  </w:style>
  <w:style w:type="paragraph" w:styleId="Heading2">
    <w:name w:val="heading 2"/>
    <w:basedOn w:val="Normal"/>
    <w:next w:val="Normal"/>
    <w:link w:val="Heading2Char"/>
    <w:uiPriority w:val="9"/>
    <w:unhideWhenUsed/>
    <w:qFormat/>
    <w:rsid w:val="00B818AF"/>
    <w:pPr>
      <w:keepNext/>
      <w:keepLines/>
      <w:numPr>
        <w:ilvl w:val="1"/>
        <w:numId w:val="7"/>
      </w:numPr>
      <w:spacing w:before="40"/>
      <w:outlineLvl w:val="1"/>
    </w:pPr>
    <w:rPr>
      <w:rFonts w:asciiTheme="minorHAnsi" w:eastAsiaTheme="majorEastAsia" w:hAnsiTheme="minorHAnsi" w:cstheme="minorHAnsi"/>
      <w:b/>
      <w:bCs/>
      <w:noProof/>
      <w:color w:val="4472C4" w:themeColor="accent1"/>
    </w:rPr>
  </w:style>
  <w:style w:type="paragraph" w:styleId="Heading3">
    <w:name w:val="heading 3"/>
    <w:basedOn w:val="Normal"/>
    <w:next w:val="Normal"/>
    <w:link w:val="Heading3Char"/>
    <w:uiPriority w:val="9"/>
    <w:unhideWhenUsed/>
    <w:qFormat/>
    <w:rsid w:val="00DD0D54"/>
    <w:pPr>
      <w:spacing w:before="120" w:after="120"/>
      <w:outlineLvl w:val="2"/>
    </w:pPr>
    <w:rPr>
      <w:rFonts w:asciiTheme="minorHAnsi" w:hAnsiTheme="minorHAnsi" w:cs="Calibri (Body)"/>
      <w:b/>
      <w:bCs/>
      <w:color w:val="0070C0"/>
    </w:rPr>
  </w:style>
  <w:style w:type="paragraph" w:styleId="Heading4">
    <w:name w:val="heading 4"/>
    <w:basedOn w:val="Normal"/>
    <w:next w:val="Normal"/>
    <w:link w:val="Heading4Char"/>
    <w:uiPriority w:val="9"/>
    <w:unhideWhenUsed/>
    <w:qFormat/>
    <w:rsid w:val="00044088"/>
    <w:pPr>
      <w:numPr>
        <w:ilvl w:val="3"/>
        <w:numId w:val="7"/>
      </w:numPr>
      <w:outlineLvl w:val="3"/>
    </w:pPr>
    <w:rPr>
      <w:rFonts w:asciiTheme="minorHAnsi" w:hAnsiTheme="minorHAnsi" w:cstheme="minorHAnsi"/>
      <w:i/>
      <w:iCs/>
      <w:color w:val="00B0F0"/>
      <w:sz w:val="22"/>
      <w:szCs w:val="22"/>
    </w:rPr>
  </w:style>
  <w:style w:type="paragraph" w:styleId="Heading5">
    <w:name w:val="heading 5"/>
    <w:basedOn w:val="Normal"/>
    <w:next w:val="Normal"/>
    <w:link w:val="Heading5Char"/>
    <w:uiPriority w:val="9"/>
    <w:semiHidden/>
    <w:unhideWhenUsed/>
    <w:qFormat/>
    <w:rsid w:val="0093758E"/>
    <w:pPr>
      <w:keepNext/>
      <w:keepLines/>
      <w:numPr>
        <w:ilvl w:val="4"/>
        <w:numId w:val="7"/>
      </w:numPr>
      <w:spacing w:before="4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93758E"/>
    <w:pPr>
      <w:keepNext/>
      <w:keepLines/>
      <w:numPr>
        <w:ilvl w:val="5"/>
        <w:numId w:val="7"/>
      </w:numPr>
      <w:spacing w:before="40"/>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93758E"/>
    <w:pPr>
      <w:keepNext/>
      <w:keepLines/>
      <w:numPr>
        <w:ilvl w:val="6"/>
        <w:numId w:val="7"/>
      </w:numPr>
      <w:spacing w:before="40"/>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93758E"/>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758E"/>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33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338"/>
    <w:pPr>
      <w:numPr>
        <w:ilvl w:val="1"/>
      </w:numPr>
      <w:spacing w:after="160"/>
    </w:pPr>
    <w:rPr>
      <w:rFonts w:asciiTheme="minorHAnsi" w:eastAsiaTheme="minorEastAsia" w:hAnsiTheme="minorHAnsi" w:cs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543338"/>
    <w:rPr>
      <w:rFonts w:eastAsiaTheme="minorEastAsia"/>
      <w:color w:val="5A5A5A" w:themeColor="text1" w:themeTint="A5"/>
      <w:spacing w:val="15"/>
      <w:sz w:val="22"/>
      <w:szCs w:val="22"/>
    </w:rPr>
  </w:style>
  <w:style w:type="paragraph" w:styleId="NormalWeb">
    <w:name w:val="Normal (Web)"/>
    <w:basedOn w:val="Normal"/>
    <w:uiPriority w:val="99"/>
    <w:unhideWhenUsed/>
    <w:rsid w:val="00543338"/>
    <w:pPr>
      <w:spacing w:before="100" w:beforeAutospacing="1" w:after="100" w:afterAutospacing="1"/>
    </w:pPr>
    <w:rPr>
      <w:rFonts w:cstheme="minorHAnsi"/>
      <w:sz w:val="22"/>
      <w:szCs w:val="22"/>
    </w:rPr>
  </w:style>
  <w:style w:type="character" w:styleId="Hyperlink">
    <w:name w:val="Hyperlink"/>
    <w:basedOn w:val="DefaultParagraphFont"/>
    <w:uiPriority w:val="99"/>
    <w:unhideWhenUsed/>
    <w:rsid w:val="00543338"/>
    <w:rPr>
      <w:color w:val="0000FF"/>
      <w:u w:val="single"/>
    </w:rPr>
  </w:style>
  <w:style w:type="character" w:customStyle="1" w:styleId="Heading1Char">
    <w:name w:val="Heading 1 Char"/>
    <w:basedOn w:val="DefaultParagraphFont"/>
    <w:link w:val="Heading1"/>
    <w:uiPriority w:val="9"/>
    <w:rsid w:val="001C7064"/>
    <w:rPr>
      <w:rFonts w:eastAsiaTheme="majorEastAsia" w:cstheme="majorBidi"/>
      <w:color w:val="4472C4" w:themeColor="accent1"/>
      <w:sz w:val="40"/>
      <w:szCs w:val="40"/>
    </w:rPr>
  </w:style>
  <w:style w:type="character" w:customStyle="1" w:styleId="Heading2Char">
    <w:name w:val="Heading 2 Char"/>
    <w:basedOn w:val="DefaultParagraphFont"/>
    <w:link w:val="Heading2"/>
    <w:uiPriority w:val="9"/>
    <w:rsid w:val="00B818AF"/>
    <w:rPr>
      <w:rFonts w:eastAsiaTheme="majorEastAsia" w:cstheme="minorHAnsi"/>
      <w:b/>
      <w:bCs/>
      <w:noProof/>
      <w:color w:val="4472C4" w:themeColor="accent1"/>
    </w:rPr>
  </w:style>
  <w:style w:type="paragraph" w:styleId="ListParagraph">
    <w:name w:val="List Paragraph"/>
    <w:basedOn w:val="Normal"/>
    <w:uiPriority w:val="34"/>
    <w:qFormat/>
    <w:rsid w:val="00543338"/>
    <w:pPr>
      <w:ind w:left="720"/>
      <w:contextualSpacing/>
    </w:pPr>
    <w:rPr>
      <w:rFonts w:asciiTheme="minorHAnsi" w:hAnsiTheme="minorHAnsi" w:cstheme="minorHAnsi"/>
      <w:sz w:val="22"/>
      <w:szCs w:val="22"/>
    </w:rPr>
  </w:style>
  <w:style w:type="paragraph" w:styleId="TOCHeading">
    <w:name w:val="TOC Heading"/>
    <w:basedOn w:val="Heading1"/>
    <w:next w:val="Normal"/>
    <w:uiPriority w:val="39"/>
    <w:unhideWhenUsed/>
    <w:qFormat/>
    <w:rsid w:val="00D75CEF"/>
    <w:pPr>
      <w:numPr>
        <w:numId w:val="1"/>
      </w:numPr>
      <w:spacing w:before="480" w:line="276" w:lineRule="auto"/>
      <w:outlineLvl w:val="9"/>
    </w:pPr>
    <w:rPr>
      <w:b/>
      <w:bCs/>
      <w:lang w:val="en-US"/>
    </w:rPr>
  </w:style>
  <w:style w:type="paragraph" w:styleId="TOC1">
    <w:name w:val="toc 1"/>
    <w:basedOn w:val="Normal"/>
    <w:next w:val="Normal"/>
    <w:autoRedefine/>
    <w:uiPriority w:val="39"/>
    <w:unhideWhenUsed/>
    <w:rsid w:val="001C7064"/>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D75CEF"/>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D75CEF"/>
    <w:rPr>
      <w:rFonts w:asciiTheme="minorHAnsi" w:hAnsiTheme="minorHAnsi" w:cstheme="minorHAnsi"/>
      <w:smallCaps/>
      <w:sz w:val="22"/>
      <w:szCs w:val="22"/>
    </w:rPr>
  </w:style>
  <w:style w:type="paragraph" w:styleId="TOC4">
    <w:name w:val="toc 4"/>
    <w:basedOn w:val="Normal"/>
    <w:next w:val="Normal"/>
    <w:autoRedefine/>
    <w:uiPriority w:val="39"/>
    <w:unhideWhenUsed/>
    <w:rsid w:val="00D75CEF"/>
    <w:rPr>
      <w:rFonts w:asciiTheme="minorHAnsi" w:hAnsiTheme="minorHAnsi" w:cstheme="minorHAnsi"/>
      <w:sz w:val="22"/>
      <w:szCs w:val="22"/>
    </w:rPr>
  </w:style>
  <w:style w:type="paragraph" w:styleId="TOC5">
    <w:name w:val="toc 5"/>
    <w:basedOn w:val="Normal"/>
    <w:next w:val="Normal"/>
    <w:autoRedefine/>
    <w:uiPriority w:val="39"/>
    <w:unhideWhenUsed/>
    <w:rsid w:val="00D75CEF"/>
    <w:rPr>
      <w:rFonts w:asciiTheme="minorHAnsi" w:hAnsiTheme="minorHAnsi" w:cstheme="minorHAnsi"/>
      <w:sz w:val="22"/>
      <w:szCs w:val="22"/>
    </w:rPr>
  </w:style>
  <w:style w:type="paragraph" w:styleId="TOC6">
    <w:name w:val="toc 6"/>
    <w:basedOn w:val="Normal"/>
    <w:next w:val="Normal"/>
    <w:autoRedefine/>
    <w:uiPriority w:val="39"/>
    <w:unhideWhenUsed/>
    <w:rsid w:val="00D75CEF"/>
    <w:rPr>
      <w:rFonts w:asciiTheme="minorHAnsi" w:hAnsiTheme="minorHAnsi" w:cstheme="minorHAnsi"/>
      <w:sz w:val="22"/>
      <w:szCs w:val="22"/>
    </w:rPr>
  </w:style>
  <w:style w:type="paragraph" w:styleId="TOC7">
    <w:name w:val="toc 7"/>
    <w:basedOn w:val="Normal"/>
    <w:next w:val="Normal"/>
    <w:autoRedefine/>
    <w:uiPriority w:val="39"/>
    <w:unhideWhenUsed/>
    <w:rsid w:val="00D75CEF"/>
    <w:rPr>
      <w:rFonts w:asciiTheme="minorHAnsi" w:hAnsiTheme="minorHAnsi" w:cstheme="minorHAnsi"/>
      <w:sz w:val="22"/>
      <w:szCs w:val="22"/>
    </w:rPr>
  </w:style>
  <w:style w:type="paragraph" w:styleId="TOC8">
    <w:name w:val="toc 8"/>
    <w:basedOn w:val="Normal"/>
    <w:next w:val="Normal"/>
    <w:autoRedefine/>
    <w:uiPriority w:val="39"/>
    <w:unhideWhenUsed/>
    <w:rsid w:val="00D75CEF"/>
    <w:rPr>
      <w:rFonts w:asciiTheme="minorHAnsi" w:hAnsiTheme="minorHAnsi" w:cstheme="minorHAnsi"/>
      <w:sz w:val="22"/>
      <w:szCs w:val="22"/>
    </w:rPr>
  </w:style>
  <w:style w:type="paragraph" w:styleId="TOC9">
    <w:name w:val="toc 9"/>
    <w:basedOn w:val="Normal"/>
    <w:next w:val="Normal"/>
    <w:autoRedefine/>
    <w:uiPriority w:val="39"/>
    <w:unhideWhenUsed/>
    <w:rsid w:val="00D75CEF"/>
    <w:rPr>
      <w:rFonts w:asciiTheme="minorHAnsi" w:hAnsiTheme="minorHAnsi" w:cstheme="minorHAnsi"/>
      <w:sz w:val="22"/>
      <w:szCs w:val="22"/>
    </w:rPr>
  </w:style>
  <w:style w:type="character" w:styleId="UnresolvedMention">
    <w:name w:val="Unresolved Mention"/>
    <w:basedOn w:val="DefaultParagraphFont"/>
    <w:uiPriority w:val="99"/>
    <w:semiHidden/>
    <w:unhideWhenUsed/>
    <w:rsid w:val="004709F0"/>
    <w:rPr>
      <w:color w:val="605E5C"/>
      <w:shd w:val="clear" w:color="auto" w:fill="E1DFDD"/>
    </w:rPr>
  </w:style>
  <w:style w:type="table" w:styleId="TableGrid">
    <w:name w:val="Table Grid"/>
    <w:basedOn w:val="TableNormal"/>
    <w:uiPriority w:val="39"/>
    <w:rsid w:val="00F00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1316"/>
    <w:rPr>
      <w:b/>
      <w:bCs/>
      <w:sz w:val="22"/>
      <w:szCs w:val="22"/>
    </w:rPr>
  </w:style>
  <w:style w:type="character" w:customStyle="1" w:styleId="Heading3Char">
    <w:name w:val="Heading 3 Char"/>
    <w:basedOn w:val="DefaultParagraphFont"/>
    <w:link w:val="Heading3"/>
    <w:uiPriority w:val="9"/>
    <w:rsid w:val="00DD0D54"/>
    <w:rPr>
      <w:rFonts w:eastAsia="Times New Roman" w:cs="Calibri (Body)"/>
      <w:b/>
      <w:bCs/>
      <w:color w:val="0070C0"/>
    </w:rPr>
  </w:style>
  <w:style w:type="character" w:customStyle="1" w:styleId="Heading4Char">
    <w:name w:val="Heading 4 Char"/>
    <w:basedOn w:val="DefaultParagraphFont"/>
    <w:link w:val="Heading4"/>
    <w:uiPriority w:val="9"/>
    <w:rsid w:val="00044088"/>
    <w:rPr>
      <w:rFonts w:eastAsia="Times New Roman" w:cs="Times New Roman"/>
      <w:i/>
      <w:iCs/>
      <w:color w:val="00B0F0"/>
      <w:sz w:val="22"/>
      <w:szCs w:val="22"/>
    </w:rPr>
  </w:style>
  <w:style w:type="character" w:customStyle="1" w:styleId="Heading5Char">
    <w:name w:val="Heading 5 Char"/>
    <w:basedOn w:val="DefaultParagraphFont"/>
    <w:link w:val="Heading5"/>
    <w:uiPriority w:val="9"/>
    <w:semiHidden/>
    <w:rsid w:val="0093758E"/>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93758E"/>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93758E"/>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9375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758E"/>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5A7C8F"/>
    <w:rPr>
      <w:rFonts w:asciiTheme="minorHAnsi" w:hAnsiTheme="minorHAnsi" w:cstheme="minorHAnsi"/>
      <w:sz w:val="20"/>
      <w:szCs w:val="20"/>
    </w:rPr>
  </w:style>
  <w:style w:type="character" w:customStyle="1" w:styleId="FootnoteTextChar">
    <w:name w:val="Footnote Text Char"/>
    <w:basedOn w:val="DefaultParagraphFont"/>
    <w:link w:val="FootnoteText"/>
    <w:uiPriority w:val="99"/>
    <w:rsid w:val="005A7C8F"/>
    <w:rPr>
      <w:sz w:val="20"/>
      <w:szCs w:val="20"/>
    </w:rPr>
  </w:style>
  <w:style w:type="character" w:styleId="FootnoteReference">
    <w:name w:val="footnote reference"/>
    <w:basedOn w:val="DefaultParagraphFont"/>
    <w:uiPriority w:val="99"/>
    <w:semiHidden/>
    <w:unhideWhenUsed/>
    <w:rsid w:val="005A7C8F"/>
    <w:rPr>
      <w:vertAlign w:val="superscript"/>
    </w:rPr>
  </w:style>
  <w:style w:type="paragraph" w:styleId="Quote">
    <w:name w:val="Quote"/>
    <w:basedOn w:val="Heading4"/>
    <w:next w:val="Normal"/>
    <w:link w:val="QuoteChar"/>
    <w:uiPriority w:val="29"/>
    <w:qFormat/>
    <w:rsid w:val="00FE4B38"/>
    <w:pPr>
      <w:numPr>
        <w:ilvl w:val="0"/>
        <w:numId w:val="0"/>
      </w:numPr>
    </w:pPr>
    <w:rPr>
      <w:sz w:val="18"/>
      <w:szCs w:val="18"/>
    </w:rPr>
  </w:style>
  <w:style w:type="character" w:customStyle="1" w:styleId="QuoteChar">
    <w:name w:val="Quote Char"/>
    <w:basedOn w:val="DefaultParagraphFont"/>
    <w:link w:val="Quote"/>
    <w:uiPriority w:val="29"/>
    <w:rsid w:val="00FE4B38"/>
    <w:rPr>
      <w:rFonts w:eastAsia="Times New Roman" w:cstheme="minorHAnsi"/>
      <w:i/>
      <w:iCs/>
      <w:color w:val="00B0F0"/>
      <w:sz w:val="18"/>
      <w:szCs w:val="18"/>
    </w:rPr>
  </w:style>
  <w:style w:type="paragraph" w:styleId="Header">
    <w:name w:val="header"/>
    <w:basedOn w:val="Normal"/>
    <w:link w:val="HeaderChar"/>
    <w:uiPriority w:val="99"/>
    <w:unhideWhenUsed/>
    <w:rsid w:val="00431EED"/>
    <w:pPr>
      <w:tabs>
        <w:tab w:val="center" w:pos="4680"/>
        <w:tab w:val="right" w:pos="9360"/>
      </w:tabs>
    </w:pPr>
    <w:rPr>
      <w:rFonts w:asciiTheme="minorHAnsi" w:hAnsiTheme="minorHAnsi" w:cstheme="minorHAnsi"/>
      <w:sz w:val="22"/>
      <w:szCs w:val="22"/>
    </w:rPr>
  </w:style>
  <w:style w:type="character" w:customStyle="1" w:styleId="HeaderChar">
    <w:name w:val="Header Char"/>
    <w:basedOn w:val="DefaultParagraphFont"/>
    <w:link w:val="Header"/>
    <w:uiPriority w:val="99"/>
    <w:rsid w:val="00431EED"/>
    <w:rPr>
      <w:rFonts w:eastAsia="Times New Roman" w:cs="Times New Roman"/>
      <w:sz w:val="22"/>
      <w:szCs w:val="22"/>
    </w:rPr>
  </w:style>
  <w:style w:type="paragraph" w:styleId="Footer">
    <w:name w:val="footer"/>
    <w:basedOn w:val="Normal"/>
    <w:link w:val="FooterChar"/>
    <w:uiPriority w:val="99"/>
    <w:unhideWhenUsed/>
    <w:rsid w:val="00431EED"/>
    <w:pPr>
      <w:tabs>
        <w:tab w:val="center" w:pos="4680"/>
        <w:tab w:val="right" w:pos="9360"/>
      </w:tabs>
    </w:pPr>
    <w:rPr>
      <w:rFonts w:asciiTheme="minorHAnsi" w:hAnsiTheme="minorHAnsi" w:cstheme="minorHAnsi"/>
      <w:sz w:val="22"/>
      <w:szCs w:val="22"/>
    </w:rPr>
  </w:style>
  <w:style w:type="character" w:customStyle="1" w:styleId="FooterChar">
    <w:name w:val="Footer Char"/>
    <w:basedOn w:val="DefaultParagraphFont"/>
    <w:link w:val="Footer"/>
    <w:uiPriority w:val="99"/>
    <w:rsid w:val="00431EED"/>
    <w:rPr>
      <w:rFonts w:eastAsia="Times New Roman" w:cs="Times New Roman"/>
      <w:sz w:val="22"/>
      <w:szCs w:val="22"/>
    </w:rPr>
  </w:style>
  <w:style w:type="character" w:styleId="PageNumber">
    <w:name w:val="page number"/>
    <w:basedOn w:val="DefaultParagraphFont"/>
    <w:uiPriority w:val="99"/>
    <w:semiHidden/>
    <w:unhideWhenUsed/>
    <w:rsid w:val="00431EED"/>
  </w:style>
  <w:style w:type="character" w:styleId="FollowedHyperlink">
    <w:name w:val="FollowedHyperlink"/>
    <w:basedOn w:val="DefaultParagraphFont"/>
    <w:uiPriority w:val="99"/>
    <w:semiHidden/>
    <w:unhideWhenUsed/>
    <w:rsid w:val="00C70BC7"/>
    <w:rPr>
      <w:color w:val="954F72" w:themeColor="followedHyperlink"/>
      <w:u w:val="single"/>
    </w:rPr>
  </w:style>
  <w:style w:type="paragraph" w:styleId="IntenseQuote">
    <w:name w:val="Intense Quote"/>
    <w:basedOn w:val="Quote"/>
    <w:next w:val="Normal"/>
    <w:link w:val="IntenseQuoteChar"/>
    <w:uiPriority w:val="30"/>
    <w:qFormat/>
    <w:rsid w:val="008D100B"/>
    <w:rPr>
      <w:sz w:val="22"/>
      <w:szCs w:val="22"/>
    </w:rPr>
  </w:style>
  <w:style w:type="character" w:customStyle="1" w:styleId="IntenseQuoteChar">
    <w:name w:val="Intense Quote Char"/>
    <w:basedOn w:val="DefaultParagraphFont"/>
    <w:link w:val="IntenseQuote"/>
    <w:uiPriority w:val="30"/>
    <w:rsid w:val="008D100B"/>
    <w:rPr>
      <w:rFonts w:eastAsia="Times New Roman" w:cs="Times New Roman"/>
      <w:i/>
      <w:iCs/>
      <w:color w:val="00B0F0"/>
      <w:sz w:val="22"/>
      <w:szCs w:val="22"/>
    </w:rPr>
  </w:style>
  <w:style w:type="character" w:styleId="SubtleReference">
    <w:name w:val="Subtle Reference"/>
    <w:basedOn w:val="DefaultParagraphFont"/>
    <w:uiPriority w:val="31"/>
    <w:qFormat/>
    <w:rsid w:val="008F281D"/>
    <w:rPr>
      <w:smallCaps/>
      <w:color w:val="5A5A5A" w:themeColor="text1" w:themeTint="A5"/>
    </w:rPr>
  </w:style>
  <w:style w:type="character" w:styleId="IntenseReference">
    <w:name w:val="Intense Reference"/>
    <w:basedOn w:val="DefaultParagraphFont"/>
    <w:uiPriority w:val="32"/>
    <w:qFormat/>
    <w:rsid w:val="008F281D"/>
    <w:rPr>
      <w:b/>
      <w:bCs/>
      <w:smallCaps/>
      <w:color w:val="4472C4" w:themeColor="accent1"/>
      <w:spacing w:val="5"/>
    </w:rPr>
  </w:style>
  <w:style w:type="character" w:styleId="CommentReference">
    <w:name w:val="annotation reference"/>
    <w:basedOn w:val="DefaultParagraphFont"/>
    <w:uiPriority w:val="99"/>
    <w:semiHidden/>
    <w:unhideWhenUsed/>
    <w:rsid w:val="00DD7371"/>
    <w:rPr>
      <w:sz w:val="16"/>
      <w:szCs w:val="16"/>
    </w:rPr>
  </w:style>
  <w:style w:type="paragraph" w:styleId="CommentText">
    <w:name w:val="annotation text"/>
    <w:basedOn w:val="Normal"/>
    <w:link w:val="CommentTextChar"/>
    <w:uiPriority w:val="99"/>
    <w:unhideWhenUsed/>
    <w:rsid w:val="00DD7371"/>
    <w:rPr>
      <w:rFonts w:asciiTheme="minorHAnsi" w:hAnsiTheme="minorHAnsi" w:cstheme="minorHAnsi"/>
      <w:sz w:val="20"/>
      <w:szCs w:val="20"/>
    </w:rPr>
  </w:style>
  <w:style w:type="character" w:customStyle="1" w:styleId="CommentTextChar">
    <w:name w:val="Comment Text Char"/>
    <w:basedOn w:val="DefaultParagraphFont"/>
    <w:link w:val="CommentText"/>
    <w:uiPriority w:val="99"/>
    <w:rsid w:val="00DD737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371"/>
    <w:rPr>
      <w:b/>
      <w:bCs/>
    </w:rPr>
  </w:style>
  <w:style w:type="character" w:customStyle="1" w:styleId="CommentSubjectChar">
    <w:name w:val="Comment Subject Char"/>
    <w:basedOn w:val="CommentTextChar"/>
    <w:link w:val="CommentSubject"/>
    <w:uiPriority w:val="99"/>
    <w:semiHidden/>
    <w:rsid w:val="00DD7371"/>
    <w:rPr>
      <w:rFonts w:eastAsia="Times New Roman" w:cs="Times New Roman"/>
      <w:b/>
      <w:bCs/>
      <w:sz w:val="20"/>
      <w:szCs w:val="20"/>
    </w:rPr>
  </w:style>
  <w:style w:type="paragraph" w:styleId="BalloonText">
    <w:name w:val="Balloon Text"/>
    <w:basedOn w:val="Normal"/>
    <w:link w:val="BalloonTextChar"/>
    <w:uiPriority w:val="99"/>
    <w:semiHidden/>
    <w:unhideWhenUsed/>
    <w:rsid w:val="00DD7371"/>
    <w:rPr>
      <w:rFonts w:cstheme="minorHAnsi"/>
      <w:sz w:val="18"/>
      <w:szCs w:val="18"/>
    </w:rPr>
  </w:style>
  <w:style w:type="character" w:customStyle="1" w:styleId="BalloonTextChar">
    <w:name w:val="Balloon Text Char"/>
    <w:basedOn w:val="DefaultParagraphFont"/>
    <w:link w:val="BalloonText"/>
    <w:uiPriority w:val="99"/>
    <w:semiHidden/>
    <w:rsid w:val="00DD7371"/>
    <w:rPr>
      <w:rFonts w:ascii="Times New Roman" w:eastAsia="Times New Roman" w:hAnsi="Times New Roman" w:cs="Times New Roman"/>
      <w:sz w:val="18"/>
      <w:szCs w:val="18"/>
    </w:rPr>
  </w:style>
  <w:style w:type="paragraph" w:styleId="Revision">
    <w:name w:val="Revision"/>
    <w:hidden/>
    <w:uiPriority w:val="99"/>
    <w:semiHidden/>
    <w:rsid w:val="00DD7371"/>
    <w:rPr>
      <w:rFonts w:eastAsia="Times New Roman" w:cs="Times New Roman"/>
      <w:sz w:val="22"/>
      <w:szCs w:val="22"/>
    </w:rPr>
  </w:style>
  <w:style w:type="character" w:styleId="Emphasis">
    <w:name w:val="Emphasis"/>
    <w:uiPriority w:val="20"/>
    <w:qFormat/>
    <w:rsid w:val="00FE4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3949">
      <w:bodyDiv w:val="1"/>
      <w:marLeft w:val="0"/>
      <w:marRight w:val="0"/>
      <w:marTop w:val="0"/>
      <w:marBottom w:val="0"/>
      <w:divBdr>
        <w:top w:val="none" w:sz="0" w:space="0" w:color="auto"/>
        <w:left w:val="none" w:sz="0" w:space="0" w:color="auto"/>
        <w:bottom w:val="none" w:sz="0" w:space="0" w:color="auto"/>
        <w:right w:val="none" w:sz="0" w:space="0" w:color="auto"/>
      </w:divBdr>
    </w:div>
    <w:div w:id="6447499">
      <w:bodyDiv w:val="1"/>
      <w:marLeft w:val="0"/>
      <w:marRight w:val="0"/>
      <w:marTop w:val="0"/>
      <w:marBottom w:val="0"/>
      <w:divBdr>
        <w:top w:val="none" w:sz="0" w:space="0" w:color="auto"/>
        <w:left w:val="none" w:sz="0" w:space="0" w:color="auto"/>
        <w:bottom w:val="none" w:sz="0" w:space="0" w:color="auto"/>
        <w:right w:val="none" w:sz="0" w:space="0" w:color="auto"/>
      </w:divBdr>
    </w:div>
    <w:div w:id="8066530">
      <w:bodyDiv w:val="1"/>
      <w:marLeft w:val="0"/>
      <w:marRight w:val="0"/>
      <w:marTop w:val="0"/>
      <w:marBottom w:val="0"/>
      <w:divBdr>
        <w:top w:val="none" w:sz="0" w:space="0" w:color="auto"/>
        <w:left w:val="none" w:sz="0" w:space="0" w:color="auto"/>
        <w:bottom w:val="none" w:sz="0" w:space="0" w:color="auto"/>
        <w:right w:val="none" w:sz="0" w:space="0" w:color="auto"/>
      </w:divBdr>
    </w:div>
    <w:div w:id="20323991">
      <w:bodyDiv w:val="1"/>
      <w:marLeft w:val="0"/>
      <w:marRight w:val="0"/>
      <w:marTop w:val="0"/>
      <w:marBottom w:val="0"/>
      <w:divBdr>
        <w:top w:val="none" w:sz="0" w:space="0" w:color="auto"/>
        <w:left w:val="none" w:sz="0" w:space="0" w:color="auto"/>
        <w:bottom w:val="none" w:sz="0" w:space="0" w:color="auto"/>
        <w:right w:val="none" w:sz="0" w:space="0" w:color="auto"/>
      </w:divBdr>
    </w:div>
    <w:div w:id="20595402">
      <w:bodyDiv w:val="1"/>
      <w:marLeft w:val="0"/>
      <w:marRight w:val="0"/>
      <w:marTop w:val="0"/>
      <w:marBottom w:val="0"/>
      <w:divBdr>
        <w:top w:val="none" w:sz="0" w:space="0" w:color="auto"/>
        <w:left w:val="none" w:sz="0" w:space="0" w:color="auto"/>
        <w:bottom w:val="none" w:sz="0" w:space="0" w:color="auto"/>
        <w:right w:val="none" w:sz="0" w:space="0" w:color="auto"/>
      </w:divBdr>
      <w:divsChild>
        <w:div w:id="324892884">
          <w:marLeft w:val="0"/>
          <w:marRight w:val="0"/>
          <w:marTop w:val="0"/>
          <w:marBottom w:val="0"/>
          <w:divBdr>
            <w:top w:val="none" w:sz="0" w:space="0" w:color="auto"/>
            <w:left w:val="none" w:sz="0" w:space="0" w:color="auto"/>
            <w:bottom w:val="none" w:sz="0" w:space="0" w:color="auto"/>
            <w:right w:val="none" w:sz="0" w:space="0" w:color="auto"/>
          </w:divBdr>
          <w:divsChild>
            <w:div w:id="1326476833">
              <w:marLeft w:val="0"/>
              <w:marRight w:val="0"/>
              <w:marTop w:val="0"/>
              <w:marBottom w:val="0"/>
              <w:divBdr>
                <w:top w:val="none" w:sz="0" w:space="0" w:color="auto"/>
                <w:left w:val="none" w:sz="0" w:space="0" w:color="auto"/>
                <w:bottom w:val="none" w:sz="0" w:space="0" w:color="auto"/>
                <w:right w:val="none" w:sz="0" w:space="0" w:color="auto"/>
              </w:divBdr>
              <w:divsChild>
                <w:div w:id="14141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000">
      <w:bodyDiv w:val="1"/>
      <w:marLeft w:val="0"/>
      <w:marRight w:val="0"/>
      <w:marTop w:val="0"/>
      <w:marBottom w:val="0"/>
      <w:divBdr>
        <w:top w:val="none" w:sz="0" w:space="0" w:color="auto"/>
        <w:left w:val="none" w:sz="0" w:space="0" w:color="auto"/>
        <w:bottom w:val="none" w:sz="0" w:space="0" w:color="auto"/>
        <w:right w:val="none" w:sz="0" w:space="0" w:color="auto"/>
      </w:divBdr>
    </w:div>
    <w:div w:id="23486479">
      <w:bodyDiv w:val="1"/>
      <w:marLeft w:val="0"/>
      <w:marRight w:val="0"/>
      <w:marTop w:val="0"/>
      <w:marBottom w:val="0"/>
      <w:divBdr>
        <w:top w:val="none" w:sz="0" w:space="0" w:color="auto"/>
        <w:left w:val="none" w:sz="0" w:space="0" w:color="auto"/>
        <w:bottom w:val="none" w:sz="0" w:space="0" w:color="auto"/>
        <w:right w:val="none" w:sz="0" w:space="0" w:color="auto"/>
      </w:divBdr>
    </w:div>
    <w:div w:id="24452428">
      <w:bodyDiv w:val="1"/>
      <w:marLeft w:val="0"/>
      <w:marRight w:val="0"/>
      <w:marTop w:val="0"/>
      <w:marBottom w:val="0"/>
      <w:divBdr>
        <w:top w:val="none" w:sz="0" w:space="0" w:color="auto"/>
        <w:left w:val="none" w:sz="0" w:space="0" w:color="auto"/>
        <w:bottom w:val="none" w:sz="0" w:space="0" w:color="auto"/>
        <w:right w:val="none" w:sz="0" w:space="0" w:color="auto"/>
      </w:divBdr>
    </w:div>
    <w:div w:id="29577173">
      <w:bodyDiv w:val="1"/>
      <w:marLeft w:val="0"/>
      <w:marRight w:val="0"/>
      <w:marTop w:val="0"/>
      <w:marBottom w:val="0"/>
      <w:divBdr>
        <w:top w:val="none" w:sz="0" w:space="0" w:color="auto"/>
        <w:left w:val="none" w:sz="0" w:space="0" w:color="auto"/>
        <w:bottom w:val="none" w:sz="0" w:space="0" w:color="auto"/>
        <w:right w:val="none" w:sz="0" w:space="0" w:color="auto"/>
      </w:divBdr>
    </w:div>
    <w:div w:id="30957526">
      <w:bodyDiv w:val="1"/>
      <w:marLeft w:val="0"/>
      <w:marRight w:val="0"/>
      <w:marTop w:val="0"/>
      <w:marBottom w:val="0"/>
      <w:divBdr>
        <w:top w:val="none" w:sz="0" w:space="0" w:color="auto"/>
        <w:left w:val="none" w:sz="0" w:space="0" w:color="auto"/>
        <w:bottom w:val="none" w:sz="0" w:space="0" w:color="auto"/>
        <w:right w:val="none" w:sz="0" w:space="0" w:color="auto"/>
      </w:divBdr>
      <w:divsChild>
        <w:div w:id="989358578">
          <w:marLeft w:val="0"/>
          <w:marRight w:val="0"/>
          <w:marTop w:val="0"/>
          <w:marBottom w:val="0"/>
          <w:divBdr>
            <w:top w:val="none" w:sz="0" w:space="0" w:color="auto"/>
            <w:left w:val="none" w:sz="0" w:space="0" w:color="auto"/>
            <w:bottom w:val="none" w:sz="0" w:space="0" w:color="auto"/>
            <w:right w:val="none" w:sz="0" w:space="0" w:color="auto"/>
          </w:divBdr>
          <w:divsChild>
            <w:div w:id="1778258867">
              <w:marLeft w:val="0"/>
              <w:marRight w:val="0"/>
              <w:marTop w:val="0"/>
              <w:marBottom w:val="0"/>
              <w:divBdr>
                <w:top w:val="none" w:sz="0" w:space="0" w:color="auto"/>
                <w:left w:val="none" w:sz="0" w:space="0" w:color="auto"/>
                <w:bottom w:val="none" w:sz="0" w:space="0" w:color="auto"/>
                <w:right w:val="none" w:sz="0" w:space="0" w:color="auto"/>
              </w:divBdr>
              <w:divsChild>
                <w:div w:id="15108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3436">
      <w:bodyDiv w:val="1"/>
      <w:marLeft w:val="0"/>
      <w:marRight w:val="0"/>
      <w:marTop w:val="0"/>
      <w:marBottom w:val="0"/>
      <w:divBdr>
        <w:top w:val="none" w:sz="0" w:space="0" w:color="auto"/>
        <w:left w:val="none" w:sz="0" w:space="0" w:color="auto"/>
        <w:bottom w:val="none" w:sz="0" w:space="0" w:color="auto"/>
        <w:right w:val="none" w:sz="0" w:space="0" w:color="auto"/>
      </w:divBdr>
    </w:div>
    <w:div w:id="31854699">
      <w:bodyDiv w:val="1"/>
      <w:marLeft w:val="0"/>
      <w:marRight w:val="0"/>
      <w:marTop w:val="0"/>
      <w:marBottom w:val="0"/>
      <w:divBdr>
        <w:top w:val="none" w:sz="0" w:space="0" w:color="auto"/>
        <w:left w:val="none" w:sz="0" w:space="0" w:color="auto"/>
        <w:bottom w:val="none" w:sz="0" w:space="0" w:color="auto"/>
        <w:right w:val="none" w:sz="0" w:space="0" w:color="auto"/>
      </w:divBdr>
    </w:div>
    <w:div w:id="41058224">
      <w:bodyDiv w:val="1"/>
      <w:marLeft w:val="0"/>
      <w:marRight w:val="0"/>
      <w:marTop w:val="0"/>
      <w:marBottom w:val="0"/>
      <w:divBdr>
        <w:top w:val="none" w:sz="0" w:space="0" w:color="auto"/>
        <w:left w:val="none" w:sz="0" w:space="0" w:color="auto"/>
        <w:bottom w:val="none" w:sz="0" w:space="0" w:color="auto"/>
        <w:right w:val="none" w:sz="0" w:space="0" w:color="auto"/>
      </w:divBdr>
      <w:divsChild>
        <w:div w:id="8602662">
          <w:marLeft w:val="0"/>
          <w:marRight w:val="0"/>
          <w:marTop w:val="0"/>
          <w:marBottom w:val="0"/>
          <w:divBdr>
            <w:top w:val="none" w:sz="0" w:space="0" w:color="auto"/>
            <w:left w:val="none" w:sz="0" w:space="0" w:color="auto"/>
            <w:bottom w:val="none" w:sz="0" w:space="0" w:color="auto"/>
            <w:right w:val="none" w:sz="0" w:space="0" w:color="auto"/>
          </w:divBdr>
          <w:divsChild>
            <w:div w:id="873736475">
              <w:marLeft w:val="0"/>
              <w:marRight w:val="0"/>
              <w:marTop w:val="0"/>
              <w:marBottom w:val="0"/>
              <w:divBdr>
                <w:top w:val="none" w:sz="0" w:space="0" w:color="auto"/>
                <w:left w:val="none" w:sz="0" w:space="0" w:color="auto"/>
                <w:bottom w:val="none" w:sz="0" w:space="0" w:color="auto"/>
                <w:right w:val="none" w:sz="0" w:space="0" w:color="auto"/>
              </w:divBdr>
              <w:divsChild>
                <w:div w:id="14155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4719">
      <w:bodyDiv w:val="1"/>
      <w:marLeft w:val="0"/>
      <w:marRight w:val="0"/>
      <w:marTop w:val="0"/>
      <w:marBottom w:val="0"/>
      <w:divBdr>
        <w:top w:val="none" w:sz="0" w:space="0" w:color="auto"/>
        <w:left w:val="none" w:sz="0" w:space="0" w:color="auto"/>
        <w:bottom w:val="none" w:sz="0" w:space="0" w:color="auto"/>
        <w:right w:val="none" w:sz="0" w:space="0" w:color="auto"/>
      </w:divBdr>
    </w:div>
    <w:div w:id="53823541">
      <w:bodyDiv w:val="1"/>
      <w:marLeft w:val="0"/>
      <w:marRight w:val="0"/>
      <w:marTop w:val="0"/>
      <w:marBottom w:val="0"/>
      <w:divBdr>
        <w:top w:val="none" w:sz="0" w:space="0" w:color="auto"/>
        <w:left w:val="none" w:sz="0" w:space="0" w:color="auto"/>
        <w:bottom w:val="none" w:sz="0" w:space="0" w:color="auto"/>
        <w:right w:val="none" w:sz="0" w:space="0" w:color="auto"/>
      </w:divBdr>
    </w:div>
    <w:div w:id="54747912">
      <w:bodyDiv w:val="1"/>
      <w:marLeft w:val="0"/>
      <w:marRight w:val="0"/>
      <w:marTop w:val="0"/>
      <w:marBottom w:val="0"/>
      <w:divBdr>
        <w:top w:val="none" w:sz="0" w:space="0" w:color="auto"/>
        <w:left w:val="none" w:sz="0" w:space="0" w:color="auto"/>
        <w:bottom w:val="none" w:sz="0" w:space="0" w:color="auto"/>
        <w:right w:val="none" w:sz="0" w:space="0" w:color="auto"/>
      </w:divBdr>
    </w:div>
    <w:div w:id="58405699">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0253920">
      <w:bodyDiv w:val="1"/>
      <w:marLeft w:val="0"/>
      <w:marRight w:val="0"/>
      <w:marTop w:val="0"/>
      <w:marBottom w:val="0"/>
      <w:divBdr>
        <w:top w:val="none" w:sz="0" w:space="0" w:color="auto"/>
        <w:left w:val="none" w:sz="0" w:space="0" w:color="auto"/>
        <w:bottom w:val="none" w:sz="0" w:space="0" w:color="auto"/>
        <w:right w:val="none" w:sz="0" w:space="0" w:color="auto"/>
      </w:divBdr>
      <w:divsChild>
        <w:div w:id="636028705">
          <w:marLeft w:val="0"/>
          <w:marRight w:val="0"/>
          <w:marTop w:val="0"/>
          <w:marBottom w:val="0"/>
          <w:divBdr>
            <w:top w:val="none" w:sz="0" w:space="0" w:color="auto"/>
            <w:left w:val="none" w:sz="0" w:space="0" w:color="auto"/>
            <w:bottom w:val="none" w:sz="0" w:space="0" w:color="auto"/>
            <w:right w:val="none" w:sz="0" w:space="0" w:color="auto"/>
          </w:divBdr>
          <w:divsChild>
            <w:div w:id="142738454">
              <w:marLeft w:val="0"/>
              <w:marRight w:val="0"/>
              <w:marTop w:val="0"/>
              <w:marBottom w:val="0"/>
              <w:divBdr>
                <w:top w:val="none" w:sz="0" w:space="0" w:color="auto"/>
                <w:left w:val="none" w:sz="0" w:space="0" w:color="auto"/>
                <w:bottom w:val="none" w:sz="0" w:space="0" w:color="auto"/>
                <w:right w:val="none" w:sz="0" w:space="0" w:color="auto"/>
              </w:divBdr>
            </w:div>
            <w:div w:id="1343319539">
              <w:marLeft w:val="0"/>
              <w:marRight w:val="0"/>
              <w:marTop w:val="0"/>
              <w:marBottom w:val="0"/>
              <w:divBdr>
                <w:top w:val="none" w:sz="0" w:space="0" w:color="auto"/>
                <w:left w:val="none" w:sz="0" w:space="0" w:color="auto"/>
                <w:bottom w:val="none" w:sz="0" w:space="0" w:color="auto"/>
                <w:right w:val="none" w:sz="0" w:space="0" w:color="auto"/>
              </w:divBdr>
            </w:div>
          </w:divsChild>
        </w:div>
        <w:div w:id="1941066845">
          <w:marLeft w:val="0"/>
          <w:marRight w:val="0"/>
          <w:marTop w:val="0"/>
          <w:marBottom w:val="0"/>
          <w:divBdr>
            <w:top w:val="none" w:sz="0" w:space="0" w:color="auto"/>
            <w:left w:val="none" w:sz="0" w:space="0" w:color="auto"/>
            <w:bottom w:val="none" w:sz="0" w:space="0" w:color="auto"/>
            <w:right w:val="none" w:sz="0" w:space="0" w:color="auto"/>
          </w:divBdr>
          <w:divsChild>
            <w:div w:id="1451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8954">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4306164">
      <w:bodyDiv w:val="1"/>
      <w:marLeft w:val="0"/>
      <w:marRight w:val="0"/>
      <w:marTop w:val="0"/>
      <w:marBottom w:val="0"/>
      <w:divBdr>
        <w:top w:val="none" w:sz="0" w:space="0" w:color="auto"/>
        <w:left w:val="none" w:sz="0" w:space="0" w:color="auto"/>
        <w:bottom w:val="none" w:sz="0" w:space="0" w:color="auto"/>
        <w:right w:val="none" w:sz="0" w:space="0" w:color="auto"/>
      </w:divBdr>
    </w:div>
    <w:div w:id="66147035">
      <w:bodyDiv w:val="1"/>
      <w:marLeft w:val="0"/>
      <w:marRight w:val="0"/>
      <w:marTop w:val="0"/>
      <w:marBottom w:val="0"/>
      <w:divBdr>
        <w:top w:val="none" w:sz="0" w:space="0" w:color="auto"/>
        <w:left w:val="none" w:sz="0" w:space="0" w:color="auto"/>
        <w:bottom w:val="none" w:sz="0" w:space="0" w:color="auto"/>
        <w:right w:val="none" w:sz="0" w:space="0" w:color="auto"/>
      </w:divBdr>
    </w:div>
    <w:div w:id="69472866">
      <w:bodyDiv w:val="1"/>
      <w:marLeft w:val="0"/>
      <w:marRight w:val="0"/>
      <w:marTop w:val="0"/>
      <w:marBottom w:val="0"/>
      <w:divBdr>
        <w:top w:val="none" w:sz="0" w:space="0" w:color="auto"/>
        <w:left w:val="none" w:sz="0" w:space="0" w:color="auto"/>
        <w:bottom w:val="none" w:sz="0" w:space="0" w:color="auto"/>
        <w:right w:val="none" w:sz="0" w:space="0" w:color="auto"/>
      </w:divBdr>
    </w:div>
    <w:div w:id="70545027">
      <w:bodyDiv w:val="1"/>
      <w:marLeft w:val="0"/>
      <w:marRight w:val="0"/>
      <w:marTop w:val="0"/>
      <w:marBottom w:val="0"/>
      <w:divBdr>
        <w:top w:val="none" w:sz="0" w:space="0" w:color="auto"/>
        <w:left w:val="none" w:sz="0" w:space="0" w:color="auto"/>
        <w:bottom w:val="none" w:sz="0" w:space="0" w:color="auto"/>
        <w:right w:val="none" w:sz="0" w:space="0" w:color="auto"/>
      </w:divBdr>
    </w:div>
    <w:div w:id="72238219">
      <w:bodyDiv w:val="1"/>
      <w:marLeft w:val="0"/>
      <w:marRight w:val="0"/>
      <w:marTop w:val="0"/>
      <w:marBottom w:val="0"/>
      <w:divBdr>
        <w:top w:val="none" w:sz="0" w:space="0" w:color="auto"/>
        <w:left w:val="none" w:sz="0" w:space="0" w:color="auto"/>
        <w:bottom w:val="none" w:sz="0" w:space="0" w:color="auto"/>
        <w:right w:val="none" w:sz="0" w:space="0" w:color="auto"/>
      </w:divBdr>
    </w:div>
    <w:div w:id="72776431">
      <w:bodyDiv w:val="1"/>
      <w:marLeft w:val="0"/>
      <w:marRight w:val="0"/>
      <w:marTop w:val="0"/>
      <w:marBottom w:val="0"/>
      <w:divBdr>
        <w:top w:val="none" w:sz="0" w:space="0" w:color="auto"/>
        <w:left w:val="none" w:sz="0" w:space="0" w:color="auto"/>
        <w:bottom w:val="none" w:sz="0" w:space="0" w:color="auto"/>
        <w:right w:val="none" w:sz="0" w:space="0" w:color="auto"/>
      </w:divBdr>
    </w:div>
    <w:div w:id="74984889">
      <w:bodyDiv w:val="1"/>
      <w:marLeft w:val="0"/>
      <w:marRight w:val="0"/>
      <w:marTop w:val="0"/>
      <w:marBottom w:val="0"/>
      <w:divBdr>
        <w:top w:val="none" w:sz="0" w:space="0" w:color="auto"/>
        <w:left w:val="none" w:sz="0" w:space="0" w:color="auto"/>
        <w:bottom w:val="none" w:sz="0" w:space="0" w:color="auto"/>
        <w:right w:val="none" w:sz="0" w:space="0" w:color="auto"/>
      </w:divBdr>
      <w:divsChild>
        <w:div w:id="1822847765">
          <w:marLeft w:val="0"/>
          <w:marRight w:val="0"/>
          <w:marTop w:val="0"/>
          <w:marBottom w:val="0"/>
          <w:divBdr>
            <w:top w:val="none" w:sz="0" w:space="0" w:color="auto"/>
            <w:left w:val="none" w:sz="0" w:space="0" w:color="auto"/>
            <w:bottom w:val="none" w:sz="0" w:space="0" w:color="auto"/>
            <w:right w:val="none" w:sz="0" w:space="0" w:color="auto"/>
          </w:divBdr>
        </w:div>
      </w:divsChild>
    </w:div>
    <w:div w:id="76487613">
      <w:bodyDiv w:val="1"/>
      <w:marLeft w:val="0"/>
      <w:marRight w:val="0"/>
      <w:marTop w:val="0"/>
      <w:marBottom w:val="0"/>
      <w:divBdr>
        <w:top w:val="none" w:sz="0" w:space="0" w:color="auto"/>
        <w:left w:val="none" w:sz="0" w:space="0" w:color="auto"/>
        <w:bottom w:val="none" w:sz="0" w:space="0" w:color="auto"/>
        <w:right w:val="none" w:sz="0" w:space="0" w:color="auto"/>
      </w:divBdr>
    </w:div>
    <w:div w:id="81727978">
      <w:bodyDiv w:val="1"/>
      <w:marLeft w:val="0"/>
      <w:marRight w:val="0"/>
      <w:marTop w:val="0"/>
      <w:marBottom w:val="0"/>
      <w:divBdr>
        <w:top w:val="none" w:sz="0" w:space="0" w:color="auto"/>
        <w:left w:val="none" w:sz="0" w:space="0" w:color="auto"/>
        <w:bottom w:val="none" w:sz="0" w:space="0" w:color="auto"/>
        <w:right w:val="none" w:sz="0" w:space="0" w:color="auto"/>
      </w:divBdr>
    </w:div>
    <w:div w:id="88283258">
      <w:bodyDiv w:val="1"/>
      <w:marLeft w:val="0"/>
      <w:marRight w:val="0"/>
      <w:marTop w:val="0"/>
      <w:marBottom w:val="0"/>
      <w:divBdr>
        <w:top w:val="none" w:sz="0" w:space="0" w:color="auto"/>
        <w:left w:val="none" w:sz="0" w:space="0" w:color="auto"/>
        <w:bottom w:val="none" w:sz="0" w:space="0" w:color="auto"/>
        <w:right w:val="none" w:sz="0" w:space="0" w:color="auto"/>
      </w:divBdr>
    </w:div>
    <w:div w:id="89208024">
      <w:bodyDiv w:val="1"/>
      <w:marLeft w:val="0"/>
      <w:marRight w:val="0"/>
      <w:marTop w:val="0"/>
      <w:marBottom w:val="0"/>
      <w:divBdr>
        <w:top w:val="none" w:sz="0" w:space="0" w:color="auto"/>
        <w:left w:val="none" w:sz="0" w:space="0" w:color="auto"/>
        <w:bottom w:val="none" w:sz="0" w:space="0" w:color="auto"/>
        <w:right w:val="none" w:sz="0" w:space="0" w:color="auto"/>
      </w:divBdr>
      <w:divsChild>
        <w:div w:id="2058317181">
          <w:marLeft w:val="0"/>
          <w:marRight w:val="0"/>
          <w:marTop w:val="0"/>
          <w:marBottom w:val="0"/>
          <w:divBdr>
            <w:top w:val="none" w:sz="0" w:space="0" w:color="auto"/>
            <w:left w:val="none" w:sz="0" w:space="0" w:color="auto"/>
            <w:bottom w:val="none" w:sz="0" w:space="0" w:color="auto"/>
            <w:right w:val="none" w:sz="0" w:space="0" w:color="auto"/>
          </w:divBdr>
          <w:divsChild>
            <w:div w:id="284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3141">
      <w:bodyDiv w:val="1"/>
      <w:marLeft w:val="0"/>
      <w:marRight w:val="0"/>
      <w:marTop w:val="0"/>
      <w:marBottom w:val="0"/>
      <w:divBdr>
        <w:top w:val="none" w:sz="0" w:space="0" w:color="auto"/>
        <w:left w:val="none" w:sz="0" w:space="0" w:color="auto"/>
        <w:bottom w:val="none" w:sz="0" w:space="0" w:color="auto"/>
        <w:right w:val="none" w:sz="0" w:space="0" w:color="auto"/>
      </w:divBdr>
    </w:div>
    <w:div w:id="95248622">
      <w:bodyDiv w:val="1"/>
      <w:marLeft w:val="0"/>
      <w:marRight w:val="0"/>
      <w:marTop w:val="0"/>
      <w:marBottom w:val="0"/>
      <w:divBdr>
        <w:top w:val="none" w:sz="0" w:space="0" w:color="auto"/>
        <w:left w:val="none" w:sz="0" w:space="0" w:color="auto"/>
        <w:bottom w:val="none" w:sz="0" w:space="0" w:color="auto"/>
        <w:right w:val="none" w:sz="0" w:space="0" w:color="auto"/>
      </w:divBdr>
    </w:div>
    <w:div w:id="96025463">
      <w:bodyDiv w:val="1"/>
      <w:marLeft w:val="0"/>
      <w:marRight w:val="0"/>
      <w:marTop w:val="0"/>
      <w:marBottom w:val="0"/>
      <w:divBdr>
        <w:top w:val="none" w:sz="0" w:space="0" w:color="auto"/>
        <w:left w:val="none" w:sz="0" w:space="0" w:color="auto"/>
        <w:bottom w:val="none" w:sz="0" w:space="0" w:color="auto"/>
        <w:right w:val="none" w:sz="0" w:space="0" w:color="auto"/>
      </w:divBdr>
    </w:div>
    <w:div w:id="97139620">
      <w:bodyDiv w:val="1"/>
      <w:marLeft w:val="0"/>
      <w:marRight w:val="0"/>
      <w:marTop w:val="0"/>
      <w:marBottom w:val="0"/>
      <w:divBdr>
        <w:top w:val="none" w:sz="0" w:space="0" w:color="auto"/>
        <w:left w:val="none" w:sz="0" w:space="0" w:color="auto"/>
        <w:bottom w:val="none" w:sz="0" w:space="0" w:color="auto"/>
        <w:right w:val="none" w:sz="0" w:space="0" w:color="auto"/>
      </w:divBdr>
    </w:div>
    <w:div w:id="98840588">
      <w:bodyDiv w:val="1"/>
      <w:marLeft w:val="0"/>
      <w:marRight w:val="0"/>
      <w:marTop w:val="0"/>
      <w:marBottom w:val="0"/>
      <w:divBdr>
        <w:top w:val="none" w:sz="0" w:space="0" w:color="auto"/>
        <w:left w:val="none" w:sz="0" w:space="0" w:color="auto"/>
        <w:bottom w:val="none" w:sz="0" w:space="0" w:color="auto"/>
        <w:right w:val="none" w:sz="0" w:space="0" w:color="auto"/>
      </w:divBdr>
    </w:div>
    <w:div w:id="101920477">
      <w:bodyDiv w:val="1"/>
      <w:marLeft w:val="0"/>
      <w:marRight w:val="0"/>
      <w:marTop w:val="0"/>
      <w:marBottom w:val="0"/>
      <w:divBdr>
        <w:top w:val="none" w:sz="0" w:space="0" w:color="auto"/>
        <w:left w:val="none" w:sz="0" w:space="0" w:color="auto"/>
        <w:bottom w:val="none" w:sz="0" w:space="0" w:color="auto"/>
        <w:right w:val="none" w:sz="0" w:space="0" w:color="auto"/>
      </w:divBdr>
    </w:div>
    <w:div w:id="109931762">
      <w:bodyDiv w:val="1"/>
      <w:marLeft w:val="0"/>
      <w:marRight w:val="0"/>
      <w:marTop w:val="0"/>
      <w:marBottom w:val="0"/>
      <w:divBdr>
        <w:top w:val="none" w:sz="0" w:space="0" w:color="auto"/>
        <w:left w:val="none" w:sz="0" w:space="0" w:color="auto"/>
        <w:bottom w:val="none" w:sz="0" w:space="0" w:color="auto"/>
        <w:right w:val="none" w:sz="0" w:space="0" w:color="auto"/>
      </w:divBdr>
    </w:div>
    <w:div w:id="115417863">
      <w:bodyDiv w:val="1"/>
      <w:marLeft w:val="0"/>
      <w:marRight w:val="0"/>
      <w:marTop w:val="0"/>
      <w:marBottom w:val="0"/>
      <w:divBdr>
        <w:top w:val="none" w:sz="0" w:space="0" w:color="auto"/>
        <w:left w:val="none" w:sz="0" w:space="0" w:color="auto"/>
        <w:bottom w:val="none" w:sz="0" w:space="0" w:color="auto"/>
        <w:right w:val="none" w:sz="0" w:space="0" w:color="auto"/>
      </w:divBdr>
    </w:div>
    <w:div w:id="116795833">
      <w:bodyDiv w:val="1"/>
      <w:marLeft w:val="0"/>
      <w:marRight w:val="0"/>
      <w:marTop w:val="0"/>
      <w:marBottom w:val="0"/>
      <w:divBdr>
        <w:top w:val="none" w:sz="0" w:space="0" w:color="auto"/>
        <w:left w:val="none" w:sz="0" w:space="0" w:color="auto"/>
        <w:bottom w:val="none" w:sz="0" w:space="0" w:color="auto"/>
        <w:right w:val="none" w:sz="0" w:space="0" w:color="auto"/>
      </w:divBdr>
      <w:divsChild>
        <w:div w:id="417098453">
          <w:marLeft w:val="0"/>
          <w:marRight w:val="0"/>
          <w:marTop w:val="0"/>
          <w:marBottom w:val="0"/>
          <w:divBdr>
            <w:top w:val="none" w:sz="0" w:space="0" w:color="auto"/>
            <w:left w:val="none" w:sz="0" w:space="0" w:color="auto"/>
            <w:bottom w:val="none" w:sz="0" w:space="0" w:color="auto"/>
            <w:right w:val="none" w:sz="0" w:space="0" w:color="auto"/>
          </w:divBdr>
          <w:divsChild>
            <w:div w:id="18786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3240">
      <w:bodyDiv w:val="1"/>
      <w:marLeft w:val="0"/>
      <w:marRight w:val="0"/>
      <w:marTop w:val="0"/>
      <w:marBottom w:val="0"/>
      <w:divBdr>
        <w:top w:val="none" w:sz="0" w:space="0" w:color="auto"/>
        <w:left w:val="none" w:sz="0" w:space="0" w:color="auto"/>
        <w:bottom w:val="none" w:sz="0" w:space="0" w:color="auto"/>
        <w:right w:val="none" w:sz="0" w:space="0" w:color="auto"/>
      </w:divBdr>
    </w:div>
    <w:div w:id="121656328">
      <w:bodyDiv w:val="1"/>
      <w:marLeft w:val="0"/>
      <w:marRight w:val="0"/>
      <w:marTop w:val="0"/>
      <w:marBottom w:val="0"/>
      <w:divBdr>
        <w:top w:val="none" w:sz="0" w:space="0" w:color="auto"/>
        <w:left w:val="none" w:sz="0" w:space="0" w:color="auto"/>
        <w:bottom w:val="none" w:sz="0" w:space="0" w:color="auto"/>
        <w:right w:val="none" w:sz="0" w:space="0" w:color="auto"/>
      </w:divBdr>
    </w:div>
    <w:div w:id="123737043">
      <w:bodyDiv w:val="1"/>
      <w:marLeft w:val="0"/>
      <w:marRight w:val="0"/>
      <w:marTop w:val="0"/>
      <w:marBottom w:val="0"/>
      <w:divBdr>
        <w:top w:val="none" w:sz="0" w:space="0" w:color="auto"/>
        <w:left w:val="none" w:sz="0" w:space="0" w:color="auto"/>
        <w:bottom w:val="none" w:sz="0" w:space="0" w:color="auto"/>
        <w:right w:val="none" w:sz="0" w:space="0" w:color="auto"/>
      </w:divBdr>
    </w:div>
    <w:div w:id="123741586">
      <w:bodyDiv w:val="1"/>
      <w:marLeft w:val="0"/>
      <w:marRight w:val="0"/>
      <w:marTop w:val="0"/>
      <w:marBottom w:val="0"/>
      <w:divBdr>
        <w:top w:val="none" w:sz="0" w:space="0" w:color="auto"/>
        <w:left w:val="none" w:sz="0" w:space="0" w:color="auto"/>
        <w:bottom w:val="none" w:sz="0" w:space="0" w:color="auto"/>
        <w:right w:val="none" w:sz="0" w:space="0" w:color="auto"/>
      </w:divBdr>
    </w:div>
    <w:div w:id="123815433">
      <w:bodyDiv w:val="1"/>
      <w:marLeft w:val="0"/>
      <w:marRight w:val="0"/>
      <w:marTop w:val="0"/>
      <w:marBottom w:val="0"/>
      <w:divBdr>
        <w:top w:val="none" w:sz="0" w:space="0" w:color="auto"/>
        <w:left w:val="none" w:sz="0" w:space="0" w:color="auto"/>
        <w:bottom w:val="none" w:sz="0" w:space="0" w:color="auto"/>
        <w:right w:val="none" w:sz="0" w:space="0" w:color="auto"/>
      </w:divBdr>
    </w:div>
    <w:div w:id="124662197">
      <w:bodyDiv w:val="1"/>
      <w:marLeft w:val="0"/>
      <w:marRight w:val="0"/>
      <w:marTop w:val="0"/>
      <w:marBottom w:val="0"/>
      <w:divBdr>
        <w:top w:val="none" w:sz="0" w:space="0" w:color="auto"/>
        <w:left w:val="none" w:sz="0" w:space="0" w:color="auto"/>
        <w:bottom w:val="none" w:sz="0" w:space="0" w:color="auto"/>
        <w:right w:val="none" w:sz="0" w:space="0" w:color="auto"/>
      </w:divBdr>
    </w:div>
    <w:div w:id="125780327">
      <w:bodyDiv w:val="1"/>
      <w:marLeft w:val="0"/>
      <w:marRight w:val="0"/>
      <w:marTop w:val="0"/>
      <w:marBottom w:val="0"/>
      <w:divBdr>
        <w:top w:val="none" w:sz="0" w:space="0" w:color="auto"/>
        <w:left w:val="none" w:sz="0" w:space="0" w:color="auto"/>
        <w:bottom w:val="none" w:sz="0" w:space="0" w:color="auto"/>
        <w:right w:val="none" w:sz="0" w:space="0" w:color="auto"/>
      </w:divBdr>
    </w:div>
    <w:div w:id="129788853">
      <w:bodyDiv w:val="1"/>
      <w:marLeft w:val="0"/>
      <w:marRight w:val="0"/>
      <w:marTop w:val="0"/>
      <w:marBottom w:val="0"/>
      <w:divBdr>
        <w:top w:val="none" w:sz="0" w:space="0" w:color="auto"/>
        <w:left w:val="none" w:sz="0" w:space="0" w:color="auto"/>
        <w:bottom w:val="none" w:sz="0" w:space="0" w:color="auto"/>
        <w:right w:val="none" w:sz="0" w:space="0" w:color="auto"/>
      </w:divBdr>
      <w:divsChild>
        <w:div w:id="2064676889">
          <w:marLeft w:val="0"/>
          <w:marRight w:val="0"/>
          <w:marTop w:val="0"/>
          <w:marBottom w:val="0"/>
          <w:divBdr>
            <w:top w:val="none" w:sz="0" w:space="0" w:color="auto"/>
            <w:left w:val="none" w:sz="0" w:space="0" w:color="auto"/>
            <w:bottom w:val="none" w:sz="0" w:space="0" w:color="auto"/>
            <w:right w:val="none" w:sz="0" w:space="0" w:color="auto"/>
          </w:divBdr>
          <w:divsChild>
            <w:div w:id="18060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9939">
      <w:bodyDiv w:val="1"/>
      <w:marLeft w:val="0"/>
      <w:marRight w:val="0"/>
      <w:marTop w:val="0"/>
      <w:marBottom w:val="0"/>
      <w:divBdr>
        <w:top w:val="none" w:sz="0" w:space="0" w:color="auto"/>
        <w:left w:val="none" w:sz="0" w:space="0" w:color="auto"/>
        <w:bottom w:val="none" w:sz="0" w:space="0" w:color="auto"/>
        <w:right w:val="none" w:sz="0" w:space="0" w:color="auto"/>
      </w:divBdr>
    </w:div>
    <w:div w:id="133564341">
      <w:bodyDiv w:val="1"/>
      <w:marLeft w:val="0"/>
      <w:marRight w:val="0"/>
      <w:marTop w:val="0"/>
      <w:marBottom w:val="0"/>
      <w:divBdr>
        <w:top w:val="none" w:sz="0" w:space="0" w:color="auto"/>
        <w:left w:val="none" w:sz="0" w:space="0" w:color="auto"/>
        <w:bottom w:val="none" w:sz="0" w:space="0" w:color="auto"/>
        <w:right w:val="none" w:sz="0" w:space="0" w:color="auto"/>
      </w:divBdr>
    </w:div>
    <w:div w:id="133716516">
      <w:bodyDiv w:val="1"/>
      <w:marLeft w:val="0"/>
      <w:marRight w:val="0"/>
      <w:marTop w:val="0"/>
      <w:marBottom w:val="0"/>
      <w:divBdr>
        <w:top w:val="none" w:sz="0" w:space="0" w:color="auto"/>
        <w:left w:val="none" w:sz="0" w:space="0" w:color="auto"/>
        <w:bottom w:val="none" w:sz="0" w:space="0" w:color="auto"/>
        <w:right w:val="none" w:sz="0" w:space="0" w:color="auto"/>
      </w:divBdr>
      <w:divsChild>
        <w:div w:id="906190501">
          <w:marLeft w:val="0"/>
          <w:marRight w:val="0"/>
          <w:marTop w:val="0"/>
          <w:marBottom w:val="0"/>
          <w:divBdr>
            <w:top w:val="none" w:sz="0" w:space="0" w:color="auto"/>
            <w:left w:val="none" w:sz="0" w:space="0" w:color="auto"/>
            <w:bottom w:val="none" w:sz="0" w:space="0" w:color="auto"/>
            <w:right w:val="none" w:sz="0" w:space="0" w:color="auto"/>
          </w:divBdr>
          <w:divsChild>
            <w:div w:id="19829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2563">
      <w:bodyDiv w:val="1"/>
      <w:marLeft w:val="0"/>
      <w:marRight w:val="0"/>
      <w:marTop w:val="0"/>
      <w:marBottom w:val="0"/>
      <w:divBdr>
        <w:top w:val="none" w:sz="0" w:space="0" w:color="auto"/>
        <w:left w:val="none" w:sz="0" w:space="0" w:color="auto"/>
        <w:bottom w:val="none" w:sz="0" w:space="0" w:color="auto"/>
        <w:right w:val="none" w:sz="0" w:space="0" w:color="auto"/>
      </w:divBdr>
    </w:div>
    <w:div w:id="137966307">
      <w:bodyDiv w:val="1"/>
      <w:marLeft w:val="0"/>
      <w:marRight w:val="0"/>
      <w:marTop w:val="0"/>
      <w:marBottom w:val="0"/>
      <w:divBdr>
        <w:top w:val="none" w:sz="0" w:space="0" w:color="auto"/>
        <w:left w:val="none" w:sz="0" w:space="0" w:color="auto"/>
        <w:bottom w:val="none" w:sz="0" w:space="0" w:color="auto"/>
        <w:right w:val="none" w:sz="0" w:space="0" w:color="auto"/>
      </w:divBdr>
    </w:div>
    <w:div w:id="143862818">
      <w:bodyDiv w:val="1"/>
      <w:marLeft w:val="0"/>
      <w:marRight w:val="0"/>
      <w:marTop w:val="0"/>
      <w:marBottom w:val="0"/>
      <w:divBdr>
        <w:top w:val="none" w:sz="0" w:space="0" w:color="auto"/>
        <w:left w:val="none" w:sz="0" w:space="0" w:color="auto"/>
        <w:bottom w:val="none" w:sz="0" w:space="0" w:color="auto"/>
        <w:right w:val="none" w:sz="0" w:space="0" w:color="auto"/>
      </w:divBdr>
    </w:div>
    <w:div w:id="144203267">
      <w:bodyDiv w:val="1"/>
      <w:marLeft w:val="0"/>
      <w:marRight w:val="0"/>
      <w:marTop w:val="0"/>
      <w:marBottom w:val="0"/>
      <w:divBdr>
        <w:top w:val="none" w:sz="0" w:space="0" w:color="auto"/>
        <w:left w:val="none" w:sz="0" w:space="0" w:color="auto"/>
        <w:bottom w:val="none" w:sz="0" w:space="0" w:color="auto"/>
        <w:right w:val="none" w:sz="0" w:space="0" w:color="auto"/>
      </w:divBdr>
    </w:div>
    <w:div w:id="144518316">
      <w:bodyDiv w:val="1"/>
      <w:marLeft w:val="0"/>
      <w:marRight w:val="0"/>
      <w:marTop w:val="0"/>
      <w:marBottom w:val="0"/>
      <w:divBdr>
        <w:top w:val="none" w:sz="0" w:space="0" w:color="auto"/>
        <w:left w:val="none" w:sz="0" w:space="0" w:color="auto"/>
        <w:bottom w:val="none" w:sz="0" w:space="0" w:color="auto"/>
        <w:right w:val="none" w:sz="0" w:space="0" w:color="auto"/>
      </w:divBdr>
    </w:div>
    <w:div w:id="151681699">
      <w:bodyDiv w:val="1"/>
      <w:marLeft w:val="0"/>
      <w:marRight w:val="0"/>
      <w:marTop w:val="0"/>
      <w:marBottom w:val="0"/>
      <w:divBdr>
        <w:top w:val="none" w:sz="0" w:space="0" w:color="auto"/>
        <w:left w:val="none" w:sz="0" w:space="0" w:color="auto"/>
        <w:bottom w:val="none" w:sz="0" w:space="0" w:color="auto"/>
        <w:right w:val="none" w:sz="0" w:space="0" w:color="auto"/>
      </w:divBdr>
      <w:divsChild>
        <w:div w:id="301160584">
          <w:marLeft w:val="0"/>
          <w:marRight w:val="0"/>
          <w:marTop w:val="0"/>
          <w:marBottom w:val="0"/>
          <w:divBdr>
            <w:top w:val="none" w:sz="0" w:space="0" w:color="auto"/>
            <w:left w:val="none" w:sz="0" w:space="0" w:color="auto"/>
            <w:bottom w:val="none" w:sz="0" w:space="0" w:color="auto"/>
            <w:right w:val="none" w:sz="0" w:space="0" w:color="auto"/>
          </w:divBdr>
          <w:divsChild>
            <w:div w:id="784428117">
              <w:marLeft w:val="0"/>
              <w:marRight w:val="0"/>
              <w:marTop w:val="0"/>
              <w:marBottom w:val="0"/>
              <w:divBdr>
                <w:top w:val="none" w:sz="0" w:space="0" w:color="auto"/>
                <w:left w:val="none" w:sz="0" w:space="0" w:color="auto"/>
                <w:bottom w:val="none" w:sz="0" w:space="0" w:color="auto"/>
                <w:right w:val="none" w:sz="0" w:space="0" w:color="auto"/>
              </w:divBdr>
              <w:divsChild>
                <w:div w:id="80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4425">
      <w:bodyDiv w:val="1"/>
      <w:marLeft w:val="0"/>
      <w:marRight w:val="0"/>
      <w:marTop w:val="0"/>
      <w:marBottom w:val="0"/>
      <w:divBdr>
        <w:top w:val="none" w:sz="0" w:space="0" w:color="auto"/>
        <w:left w:val="none" w:sz="0" w:space="0" w:color="auto"/>
        <w:bottom w:val="none" w:sz="0" w:space="0" w:color="auto"/>
        <w:right w:val="none" w:sz="0" w:space="0" w:color="auto"/>
      </w:divBdr>
    </w:div>
    <w:div w:id="153298284">
      <w:bodyDiv w:val="1"/>
      <w:marLeft w:val="0"/>
      <w:marRight w:val="0"/>
      <w:marTop w:val="0"/>
      <w:marBottom w:val="0"/>
      <w:divBdr>
        <w:top w:val="none" w:sz="0" w:space="0" w:color="auto"/>
        <w:left w:val="none" w:sz="0" w:space="0" w:color="auto"/>
        <w:bottom w:val="none" w:sz="0" w:space="0" w:color="auto"/>
        <w:right w:val="none" w:sz="0" w:space="0" w:color="auto"/>
      </w:divBdr>
    </w:div>
    <w:div w:id="154341354">
      <w:bodyDiv w:val="1"/>
      <w:marLeft w:val="0"/>
      <w:marRight w:val="0"/>
      <w:marTop w:val="0"/>
      <w:marBottom w:val="0"/>
      <w:divBdr>
        <w:top w:val="none" w:sz="0" w:space="0" w:color="auto"/>
        <w:left w:val="none" w:sz="0" w:space="0" w:color="auto"/>
        <w:bottom w:val="none" w:sz="0" w:space="0" w:color="auto"/>
        <w:right w:val="none" w:sz="0" w:space="0" w:color="auto"/>
      </w:divBdr>
    </w:div>
    <w:div w:id="161892788">
      <w:bodyDiv w:val="1"/>
      <w:marLeft w:val="0"/>
      <w:marRight w:val="0"/>
      <w:marTop w:val="0"/>
      <w:marBottom w:val="0"/>
      <w:divBdr>
        <w:top w:val="none" w:sz="0" w:space="0" w:color="auto"/>
        <w:left w:val="none" w:sz="0" w:space="0" w:color="auto"/>
        <w:bottom w:val="none" w:sz="0" w:space="0" w:color="auto"/>
        <w:right w:val="none" w:sz="0" w:space="0" w:color="auto"/>
      </w:divBdr>
    </w:div>
    <w:div w:id="163715521">
      <w:bodyDiv w:val="1"/>
      <w:marLeft w:val="0"/>
      <w:marRight w:val="0"/>
      <w:marTop w:val="0"/>
      <w:marBottom w:val="0"/>
      <w:divBdr>
        <w:top w:val="none" w:sz="0" w:space="0" w:color="auto"/>
        <w:left w:val="none" w:sz="0" w:space="0" w:color="auto"/>
        <w:bottom w:val="none" w:sz="0" w:space="0" w:color="auto"/>
        <w:right w:val="none" w:sz="0" w:space="0" w:color="auto"/>
      </w:divBdr>
    </w:div>
    <w:div w:id="164899256">
      <w:bodyDiv w:val="1"/>
      <w:marLeft w:val="0"/>
      <w:marRight w:val="0"/>
      <w:marTop w:val="0"/>
      <w:marBottom w:val="0"/>
      <w:divBdr>
        <w:top w:val="none" w:sz="0" w:space="0" w:color="auto"/>
        <w:left w:val="none" w:sz="0" w:space="0" w:color="auto"/>
        <w:bottom w:val="none" w:sz="0" w:space="0" w:color="auto"/>
        <w:right w:val="none" w:sz="0" w:space="0" w:color="auto"/>
      </w:divBdr>
    </w:div>
    <w:div w:id="167721816">
      <w:bodyDiv w:val="1"/>
      <w:marLeft w:val="0"/>
      <w:marRight w:val="0"/>
      <w:marTop w:val="0"/>
      <w:marBottom w:val="0"/>
      <w:divBdr>
        <w:top w:val="none" w:sz="0" w:space="0" w:color="auto"/>
        <w:left w:val="none" w:sz="0" w:space="0" w:color="auto"/>
        <w:bottom w:val="none" w:sz="0" w:space="0" w:color="auto"/>
        <w:right w:val="none" w:sz="0" w:space="0" w:color="auto"/>
      </w:divBdr>
      <w:divsChild>
        <w:div w:id="1155607188">
          <w:marLeft w:val="0"/>
          <w:marRight w:val="0"/>
          <w:marTop w:val="0"/>
          <w:marBottom w:val="0"/>
          <w:divBdr>
            <w:top w:val="none" w:sz="0" w:space="0" w:color="auto"/>
            <w:left w:val="none" w:sz="0" w:space="0" w:color="auto"/>
            <w:bottom w:val="none" w:sz="0" w:space="0" w:color="auto"/>
            <w:right w:val="none" w:sz="0" w:space="0" w:color="auto"/>
          </w:divBdr>
          <w:divsChild>
            <w:div w:id="11774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036">
      <w:bodyDiv w:val="1"/>
      <w:marLeft w:val="0"/>
      <w:marRight w:val="0"/>
      <w:marTop w:val="0"/>
      <w:marBottom w:val="0"/>
      <w:divBdr>
        <w:top w:val="none" w:sz="0" w:space="0" w:color="auto"/>
        <w:left w:val="none" w:sz="0" w:space="0" w:color="auto"/>
        <w:bottom w:val="none" w:sz="0" w:space="0" w:color="auto"/>
        <w:right w:val="none" w:sz="0" w:space="0" w:color="auto"/>
      </w:divBdr>
    </w:div>
    <w:div w:id="182594529">
      <w:bodyDiv w:val="1"/>
      <w:marLeft w:val="0"/>
      <w:marRight w:val="0"/>
      <w:marTop w:val="0"/>
      <w:marBottom w:val="0"/>
      <w:divBdr>
        <w:top w:val="none" w:sz="0" w:space="0" w:color="auto"/>
        <w:left w:val="none" w:sz="0" w:space="0" w:color="auto"/>
        <w:bottom w:val="none" w:sz="0" w:space="0" w:color="auto"/>
        <w:right w:val="none" w:sz="0" w:space="0" w:color="auto"/>
      </w:divBdr>
    </w:div>
    <w:div w:id="184053709">
      <w:bodyDiv w:val="1"/>
      <w:marLeft w:val="0"/>
      <w:marRight w:val="0"/>
      <w:marTop w:val="0"/>
      <w:marBottom w:val="0"/>
      <w:divBdr>
        <w:top w:val="none" w:sz="0" w:space="0" w:color="auto"/>
        <w:left w:val="none" w:sz="0" w:space="0" w:color="auto"/>
        <w:bottom w:val="none" w:sz="0" w:space="0" w:color="auto"/>
        <w:right w:val="none" w:sz="0" w:space="0" w:color="auto"/>
      </w:divBdr>
    </w:div>
    <w:div w:id="184445256">
      <w:bodyDiv w:val="1"/>
      <w:marLeft w:val="0"/>
      <w:marRight w:val="0"/>
      <w:marTop w:val="0"/>
      <w:marBottom w:val="0"/>
      <w:divBdr>
        <w:top w:val="none" w:sz="0" w:space="0" w:color="auto"/>
        <w:left w:val="none" w:sz="0" w:space="0" w:color="auto"/>
        <w:bottom w:val="none" w:sz="0" w:space="0" w:color="auto"/>
        <w:right w:val="none" w:sz="0" w:space="0" w:color="auto"/>
      </w:divBdr>
      <w:divsChild>
        <w:div w:id="73355630">
          <w:marLeft w:val="0"/>
          <w:marRight w:val="0"/>
          <w:marTop w:val="0"/>
          <w:marBottom w:val="0"/>
          <w:divBdr>
            <w:top w:val="none" w:sz="0" w:space="0" w:color="auto"/>
            <w:left w:val="none" w:sz="0" w:space="0" w:color="auto"/>
            <w:bottom w:val="none" w:sz="0" w:space="0" w:color="auto"/>
            <w:right w:val="none" w:sz="0" w:space="0" w:color="auto"/>
          </w:divBdr>
          <w:divsChild>
            <w:div w:id="158424568">
              <w:marLeft w:val="0"/>
              <w:marRight w:val="0"/>
              <w:marTop w:val="0"/>
              <w:marBottom w:val="0"/>
              <w:divBdr>
                <w:top w:val="none" w:sz="0" w:space="0" w:color="auto"/>
                <w:left w:val="none" w:sz="0" w:space="0" w:color="auto"/>
                <w:bottom w:val="none" w:sz="0" w:space="0" w:color="auto"/>
                <w:right w:val="none" w:sz="0" w:space="0" w:color="auto"/>
              </w:divBdr>
            </w:div>
            <w:div w:id="632637975">
              <w:marLeft w:val="0"/>
              <w:marRight w:val="0"/>
              <w:marTop w:val="0"/>
              <w:marBottom w:val="0"/>
              <w:divBdr>
                <w:top w:val="none" w:sz="0" w:space="0" w:color="auto"/>
                <w:left w:val="none" w:sz="0" w:space="0" w:color="auto"/>
                <w:bottom w:val="none" w:sz="0" w:space="0" w:color="auto"/>
                <w:right w:val="none" w:sz="0" w:space="0" w:color="auto"/>
              </w:divBdr>
            </w:div>
          </w:divsChild>
        </w:div>
        <w:div w:id="1075275133">
          <w:marLeft w:val="0"/>
          <w:marRight w:val="0"/>
          <w:marTop w:val="0"/>
          <w:marBottom w:val="0"/>
          <w:divBdr>
            <w:top w:val="none" w:sz="0" w:space="0" w:color="auto"/>
            <w:left w:val="none" w:sz="0" w:space="0" w:color="auto"/>
            <w:bottom w:val="none" w:sz="0" w:space="0" w:color="auto"/>
            <w:right w:val="none" w:sz="0" w:space="0" w:color="auto"/>
          </w:divBdr>
          <w:divsChild>
            <w:div w:id="18186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098">
      <w:bodyDiv w:val="1"/>
      <w:marLeft w:val="0"/>
      <w:marRight w:val="0"/>
      <w:marTop w:val="0"/>
      <w:marBottom w:val="0"/>
      <w:divBdr>
        <w:top w:val="none" w:sz="0" w:space="0" w:color="auto"/>
        <w:left w:val="none" w:sz="0" w:space="0" w:color="auto"/>
        <w:bottom w:val="none" w:sz="0" w:space="0" w:color="auto"/>
        <w:right w:val="none" w:sz="0" w:space="0" w:color="auto"/>
      </w:divBdr>
    </w:div>
    <w:div w:id="188224837">
      <w:bodyDiv w:val="1"/>
      <w:marLeft w:val="0"/>
      <w:marRight w:val="0"/>
      <w:marTop w:val="0"/>
      <w:marBottom w:val="0"/>
      <w:divBdr>
        <w:top w:val="none" w:sz="0" w:space="0" w:color="auto"/>
        <w:left w:val="none" w:sz="0" w:space="0" w:color="auto"/>
        <w:bottom w:val="none" w:sz="0" w:space="0" w:color="auto"/>
        <w:right w:val="none" w:sz="0" w:space="0" w:color="auto"/>
      </w:divBdr>
    </w:div>
    <w:div w:id="190536946">
      <w:bodyDiv w:val="1"/>
      <w:marLeft w:val="0"/>
      <w:marRight w:val="0"/>
      <w:marTop w:val="0"/>
      <w:marBottom w:val="0"/>
      <w:divBdr>
        <w:top w:val="none" w:sz="0" w:space="0" w:color="auto"/>
        <w:left w:val="none" w:sz="0" w:space="0" w:color="auto"/>
        <w:bottom w:val="none" w:sz="0" w:space="0" w:color="auto"/>
        <w:right w:val="none" w:sz="0" w:space="0" w:color="auto"/>
      </w:divBdr>
    </w:div>
    <w:div w:id="191842633">
      <w:bodyDiv w:val="1"/>
      <w:marLeft w:val="0"/>
      <w:marRight w:val="0"/>
      <w:marTop w:val="0"/>
      <w:marBottom w:val="0"/>
      <w:divBdr>
        <w:top w:val="none" w:sz="0" w:space="0" w:color="auto"/>
        <w:left w:val="none" w:sz="0" w:space="0" w:color="auto"/>
        <w:bottom w:val="none" w:sz="0" w:space="0" w:color="auto"/>
        <w:right w:val="none" w:sz="0" w:space="0" w:color="auto"/>
      </w:divBdr>
    </w:div>
    <w:div w:id="197665236">
      <w:bodyDiv w:val="1"/>
      <w:marLeft w:val="0"/>
      <w:marRight w:val="0"/>
      <w:marTop w:val="0"/>
      <w:marBottom w:val="0"/>
      <w:divBdr>
        <w:top w:val="none" w:sz="0" w:space="0" w:color="auto"/>
        <w:left w:val="none" w:sz="0" w:space="0" w:color="auto"/>
        <w:bottom w:val="none" w:sz="0" w:space="0" w:color="auto"/>
        <w:right w:val="none" w:sz="0" w:space="0" w:color="auto"/>
      </w:divBdr>
    </w:div>
    <w:div w:id="204365937">
      <w:bodyDiv w:val="1"/>
      <w:marLeft w:val="0"/>
      <w:marRight w:val="0"/>
      <w:marTop w:val="0"/>
      <w:marBottom w:val="0"/>
      <w:divBdr>
        <w:top w:val="none" w:sz="0" w:space="0" w:color="auto"/>
        <w:left w:val="none" w:sz="0" w:space="0" w:color="auto"/>
        <w:bottom w:val="none" w:sz="0" w:space="0" w:color="auto"/>
        <w:right w:val="none" w:sz="0" w:space="0" w:color="auto"/>
      </w:divBdr>
    </w:div>
    <w:div w:id="204678126">
      <w:bodyDiv w:val="1"/>
      <w:marLeft w:val="0"/>
      <w:marRight w:val="0"/>
      <w:marTop w:val="0"/>
      <w:marBottom w:val="0"/>
      <w:divBdr>
        <w:top w:val="none" w:sz="0" w:space="0" w:color="auto"/>
        <w:left w:val="none" w:sz="0" w:space="0" w:color="auto"/>
        <w:bottom w:val="none" w:sz="0" w:space="0" w:color="auto"/>
        <w:right w:val="none" w:sz="0" w:space="0" w:color="auto"/>
      </w:divBdr>
    </w:div>
    <w:div w:id="209608942">
      <w:bodyDiv w:val="1"/>
      <w:marLeft w:val="0"/>
      <w:marRight w:val="0"/>
      <w:marTop w:val="0"/>
      <w:marBottom w:val="0"/>
      <w:divBdr>
        <w:top w:val="none" w:sz="0" w:space="0" w:color="auto"/>
        <w:left w:val="none" w:sz="0" w:space="0" w:color="auto"/>
        <w:bottom w:val="none" w:sz="0" w:space="0" w:color="auto"/>
        <w:right w:val="none" w:sz="0" w:space="0" w:color="auto"/>
      </w:divBdr>
    </w:div>
    <w:div w:id="216863211">
      <w:bodyDiv w:val="1"/>
      <w:marLeft w:val="0"/>
      <w:marRight w:val="0"/>
      <w:marTop w:val="0"/>
      <w:marBottom w:val="0"/>
      <w:divBdr>
        <w:top w:val="none" w:sz="0" w:space="0" w:color="auto"/>
        <w:left w:val="none" w:sz="0" w:space="0" w:color="auto"/>
        <w:bottom w:val="none" w:sz="0" w:space="0" w:color="auto"/>
        <w:right w:val="none" w:sz="0" w:space="0" w:color="auto"/>
      </w:divBdr>
    </w:div>
    <w:div w:id="220136193">
      <w:bodyDiv w:val="1"/>
      <w:marLeft w:val="0"/>
      <w:marRight w:val="0"/>
      <w:marTop w:val="0"/>
      <w:marBottom w:val="0"/>
      <w:divBdr>
        <w:top w:val="none" w:sz="0" w:space="0" w:color="auto"/>
        <w:left w:val="none" w:sz="0" w:space="0" w:color="auto"/>
        <w:bottom w:val="none" w:sz="0" w:space="0" w:color="auto"/>
        <w:right w:val="none" w:sz="0" w:space="0" w:color="auto"/>
      </w:divBdr>
      <w:divsChild>
        <w:div w:id="1642299078">
          <w:marLeft w:val="0"/>
          <w:marRight w:val="0"/>
          <w:marTop w:val="0"/>
          <w:marBottom w:val="0"/>
          <w:divBdr>
            <w:top w:val="none" w:sz="0" w:space="0" w:color="auto"/>
            <w:left w:val="none" w:sz="0" w:space="0" w:color="auto"/>
            <w:bottom w:val="none" w:sz="0" w:space="0" w:color="auto"/>
            <w:right w:val="none" w:sz="0" w:space="0" w:color="auto"/>
          </w:divBdr>
          <w:divsChild>
            <w:div w:id="1797022322">
              <w:marLeft w:val="0"/>
              <w:marRight w:val="0"/>
              <w:marTop w:val="0"/>
              <w:marBottom w:val="0"/>
              <w:divBdr>
                <w:top w:val="none" w:sz="0" w:space="0" w:color="auto"/>
                <w:left w:val="none" w:sz="0" w:space="0" w:color="auto"/>
                <w:bottom w:val="none" w:sz="0" w:space="0" w:color="auto"/>
                <w:right w:val="none" w:sz="0" w:space="0" w:color="auto"/>
              </w:divBdr>
              <w:divsChild>
                <w:div w:id="14705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2329">
      <w:bodyDiv w:val="1"/>
      <w:marLeft w:val="0"/>
      <w:marRight w:val="0"/>
      <w:marTop w:val="0"/>
      <w:marBottom w:val="0"/>
      <w:divBdr>
        <w:top w:val="none" w:sz="0" w:space="0" w:color="auto"/>
        <w:left w:val="none" w:sz="0" w:space="0" w:color="auto"/>
        <w:bottom w:val="none" w:sz="0" w:space="0" w:color="auto"/>
        <w:right w:val="none" w:sz="0" w:space="0" w:color="auto"/>
      </w:divBdr>
    </w:div>
    <w:div w:id="226575820">
      <w:bodyDiv w:val="1"/>
      <w:marLeft w:val="0"/>
      <w:marRight w:val="0"/>
      <w:marTop w:val="0"/>
      <w:marBottom w:val="0"/>
      <w:divBdr>
        <w:top w:val="none" w:sz="0" w:space="0" w:color="auto"/>
        <w:left w:val="none" w:sz="0" w:space="0" w:color="auto"/>
        <w:bottom w:val="none" w:sz="0" w:space="0" w:color="auto"/>
        <w:right w:val="none" w:sz="0" w:space="0" w:color="auto"/>
      </w:divBdr>
      <w:divsChild>
        <w:div w:id="435097698">
          <w:marLeft w:val="0"/>
          <w:marRight w:val="0"/>
          <w:marTop w:val="0"/>
          <w:marBottom w:val="0"/>
          <w:divBdr>
            <w:top w:val="none" w:sz="0" w:space="0" w:color="auto"/>
            <w:left w:val="none" w:sz="0" w:space="0" w:color="auto"/>
            <w:bottom w:val="none" w:sz="0" w:space="0" w:color="auto"/>
            <w:right w:val="none" w:sz="0" w:space="0" w:color="auto"/>
          </w:divBdr>
          <w:divsChild>
            <w:div w:id="484903557">
              <w:marLeft w:val="0"/>
              <w:marRight w:val="0"/>
              <w:marTop w:val="0"/>
              <w:marBottom w:val="0"/>
              <w:divBdr>
                <w:top w:val="none" w:sz="0" w:space="0" w:color="auto"/>
                <w:left w:val="none" w:sz="0" w:space="0" w:color="auto"/>
                <w:bottom w:val="none" w:sz="0" w:space="0" w:color="auto"/>
                <w:right w:val="none" w:sz="0" w:space="0" w:color="auto"/>
              </w:divBdr>
              <w:divsChild>
                <w:div w:id="10978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3241">
      <w:bodyDiv w:val="1"/>
      <w:marLeft w:val="0"/>
      <w:marRight w:val="0"/>
      <w:marTop w:val="0"/>
      <w:marBottom w:val="0"/>
      <w:divBdr>
        <w:top w:val="none" w:sz="0" w:space="0" w:color="auto"/>
        <w:left w:val="none" w:sz="0" w:space="0" w:color="auto"/>
        <w:bottom w:val="none" w:sz="0" w:space="0" w:color="auto"/>
        <w:right w:val="none" w:sz="0" w:space="0" w:color="auto"/>
      </w:divBdr>
    </w:div>
    <w:div w:id="230315903">
      <w:bodyDiv w:val="1"/>
      <w:marLeft w:val="0"/>
      <w:marRight w:val="0"/>
      <w:marTop w:val="0"/>
      <w:marBottom w:val="0"/>
      <w:divBdr>
        <w:top w:val="none" w:sz="0" w:space="0" w:color="auto"/>
        <w:left w:val="none" w:sz="0" w:space="0" w:color="auto"/>
        <w:bottom w:val="none" w:sz="0" w:space="0" w:color="auto"/>
        <w:right w:val="none" w:sz="0" w:space="0" w:color="auto"/>
      </w:divBdr>
    </w:div>
    <w:div w:id="230818306">
      <w:bodyDiv w:val="1"/>
      <w:marLeft w:val="0"/>
      <w:marRight w:val="0"/>
      <w:marTop w:val="0"/>
      <w:marBottom w:val="0"/>
      <w:divBdr>
        <w:top w:val="none" w:sz="0" w:space="0" w:color="auto"/>
        <w:left w:val="none" w:sz="0" w:space="0" w:color="auto"/>
        <w:bottom w:val="none" w:sz="0" w:space="0" w:color="auto"/>
        <w:right w:val="none" w:sz="0" w:space="0" w:color="auto"/>
      </w:divBdr>
    </w:div>
    <w:div w:id="236131336">
      <w:bodyDiv w:val="1"/>
      <w:marLeft w:val="0"/>
      <w:marRight w:val="0"/>
      <w:marTop w:val="0"/>
      <w:marBottom w:val="0"/>
      <w:divBdr>
        <w:top w:val="none" w:sz="0" w:space="0" w:color="auto"/>
        <w:left w:val="none" w:sz="0" w:space="0" w:color="auto"/>
        <w:bottom w:val="none" w:sz="0" w:space="0" w:color="auto"/>
        <w:right w:val="none" w:sz="0" w:space="0" w:color="auto"/>
      </w:divBdr>
    </w:div>
    <w:div w:id="236132868">
      <w:bodyDiv w:val="1"/>
      <w:marLeft w:val="0"/>
      <w:marRight w:val="0"/>
      <w:marTop w:val="0"/>
      <w:marBottom w:val="0"/>
      <w:divBdr>
        <w:top w:val="none" w:sz="0" w:space="0" w:color="auto"/>
        <w:left w:val="none" w:sz="0" w:space="0" w:color="auto"/>
        <w:bottom w:val="none" w:sz="0" w:space="0" w:color="auto"/>
        <w:right w:val="none" w:sz="0" w:space="0" w:color="auto"/>
      </w:divBdr>
    </w:div>
    <w:div w:id="237130138">
      <w:bodyDiv w:val="1"/>
      <w:marLeft w:val="0"/>
      <w:marRight w:val="0"/>
      <w:marTop w:val="0"/>
      <w:marBottom w:val="0"/>
      <w:divBdr>
        <w:top w:val="none" w:sz="0" w:space="0" w:color="auto"/>
        <w:left w:val="none" w:sz="0" w:space="0" w:color="auto"/>
        <w:bottom w:val="none" w:sz="0" w:space="0" w:color="auto"/>
        <w:right w:val="none" w:sz="0" w:space="0" w:color="auto"/>
      </w:divBdr>
    </w:div>
    <w:div w:id="239412405">
      <w:bodyDiv w:val="1"/>
      <w:marLeft w:val="0"/>
      <w:marRight w:val="0"/>
      <w:marTop w:val="0"/>
      <w:marBottom w:val="0"/>
      <w:divBdr>
        <w:top w:val="none" w:sz="0" w:space="0" w:color="auto"/>
        <w:left w:val="none" w:sz="0" w:space="0" w:color="auto"/>
        <w:bottom w:val="none" w:sz="0" w:space="0" w:color="auto"/>
        <w:right w:val="none" w:sz="0" w:space="0" w:color="auto"/>
      </w:divBdr>
    </w:div>
    <w:div w:id="240919221">
      <w:bodyDiv w:val="1"/>
      <w:marLeft w:val="0"/>
      <w:marRight w:val="0"/>
      <w:marTop w:val="0"/>
      <w:marBottom w:val="0"/>
      <w:divBdr>
        <w:top w:val="none" w:sz="0" w:space="0" w:color="auto"/>
        <w:left w:val="none" w:sz="0" w:space="0" w:color="auto"/>
        <w:bottom w:val="none" w:sz="0" w:space="0" w:color="auto"/>
        <w:right w:val="none" w:sz="0" w:space="0" w:color="auto"/>
      </w:divBdr>
    </w:div>
    <w:div w:id="249629999">
      <w:bodyDiv w:val="1"/>
      <w:marLeft w:val="0"/>
      <w:marRight w:val="0"/>
      <w:marTop w:val="0"/>
      <w:marBottom w:val="0"/>
      <w:divBdr>
        <w:top w:val="none" w:sz="0" w:space="0" w:color="auto"/>
        <w:left w:val="none" w:sz="0" w:space="0" w:color="auto"/>
        <w:bottom w:val="none" w:sz="0" w:space="0" w:color="auto"/>
        <w:right w:val="none" w:sz="0" w:space="0" w:color="auto"/>
      </w:divBdr>
    </w:div>
    <w:div w:id="253056166">
      <w:bodyDiv w:val="1"/>
      <w:marLeft w:val="0"/>
      <w:marRight w:val="0"/>
      <w:marTop w:val="0"/>
      <w:marBottom w:val="0"/>
      <w:divBdr>
        <w:top w:val="none" w:sz="0" w:space="0" w:color="auto"/>
        <w:left w:val="none" w:sz="0" w:space="0" w:color="auto"/>
        <w:bottom w:val="none" w:sz="0" w:space="0" w:color="auto"/>
        <w:right w:val="none" w:sz="0" w:space="0" w:color="auto"/>
      </w:divBdr>
    </w:div>
    <w:div w:id="257834592">
      <w:bodyDiv w:val="1"/>
      <w:marLeft w:val="0"/>
      <w:marRight w:val="0"/>
      <w:marTop w:val="0"/>
      <w:marBottom w:val="0"/>
      <w:divBdr>
        <w:top w:val="none" w:sz="0" w:space="0" w:color="auto"/>
        <w:left w:val="none" w:sz="0" w:space="0" w:color="auto"/>
        <w:bottom w:val="none" w:sz="0" w:space="0" w:color="auto"/>
        <w:right w:val="none" w:sz="0" w:space="0" w:color="auto"/>
      </w:divBdr>
    </w:div>
    <w:div w:id="261033226">
      <w:bodyDiv w:val="1"/>
      <w:marLeft w:val="0"/>
      <w:marRight w:val="0"/>
      <w:marTop w:val="0"/>
      <w:marBottom w:val="0"/>
      <w:divBdr>
        <w:top w:val="none" w:sz="0" w:space="0" w:color="auto"/>
        <w:left w:val="none" w:sz="0" w:space="0" w:color="auto"/>
        <w:bottom w:val="none" w:sz="0" w:space="0" w:color="auto"/>
        <w:right w:val="none" w:sz="0" w:space="0" w:color="auto"/>
      </w:divBdr>
    </w:div>
    <w:div w:id="261304615">
      <w:bodyDiv w:val="1"/>
      <w:marLeft w:val="0"/>
      <w:marRight w:val="0"/>
      <w:marTop w:val="0"/>
      <w:marBottom w:val="0"/>
      <w:divBdr>
        <w:top w:val="none" w:sz="0" w:space="0" w:color="auto"/>
        <w:left w:val="none" w:sz="0" w:space="0" w:color="auto"/>
        <w:bottom w:val="none" w:sz="0" w:space="0" w:color="auto"/>
        <w:right w:val="none" w:sz="0" w:space="0" w:color="auto"/>
      </w:divBdr>
    </w:div>
    <w:div w:id="261376071">
      <w:bodyDiv w:val="1"/>
      <w:marLeft w:val="0"/>
      <w:marRight w:val="0"/>
      <w:marTop w:val="0"/>
      <w:marBottom w:val="0"/>
      <w:divBdr>
        <w:top w:val="none" w:sz="0" w:space="0" w:color="auto"/>
        <w:left w:val="none" w:sz="0" w:space="0" w:color="auto"/>
        <w:bottom w:val="none" w:sz="0" w:space="0" w:color="auto"/>
        <w:right w:val="none" w:sz="0" w:space="0" w:color="auto"/>
      </w:divBdr>
    </w:div>
    <w:div w:id="263458029">
      <w:bodyDiv w:val="1"/>
      <w:marLeft w:val="0"/>
      <w:marRight w:val="0"/>
      <w:marTop w:val="0"/>
      <w:marBottom w:val="0"/>
      <w:divBdr>
        <w:top w:val="none" w:sz="0" w:space="0" w:color="auto"/>
        <w:left w:val="none" w:sz="0" w:space="0" w:color="auto"/>
        <w:bottom w:val="none" w:sz="0" w:space="0" w:color="auto"/>
        <w:right w:val="none" w:sz="0" w:space="0" w:color="auto"/>
      </w:divBdr>
    </w:div>
    <w:div w:id="263925225">
      <w:bodyDiv w:val="1"/>
      <w:marLeft w:val="0"/>
      <w:marRight w:val="0"/>
      <w:marTop w:val="0"/>
      <w:marBottom w:val="0"/>
      <w:divBdr>
        <w:top w:val="none" w:sz="0" w:space="0" w:color="auto"/>
        <w:left w:val="none" w:sz="0" w:space="0" w:color="auto"/>
        <w:bottom w:val="none" w:sz="0" w:space="0" w:color="auto"/>
        <w:right w:val="none" w:sz="0" w:space="0" w:color="auto"/>
      </w:divBdr>
    </w:div>
    <w:div w:id="266740430">
      <w:bodyDiv w:val="1"/>
      <w:marLeft w:val="0"/>
      <w:marRight w:val="0"/>
      <w:marTop w:val="0"/>
      <w:marBottom w:val="0"/>
      <w:divBdr>
        <w:top w:val="none" w:sz="0" w:space="0" w:color="auto"/>
        <w:left w:val="none" w:sz="0" w:space="0" w:color="auto"/>
        <w:bottom w:val="none" w:sz="0" w:space="0" w:color="auto"/>
        <w:right w:val="none" w:sz="0" w:space="0" w:color="auto"/>
      </w:divBdr>
    </w:div>
    <w:div w:id="266933732">
      <w:bodyDiv w:val="1"/>
      <w:marLeft w:val="0"/>
      <w:marRight w:val="0"/>
      <w:marTop w:val="0"/>
      <w:marBottom w:val="0"/>
      <w:divBdr>
        <w:top w:val="none" w:sz="0" w:space="0" w:color="auto"/>
        <w:left w:val="none" w:sz="0" w:space="0" w:color="auto"/>
        <w:bottom w:val="none" w:sz="0" w:space="0" w:color="auto"/>
        <w:right w:val="none" w:sz="0" w:space="0" w:color="auto"/>
      </w:divBdr>
    </w:div>
    <w:div w:id="270553572">
      <w:bodyDiv w:val="1"/>
      <w:marLeft w:val="0"/>
      <w:marRight w:val="0"/>
      <w:marTop w:val="0"/>
      <w:marBottom w:val="0"/>
      <w:divBdr>
        <w:top w:val="none" w:sz="0" w:space="0" w:color="auto"/>
        <w:left w:val="none" w:sz="0" w:space="0" w:color="auto"/>
        <w:bottom w:val="none" w:sz="0" w:space="0" w:color="auto"/>
        <w:right w:val="none" w:sz="0" w:space="0" w:color="auto"/>
      </w:divBdr>
    </w:div>
    <w:div w:id="277958830">
      <w:bodyDiv w:val="1"/>
      <w:marLeft w:val="0"/>
      <w:marRight w:val="0"/>
      <w:marTop w:val="0"/>
      <w:marBottom w:val="0"/>
      <w:divBdr>
        <w:top w:val="none" w:sz="0" w:space="0" w:color="auto"/>
        <w:left w:val="none" w:sz="0" w:space="0" w:color="auto"/>
        <w:bottom w:val="none" w:sz="0" w:space="0" w:color="auto"/>
        <w:right w:val="none" w:sz="0" w:space="0" w:color="auto"/>
      </w:divBdr>
    </w:div>
    <w:div w:id="278725620">
      <w:bodyDiv w:val="1"/>
      <w:marLeft w:val="0"/>
      <w:marRight w:val="0"/>
      <w:marTop w:val="0"/>
      <w:marBottom w:val="0"/>
      <w:divBdr>
        <w:top w:val="none" w:sz="0" w:space="0" w:color="auto"/>
        <w:left w:val="none" w:sz="0" w:space="0" w:color="auto"/>
        <w:bottom w:val="none" w:sz="0" w:space="0" w:color="auto"/>
        <w:right w:val="none" w:sz="0" w:space="0" w:color="auto"/>
      </w:divBdr>
    </w:div>
    <w:div w:id="279192857">
      <w:bodyDiv w:val="1"/>
      <w:marLeft w:val="0"/>
      <w:marRight w:val="0"/>
      <w:marTop w:val="0"/>
      <w:marBottom w:val="0"/>
      <w:divBdr>
        <w:top w:val="none" w:sz="0" w:space="0" w:color="auto"/>
        <w:left w:val="none" w:sz="0" w:space="0" w:color="auto"/>
        <w:bottom w:val="none" w:sz="0" w:space="0" w:color="auto"/>
        <w:right w:val="none" w:sz="0" w:space="0" w:color="auto"/>
      </w:divBdr>
    </w:div>
    <w:div w:id="282151189">
      <w:bodyDiv w:val="1"/>
      <w:marLeft w:val="0"/>
      <w:marRight w:val="0"/>
      <w:marTop w:val="0"/>
      <w:marBottom w:val="0"/>
      <w:divBdr>
        <w:top w:val="none" w:sz="0" w:space="0" w:color="auto"/>
        <w:left w:val="none" w:sz="0" w:space="0" w:color="auto"/>
        <w:bottom w:val="none" w:sz="0" w:space="0" w:color="auto"/>
        <w:right w:val="none" w:sz="0" w:space="0" w:color="auto"/>
      </w:divBdr>
    </w:div>
    <w:div w:id="284579920">
      <w:bodyDiv w:val="1"/>
      <w:marLeft w:val="0"/>
      <w:marRight w:val="0"/>
      <w:marTop w:val="0"/>
      <w:marBottom w:val="0"/>
      <w:divBdr>
        <w:top w:val="none" w:sz="0" w:space="0" w:color="auto"/>
        <w:left w:val="none" w:sz="0" w:space="0" w:color="auto"/>
        <w:bottom w:val="none" w:sz="0" w:space="0" w:color="auto"/>
        <w:right w:val="none" w:sz="0" w:space="0" w:color="auto"/>
      </w:divBdr>
      <w:divsChild>
        <w:div w:id="68580442">
          <w:marLeft w:val="0"/>
          <w:marRight w:val="0"/>
          <w:marTop w:val="0"/>
          <w:marBottom w:val="0"/>
          <w:divBdr>
            <w:top w:val="none" w:sz="0" w:space="0" w:color="auto"/>
            <w:left w:val="none" w:sz="0" w:space="0" w:color="auto"/>
            <w:bottom w:val="none" w:sz="0" w:space="0" w:color="auto"/>
            <w:right w:val="none" w:sz="0" w:space="0" w:color="auto"/>
          </w:divBdr>
          <w:divsChild>
            <w:div w:id="83235001">
              <w:marLeft w:val="0"/>
              <w:marRight w:val="0"/>
              <w:marTop w:val="0"/>
              <w:marBottom w:val="0"/>
              <w:divBdr>
                <w:top w:val="none" w:sz="0" w:space="0" w:color="auto"/>
                <w:left w:val="none" w:sz="0" w:space="0" w:color="auto"/>
                <w:bottom w:val="none" w:sz="0" w:space="0" w:color="auto"/>
                <w:right w:val="none" w:sz="0" w:space="0" w:color="auto"/>
              </w:divBdr>
            </w:div>
          </w:divsChild>
        </w:div>
        <w:div w:id="654459362">
          <w:marLeft w:val="0"/>
          <w:marRight w:val="0"/>
          <w:marTop w:val="0"/>
          <w:marBottom w:val="0"/>
          <w:divBdr>
            <w:top w:val="none" w:sz="0" w:space="0" w:color="auto"/>
            <w:left w:val="none" w:sz="0" w:space="0" w:color="auto"/>
            <w:bottom w:val="none" w:sz="0" w:space="0" w:color="auto"/>
            <w:right w:val="none" w:sz="0" w:space="0" w:color="auto"/>
          </w:divBdr>
          <w:divsChild>
            <w:div w:id="844169464">
              <w:marLeft w:val="0"/>
              <w:marRight w:val="0"/>
              <w:marTop w:val="0"/>
              <w:marBottom w:val="0"/>
              <w:divBdr>
                <w:top w:val="none" w:sz="0" w:space="0" w:color="auto"/>
                <w:left w:val="none" w:sz="0" w:space="0" w:color="auto"/>
                <w:bottom w:val="none" w:sz="0" w:space="0" w:color="auto"/>
                <w:right w:val="none" w:sz="0" w:space="0" w:color="auto"/>
              </w:divBdr>
            </w:div>
            <w:div w:id="1257593006">
              <w:marLeft w:val="0"/>
              <w:marRight w:val="0"/>
              <w:marTop w:val="0"/>
              <w:marBottom w:val="0"/>
              <w:divBdr>
                <w:top w:val="none" w:sz="0" w:space="0" w:color="auto"/>
                <w:left w:val="none" w:sz="0" w:space="0" w:color="auto"/>
                <w:bottom w:val="none" w:sz="0" w:space="0" w:color="auto"/>
                <w:right w:val="none" w:sz="0" w:space="0" w:color="auto"/>
              </w:divBdr>
            </w:div>
          </w:divsChild>
        </w:div>
        <w:div w:id="1104151793">
          <w:marLeft w:val="0"/>
          <w:marRight w:val="0"/>
          <w:marTop w:val="0"/>
          <w:marBottom w:val="0"/>
          <w:divBdr>
            <w:top w:val="none" w:sz="0" w:space="0" w:color="auto"/>
            <w:left w:val="none" w:sz="0" w:space="0" w:color="auto"/>
            <w:bottom w:val="none" w:sz="0" w:space="0" w:color="auto"/>
            <w:right w:val="none" w:sz="0" w:space="0" w:color="auto"/>
          </w:divBdr>
          <w:divsChild>
            <w:div w:id="643437034">
              <w:marLeft w:val="0"/>
              <w:marRight w:val="0"/>
              <w:marTop w:val="0"/>
              <w:marBottom w:val="0"/>
              <w:divBdr>
                <w:top w:val="none" w:sz="0" w:space="0" w:color="auto"/>
                <w:left w:val="none" w:sz="0" w:space="0" w:color="auto"/>
                <w:bottom w:val="none" w:sz="0" w:space="0" w:color="auto"/>
                <w:right w:val="none" w:sz="0" w:space="0" w:color="auto"/>
              </w:divBdr>
            </w:div>
            <w:div w:id="14043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3568">
      <w:bodyDiv w:val="1"/>
      <w:marLeft w:val="0"/>
      <w:marRight w:val="0"/>
      <w:marTop w:val="0"/>
      <w:marBottom w:val="0"/>
      <w:divBdr>
        <w:top w:val="none" w:sz="0" w:space="0" w:color="auto"/>
        <w:left w:val="none" w:sz="0" w:space="0" w:color="auto"/>
        <w:bottom w:val="none" w:sz="0" w:space="0" w:color="auto"/>
        <w:right w:val="none" w:sz="0" w:space="0" w:color="auto"/>
      </w:divBdr>
      <w:divsChild>
        <w:div w:id="2139954298">
          <w:marLeft w:val="0"/>
          <w:marRight w:val="0"/>
          <w:marTop w:val="0"/>
          <w:marBottom w:val="0"/>
          <w:divBdr>
            <w:top w:val="none" w:sz="0" w:space="0" w:color="auto"/>
            <w:left w:val="none" w:sz="0" w:space="0" w:color="auto"/>
            <w:bottom w:val="none" w:sz="0" w:space="0" w:color="auto"/>
            <w:right w:val="none" w:sz="0" w:space="0" w:color="auto"/>
          </w:divBdr>
          <w:divsChild>
            <w:div w:id="1238172582">
              <w:marLeft w:val="0"/>
              <w:marRight w:val="0"/>
              <w:marTop w:val="0"/>
              <w:marBottom w:val="0"/>
              <w:divBdr>
                <w:top w:val="none" w:sz="0" w:space="0" w:color="auto"/>
                <w:left w:val="none" w:sz="0" w:space="0" w:color="auto"/>
                <w:bottom w:val="none" w:sz="0" w:space="0" w:color="auto"/>
                <w:right w:val="none" w:sz="0" w:space="0" w:color="auto"/>
              </w:divBdr>
              <w:divsChild>
                <w:div w:id="4301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1568">
      <w:bodyDiv w:val="1"/>
      <w:marLeft w:val="0"/>
      <w:marRight w:val="0"/>
      <w:marTop w:val="0"/>
      <w:marBottom w:val="0"/>
      <w:divBdr>
        <w:top w:val="none" w:sz="0" w:space="0" w:color="auto"/>
        <w:left w:val="none" w:sz="0" w:space="0" w:color="auto"/>
        <w:bottom w:val="none" w:sz="0" w:space="0" w:color="auto"/>
        <w:right w:val="none" w:sz="0" w:space="0" w:color="auto"/>
      </w:divBdr>
    </w:div>
    <w:div w:id="304824406">
      <w:bodyDiv w:val="1"/>
      <w:marLeft w:val="0"/>
      <w:marRight w:val="0"/>
      <w:marTop w:val="0"/>
      <w:marBottom w:val="0"/>
      <w:divBdr>
        <w:top w:val="none" w:sz="0" w:space="0" w:color="auto"/>
        <w:left w:val="none" w:sz="0" w:space="0" w:color="auto"/>
        <w:bottom w:val="none" w:sz="0" w:space="0" w:color="auto"/>
        <w:right w:val="none" w:sz="0" w:space="0" w:color="auto"/>
      </w:divBdr>
    </w:div>
    <w:div w:id="306321866">
      <w:bodyDiv w:val="1"/>
      <w:marLeft w:val="0"/>
      <w:marRight w:val="0"/>
      <w:marTop w:val="0"/>
      <w:marBottom w:val="0"/>
      <w:divBdr>
        <w:top w:val="none" w:sz="0" w:space="0" w:color="auto"/>
        <w:left w:val="none" w:sz="0" w:space="0" w:color="auto"/>
        <w:bottom w:val="none" w:sz="0" w:space="0" w:color="auto"/>
        <w:right w:val="none" w:sz="0" w:space="0" w:color="auto"/>
      </w:divBdr>
    </w:div>
    <w:div w:id="306864000">
      <w:bodyDiv w:val="1"/>
      <w:marLeft w:val="0"/>
      <w:marRight w:val="0"/>
      <w:marTop w:val="0"/>
      <w:marBottom w:val="0"/>
      <w:divBdr>
        <w:top w:val="none" w:sz="0" w:space="0" w:color="auto"/>
        <w:left w:val="none" w:sz="0" w:space="0" w:color="auto"/>
        <w:bottom w:val="none" w:sz="0" w:space="0" w:color="auto"/>
        <w:right w:val="none" w:sz="0" w:space="0" w:color="auto"/>
      </w:divBdr>
    </w:div>
    <w:div w:id="310602908">
      <w:bodyDiv w:val="1"/>
      <w:marLeft w:val="0"/>
      <w:marRight w:val="0"/>
      <w:marTop w:val="0"/>
      <w:marBottom w:val="0"/>
      <w:divBdr>
        <w:top w:val="none" w:sz="0" w:space="0" w:color="auto"/>
        <w:left w:val="none" w:sz="0" w:space="0" w:color="auto"/>
        <w:bottom w:val="none" w:sz="0" w:space="0" w:color="auto"/>
        <w:right w:val="none" w:sz="0" w:space="0" w:color="auto"/>
      </w:divBdr>
    </w:div>
    <w:div w:id="312102347">
      <w:bodyDiv w:val="1"/>
      <w:marLeft w:val="0"/>
      <w:marRight w:val="0"/>
      <w:marTop w:val="0"/>
      <w:marBottom w:val="0"/>
      <w:divBdr>
        <w:top w:val="none" w:sz="0" w:space="0" w:color="auto"/>
        <w:left w:val="none" w:sz="0" w:space="0" w:color="auto"/>
        <w:bottom w:val="none" w:sz="0" w:space="0" w:color="auto"/>
        <w:right w:val="none" w:sz="0" w:space="0" w:color="auto"/>
      </w:divBdr>
    </w:div>
    <w:div w:id="313066973">
      <w:bodyDiv w:val="1"/>
      <w:marLeft w:val="0"/>
      <w:marRight w:val="0"/>
      <w:marTop w:val="0"/>
      <w:marBottom w:val="0"/>
      <w:divBdr>
        <w:top w:val="none" w:sz="0" w:space="0" w:color="auto"/>
        <w:left w:val="none" w:sz="0" w:space="0" w:color="auto"/>
        <w:bottom w:val="none" w:sz="0" w:space="0" w:color="auto"/>
        <w:right w:val="none" w:sz="0" w:space="0" w:color="auto"/>
      </w:divBdr>
    </w:div>
    <w:div w:id="313918181">
      <w:bodyDiv w:val="1"/>
      <w:marLeft w:val="0"/>
      <w:marRight w:val="0"/>
      <w:marTop w:val="0"/>
      <w:marBottom w:val="0"/>
      <w:divBdr>
        <w:top w:val="none" w:sz="0" w:space="0" w:color="auto"/>
        <w:left w:val="none" w:sz="0" w:space="0" w:color="auto"/>
        <w:bottom w:val="none" w:sz="0" w:space="0" w:color="auto"/>
        <w:right w:val="none" w:sz="0" w:space="0" w:color="auto"/>
      </w:divBdr>
    </w:div>
    <w:div w:id="319043638">
      <w:bodyDiv w:val="1"/>
      <w:marLeft w:val="0"/>
      <w:marRight w:val="0"/>
      <w:marTop w:val="0"/>
      <w:marBottom w:val="0"/>
      <w:divBdr>
        <w:top w:val="none" w:sz="0" w:space="0" w:color="auto"/>
        <w:left w:val="none" w:sz="0" w:space="0" w:color="auto"/>
        <w:bottom w:val="none" w:sz="0" w:space="0" w:color="auto"/>
        <w:right w:val="none" w:sz="0" w:space="0" w:color="auto"/>
      </w:divBdr>
    </w:div>
    <w:div w:id="324937731">
      <w:bodyDiv w:val="1"/>
      <w:marLeft w:val="0"/>
      <w:marRight w:val="0"/>
      <w:marTop w:val="0"/>
      <w:marBottom w:val="0"/>
      <w:divBdr>
        <w:top w:val="none" w:sz="0" w:space="0" w:color="auto"/>
        <w:left w:val="none" w:sz="0" w:space="0" w:color="auto"/>
        <w:bottom w:val="none" w:sz="0" w:space="0" w:color="auto"/>
        <w:right w:val="none" w:sz="0" w:space="0" w:color="auto"/>
      </w:divBdr>
    </w:div>
    <w:div w:id="325667710">
      <w:bodyDiv w:val="1"/>
      <w:marLeft w:val="0"/>
      <w:marRight w:val="0"/>
      <w:marTop w:val="0"/>
      <w:marBottom w:val="0"/>
      <w:divBdr>
        <w:top w:val="none" w:sz="0" w:space="0" w:color="auto"/>
        <w:left w:val="none" w:sz="0" w:space="0" w:color="auto"/>
        <w:bottom w:val="none" w:sz="0" w:space="0" w:color="auto"/>
        <w:right w:val="none" w:sz="0" w:space="0" w:color="auto"/>
      </w:divBdr>
    </w:div>
    <w:div w:id="327827641">
      <w:bodyDiv w:val="1"/>
      <w:marLeft w:val="0"/>
      <w:marRight w:val="0"/>
      <w:marTop w:val="0"/>
      <w:marBottom w:val="0"/>
      <w:divBdr>
        <w:top w:val="none" w:sz="0" w:space="0" w:color="auto"/>
        <w:left w:val="none" w:sz="0" w:space="0" w:color="auto"/>
        <w:bottom w:val="none" w:sz="0" w:space="0" w:color="auto"/>
        <w:right w:val="none" w:sz="0" w:space="0" w:color="auto"/>
      </w:divBdr>
    </w:div>
    <w:div w:id="332609145">
      <w:bodyDiv w:val="1"/>
      <w:marLeft w:val="0"/>
      <w:marRight w:val="0"/>
      <w:marTop w:val="0"/>
      <w:marBottom w:val="0"/>
      <w:divBdr>
        <w:top w:val="none" w:sz="0" w:space="0" w:color="auto"/>
        <w:left w:val="none" w:sz="0" w:space="0" w:color="auto"/>
        <w:bottom w:val="none" w:sz="0" w:space="0" w:color="auto"/>
        <w:right w:val="none" w:sz="0" w:space="0" w:color="auto"/>
      </w:divBdr>
    </w:div>
    <w:div w:id="335377078">
      <w:bodyDiv w:val="1"/>
      <w:marLeft w:val="0"/>
      <w:marRight w:val="0"/>
      <w:marTop w:val="0"/>
      <w:marBottom w:val="0"/>
      <w:divBdr>
        <w:top w:val="none" w:sz="0" w:space="0" w:color="auto"/>
        <w:left w:val="none" w:sz="0" w:space="0" w:color="auto"/>
        <w:bottom w:val="none" w:sz="0" w:space="0" w:color="auto"/>
        <w:right w:val="none" w:sz="0" w:space="0" w:color="auto"/>
      </w:divBdr>
    </w:div>
    <w:div w:id="335691248">
      <w:bodyDiv w:val="1"/>
      <w:marLeft w:val="0"/>
      <w:marRight w:val="0"/>
      <w:marTop w:val="0"/>
      <w:marBottom w:val="0"/>
      <w:divBdr>
        <w:top w:val="none" w:sz="0" w:space="0" w:color="auto"/>
        <w:left w:val="none" w:sz="0" w:space="0" w:color="auto"/>
        <w:bottom w:val="none" w:sz="0" w:space="0" w:color="auto"/>
        <w:right w:val="none" w:sz="0" w:space="0" w:color="auto"/>
      </w:divBdr>
    </w:div>
    <w:div w:id="337393018">
      <w:bodyDiv w:val="1"/>
      <w:marLeft w:val="0"/>
      <w:marRight w:val="0"/>
      <w:marTop w:val="0"/>
      <w:marBottom w:val="0"/>
      <w:divBdr>
        <w:top w:val="none" w:sz="0" w:space="0" w:color="auto"/>
        <w:left w:val="none" w:sz="0" w:space="0" w:color="auto"/>
        <w:bottom w:val="none" w:sz="0" w:space="0" w:color="auto"/>
        <w:right w:val="none" w:sz="0" w:space="0" w:color="auto"/>
      </w:divBdr>
    </w:div>
    <w:div w:id="340081770">
      <w:bodyDiv w:val="1"/>
      <w:marLeft w:val="0"/>
      <w:marRight w:val="0"/>
      <w:marTop w:val="0"/>
      <w:marBottom w:val="0"/>
      <w:divBdr>
        <w:top w:val="none" w:sz="0" w:space="0" w:color="auto"/>
        <w:left w:val="none" w:sz="0" w:space="0" w:color="auto"/>
        <w:bottom w:val="none" w:sz="0" w:space="0" w:color="auto"/>
        <w:right w:val="none" w:sz="0" w:space="0" w:color="auto"/>
      </w:divBdr>
    </w:div>
    <w:div w:id="344015623">
      <w:bodyDiv w:val="1"/>
      <w:marLeft w:val="0"/>
      <w:marRight w:val="0"/>
      <w:marTop w:val="0"/>
      <w:marBottom w:val="0"/>
      <w:divBdr>
        <w:top w:val="none" w:sz="0" w:space="0" w:color="auto"/>
        <w:left w:val="none" w:sz="0" w:space="0" w:color="auto"/>
        <w:bottom w:val="none" w:sz="0" w:space="0" w:color="auto"/>
        <w:right w:val="none" w:sz="0" w:space="0" w:color="auto"/>
      </w:divBdr>
    </w:div>
    <w:div w:id="346912204">
      <w:bodyDiv w:val="1"/>
      <w:marLeft w:val="0"/>
      <w:marRight w:val="0"/>
      <w:marTop w:val="0"/>
      <w:marBottom w:val="0"/>
      <w:divBdr>
        <w:top w:val="none" w:sz="0" w:space="0" w:color="auto"/>
        <w:left w:val="none" w:sz="0" w:space="0" w:color="auto"/>
        <w:bottom w:val="none" w:sz="0" w:space="0" w:color="auto"/>
        <w:right w:val="none" w:sz="0" w:space="0" w:color="auto"/>
      </w:divBdr>
    </w:div>
    <w:div w:id="348414484">
      <w:bodyDiv w:val="1"/>
      <w:marLeft w:val="0"/>
      <w:marRight w:val="0"/>
      <w:marTop w:val="0"/>
      <w:marBottom w:val="0"/>
      <w:divBdr>
        <w:top w:val="none" w:sz="0" w:space="0" w:color="auto"/>
        <w:left w:val="none" w:sz="0" w:space="0" w:color="auto"/>
        <w:bottom w:val="none" w:sz="0" w:space="0" w:color="auto"/>
        <w:right w:val="none" w:sz="0" w:space="0" w:color="auto"/>
      </w:divBdr>
    </w:div>
    <w:div w:id="359280644">
      <w:bodyDiv w:val="1"/>
      <w:marLeft w:val="0"/>
      <w:marRight w:val="0"/>
      <w:marTop w:val="0"/>
      <w:marBottom w:val="0"/>
      <w:divBdr>
        <w:top w:val="none" w:sz="0" w:space="0" w:color="auto"/>
        <w:left w:val="none" w:sz="0" w:space="0" w:color="auto"/>
        <w:bottom w:val="none" w:sz="0" w:space="0" w:color="auto"/>
        <w:right w:val="none" w:sz="0" w:space="0" w:color="auto"/>
      </w:divBdr>
    </w:div>
    <w:div w:id="360278920">
      <w:bodyDiv w:val="1"/>
      <w:marLeft w:val="0"/>
      <w:marRight w:val="0"/>
      <w:marTop w:val="0"/>
      <w:marBottom w:val="0"/>
      <w:divBdr>
        <w:top w:val="none" w:sz="0" w:space="0" w:color="auto"/>
        <w:left w:val="none" w:sz="0" w:space="0" w:color="auto"/>
        <w:bottom w:val="none" w:sz="0" w:space="0" w:color="auto"/>
        <w:right w:val="none" w:sz="0" w:space="0" w:color="auto"/>
      </w:divBdr>
    </w:div>
    <w:div w:id="360666015">
      <w:bodyDiv w:val="1"/>
      <w:marLeft w:val="0"/>
      <w:marRight w:val="0"/>
      <w:marTop w:val="0"/>
      <w:marBottom w:val="0"/>
      <w:divBdr>
        <w:top w:val="none" w:sz="0" w:space="0" w:color="auto"/>
        <w:left w:val="none" w:sz="0" w:space="0" w:color="auto"/>
        <w:bottom w:val="none" w:sz="0" w:space="0" w:color="auto"/>
        <w:right w:val="none" w:sz="0" w:space="0" w:color="auto"/>
      </w:divBdr>
      <w:divsChild>
        <w:div w:id="979920413">
          <w:marLeft w:val="0"/>
          <w:marRight w:val="0"/>
          <w:marTop w:val="0"/>
          <w:marBottom w:val="0"/>
          <w:divBdr>
            <w:top w:val="none" w:sz="0" w:space="0" w:color="auto"/>
            <w:left w:val="none" w:sz="0" w:space="0" w:color="auto"/>
            <w:bottom w:val="none" w:sz="0" w:space="0" w:color="auto"/>
            <w:right w:val="none" w:sz="0" w:space="0" w:color="auto"/>
          </w:divBdr>
          <w:divsChild>
            <w:div w:id="5688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6359">
      <w:bodyDiv w:val="1"/>
      <w:marLeft w:val="0"/>
      <w:marRight w:val="0"/>
      <w:marTop w:val="0"/>
      <w:marBottom w:val="0"/>
      <w:divBdr>
        <w:top w:val="none" w:sz="0" w:space="0" w:color="auto"/>
        <w:left w:val="none" w:sz="0" w:space="0" w:color="auto"/>
        <w:bottom w:val="none" w:sz="0" w:space="0" w:color="auto"/>
        <w:right w:val="none" w:sz="0" w:space="0" w:color="auto"/>
      </w:divBdr>
    </w:div>
    <w:div w:id="362749594">
      <w:bodyDiv w:val="1"/>
      <w:marLeft w:val="0"/>
      <w:marRight w:val="0"/>
      <w:marTop w:val="0"/>
      <w:marBottom w:val="0"/>
      <w:divBdr>
        <w:top w:val="none" w:sz="0" w:space="0" w:color="auto"/>
        <w:left w:val="none" w:sz="0" w:space="0" w:color="auto"/>
        <w:bottom w:val="none" w:sz="0" w:space="0" w:color="auto"/>
        <w:right w:val="none" w:sz="0" w:space="0" w:color="auto"/>
      </w:divBdr>
    </w:div>
    <w:div w:id="367685163">
      <w:bodyDiv w:val="1"/>
      <w:marLeft w:val="0"/>
      <w:marRight w:val="0"/>
      <w:marTop w:val="0"/>
      <w:marBottom w:val="0"/>
      <w:divBdr>
        <w:top w:val="none" w:sz="0" w:space="0" w:color="auto"/>
        <w:left w:val="none" w:sz="0" w:space="0" w:color="auto"/>
        <w:bottom w:val="none" w:sz="0" w:space="0" w:color="auto"/>
        <w:right w:val="none" w:sz="0" w:space="0" w:color="auto"/>
      </w:divBdr>
    </w:div>
    <w:div w:id="367755039">
      <w:bodyDiv w:val="1"/>
      <w:marLeft w:val="0"/>
      <w:marRight w:val="0"/>
      <w:marTop w:val="0"/>
      <w:marBottom w:val="0"/>
      <w:divBdr>
        <w:top w:val="none" w:sz="0" w:space="0" w:color="auto"/>
        <w:left w:val="none" w:sz="0" w:space="0" w:color="auto"/>
        <w:bottom w:val="none" w:sz="0" w:space="0" w:color="auto"/>
        <w:right w:val="none" w:sz="0" w:space="0" w:color="auto"/>
      </w:divBdr>
    </w:div>
    <w:div w:id="369033627">
      <w:bodyDiv w:val="1"/>
      <w:marLeft w:val="0"/>
      <w:marRight w:val="0"/>
      <w:marTop w:val="0"/>
      <w:marBottom w:val="0"/>
      <w:divBdr>
        <w:top w:val="none" w:sz="0" w:space="0" w:color="auto"/>
        <w:left w:val="none" w:sz="0" w:space="0" w:color="auto"/>
        <w:bottom w:val="none" w:sz="0" w:space="0" w:color="auto"/>
        <w:right w:val="none" w:sz="0" w:space="0" w:color="auto"/>
      </w:divBdr>
    </w:div>
    <w:div w:id="372342217">
      <w:bodyDiv w:val="1"/>
      <w:marLeft w:val="0"/>
      <w:marRight w:val="0"/>
      <w:marTop w:val="0"/>
      <w:marBottom w:val="0"/>
      <w:divBdr>
        <w:top w:val="none" w:sz="0" w:space="0" w:color="auto"/>
        <w:left w:val="none" w:sz="0" w:space="0" w:color="auto"/>
        <w:bottom w:val="none" w:sz="0" w:space="0" w:color="auto"/>
        <w:right w:val="none" w:sz="0" w:space="0" w:color="auto"/>
      </w:divBdr>
      <w:divsChild>
        <w:div w:id="1480268282">
          <w:marLeft w:val="0"/>
          <w:marRight w:val="0"/>
          <w:marTop w:val="0"/>
          <w:marBottom w:val="0"/>
          <w:divBdr>
            <w:top w:val="none" w:sz="0" w:space="0" w:color="auto"/>
            <w:left w:val="none" w:sz="0" w:space="0" w:color="auto"/>
            <w:bottom w:val="none" w:sz="0" w:space="0" w:color="auto"/>
            <w:right w:val="none" w:sz="0" w:space="0" w:color="auto"/>
          </w:divBdr>
          <w:divsChild>
            <w:div w:id="648364556">
              <w:marLeft w:val="0"/>
              <w:marRight w:val="0"/>
              <w:marTop w:val="0"/>
              <w:marBottom w:val="0"/>
              <w:divBdr>
                <w:top w:val="none" w:sz="0" w:space="0" w:color="auto"/>
                <w:left w:val="none" w:sz="0" w:space="0" w:color="auto"/>
                <w:bottom w:val="none" w:sz="0" w:space="0" w:color="auto"/>
                <w:right w:val="none" w:sz="0" w:space="0" w:color="auto"/>
              </w:divBdr>
              <w:divsChild>
                <w:div w:id="1153716414">
                  <w:marLeft w:val="0"/>
                  <w:marRight w:val="0"/>
                  <w:marTop w:val="0"/>
                  <w:marBottom w:val="0"/>
                  <w:divBdr>
                    <w:top w:val="none" w:sz="0" w:space="0" w:color="auto"/>
                    <w:left w:val="none" w:sz="0" w:space="0" w:color="auto"/>
                    <w:bottom w:val="none" w:sz="0" w:space="0" w:color="auto"/>
                    <w:right w:val="none" w:sz="0" w:space="0" w:color="auto"/>
                  </w:divBdr>
                  <w:divsChild>
                    <w:div w:id="21028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79106">
      <w:bodyDiv w:val="1"/>
      <w:marLeft w:val="0"/>
      <w:marRight w:val="0"/>
      <w:marTop w:val="0"/>
      <w:marBottom w:val="0"/>
      <w:divBdr>
        <w:top w:val="none" w:sz="0" w:space="0" w:color="auto"/>
        <w:left w:val="none" w:sz="0" w:space="0" w:color="auto"/>
        <w:bottom w:val="none" w:sz="0" w:space="0" w:color="auto"/>
        <w:right w:val="none" w:sz="0" w:space="0" w:color="auto"/>
      </w:divBdr>
    </w:div>
    <w:div w:id="375468345">
      <w:bodyDiv w:val="1"/>
      <w:marLeft w:val="0"/>
      <w:marRight w:val="0"/>
      <w:marTop w:val="0"/>
      <w:marBottom w:val="0"/>
      <w:divBdr>
        <w:top w:val="none" w:sz="0" w:space="0" w:color="auto"/>
        <w:left w:val="none" w:sz="0" w:space="0" w:color="auto"/>
        <w:bottom w:val="none" w:sz="0" w:space="0" w:color="auto"/>
        <w:right w:val="none" w:sz="0" w:space="0" w:color="auto"/>
      </w:divBdr>
    </w:div>
    <w:div w:id="376007748">
      <w:bodyDiv w:val="1"/>
      <w:marLeft w:val="0"/>
      <w:marRight w:val="0"/>
      <w:marTop w:val="0"/>
      <w:marBottom w:val="0"/>
      <w:divBdr>
        <w:top w:val="none" w:sz="0" w:space="0" w:color="auto"/>
        <w:left w:val="none" w:sz="0" w:space="0" w:color="auto"/>
        <w:bottom w:val="none" w:sz="0" w:space="0" w:color="auto"/>
        <w:right w:val="none" w:sz="0" w:space="0" w:color="auto"/>
      </w:divBdr>
    </w:div>
    <w:div w:id="378280680">
      <w:bodyDiv w:val="1"/>
      <w:marLeft w:val="0"/>
      <w:marRight w:val="0"/>
      <w:marTop w:val="0"/>
      <w:marBottom w:val="0"/>
      <w:divBdr>
        <w:top w:val="none" w:sz="0" w:space="0" w:color="auto"/>
        <w:left w:val="none" w:sz="0" w:space="0" w:color="auto"/>
        <w:bottom w:val="none" w:sz="0" w:space="0" w:color="auto"/>
        <w:right w:val="none" w:sz="0" w:space="0" w:color="auto"/>
      </w:divBdr>
    </w:div>
    <w:div w:id="378360161">
      <w:bodyDiv w:val="1"/>
      <w:marLeft w:val="0"/>
      <w:marRight w:val="0"/>
      <w:marTop w:val="0"/>
      <w:marBottom w:val="0"/>
      <w:divBdr>
        <w:top w:val="none" w:sz="0" w:space="0" w:color="auto"/>
        <w:left w:val="none" w:sz="0" w:space="0" w:color="auto"/>
        <w:bottom w:val="none" w:sz="0" w:space="0" w:color="auto"/>
        <w:right w:val="none" w:sz="0" w:space="0" w:color="auto"/>
      </w:divBdr>
    </w:div>
    <w:div w:id="381366740">
      <w:bodyDiv w:val="1"/>
      <w:marLeft w:val="0"/>
      <w:marRight w:val="0"/>
      <w:marTop w:val="0"/>
      <w:marBottom w:val="0"/>
      <w:divBdr>
        <w:top w:val="none" w:sz="0" w:space="0" w:color="auto"/>
        <w:left w:val="none" w:sz="0" w:space="0" w:color="auto"/>
        <w:bottom w:val="none" w:sz="0" w:space="0" w:color="auto"/>
        <w:right w:val="none" w:sz="0" w:space="0" w:color="auto"/>
      </w:divBdr>
    </w:div>
    <w:div w:id="384913645">
      <w:bodyDiv w:val="1"/>
      <w:marLeft w:val="0"/>
      <w:marRight w:val="0"/>
      <w:marTop w:val="0"/>
      <w:marBottom w:val="0"/>
      <w:divBdr>
        <w:top w:val="none" w:sz="0" w:space="0" w:color="auto"/>
        <w:left w:val="none" w:sz="0" w:space="0" w:color="auto"/>
        <w:bottom w:val="none" w:sz="0" w:space="0" w:color="auto"/>
        <w:right w:val="none" w:sz="0" w:space="0" w:color="auto"/>
      </w:divBdr>
    </w:div>
    <w:div w:id="385681884">
      <w:bodyDiv w:val="1"/>
      <w:marLeft w:val="0"/>
      <w:marRight w:val="0"/>
      <w:marTop w:val="0"/>
      <w:marBottom w:val="0"/>
      <w:divBdr>
        <w:top w:val="none" w:sz="0" w:space="0" w:color="auto"/>
        <w:left w:val="none" w:sz="0" w:space="0" w:color="auto"/>
        <w:bottom w:val="none" w:sz="0" w:space="0" w:color="auto"/>
        <w:right w:val="none" w:sz="0" w:space="0" w:color="auto"/>
      </w:divBdr>
    </w:div>
    <w:div w:id="393240637">
      <w:bodyDiv w:val="1"/>
      <w:marLeft w:val="0"/>
      <w:marRight w:val="0"/>
      <w:marTop w:val="0"/>
      <w:marBottom w:val="0"/>
      <w:divBdr>
        <w:top w:val="none" w:sz="0" w:space="0" w:color="auto"/>
        <w:left w:val="none" w:sz="0" w:space="0" w:color="auto"/>
        <w:bottom w:val="none" w:sz="0" w:space="0" w:color="auto"/>
        <w:right w:val="none" w:sz="0" w:space="0" w:color="auto"/>
      </w:divBdr>
    </w:div>
    <w:div w:id="397629166">
      <w:bodyDiv w:val="1"/>
      <w:marLeft w:val="0"/>
      <w:marRight w:val="0"/>
      <w:marTop w:val="0"/>
      <w:marBottom w:val="0"/>
      <w:divBdr>
        <w:top w:val="none" w:sz="0" w:space="0" w:color="auto"/>
        <w:left w:val="none" w:sz="0" w:space="0" w:color="auto"/>
        <w:bottom w:val="none" w:sz="0" w:space="0" w:color="auto"/>
        <w:right w:val="none" w:sz="0" w:space="0" w:color="auto"/>
      </w:divBdr>
    </w:div>
    <w:div w:id="398089737">
      <w:bodyDiv w:val="1"/>
      <w:marLeft w:val="0"/>
      <w:marRight w:val="0"/>
      <w:marTop w:val="0"/>
      <w:marBottom w:val="0"/>
      <w:divBdr>
        <w:top w:val="none" w:sz="0" w:space="0" w:color="auto"/>
        <w:left w:val="none" w:sz="0" w:space="0" w:color="auto"/>
        <w:bottom w:val="none" w:sz="0" w:space="0" w:color="auto"/>
        <w:right w:val="none" w:sz="0" w:space="0" w:color="auto"/>
      </w:divBdr>
    </w:div>
    <w:div w:id="401486274">
      <w:bodyDiv w:val="1"/>
      <w:marLeft w:val="0"/>
      <w:marRight w:val="0"/>
      <w:marTop w:val="0"/>
      <w:marBottom w:val="0"/>
      <w:divBdr>
        <w:top w:val="none" w:sz="0" w:space="0" w:color="auto"/>
        <w:left w:val="none" w:sz="0" w:space="0" w:color="auto"/>
        <w:bottom w:val="none" w:sz="0" w:space="0" w:color="auto"/>
        <w:right w:val="none" w:sz="0" w:space="0" w:color="auto"/>
      </w:divBdr>
    </w:div>
    <w:div w:id="402143614">
      <w:bodyDiv w:val="1"/>
      <w:marLeft w:val="0"/>
      <w:marRight w:val="0"/>
      <w:marTop w:val="0"/>
      <w:marBottom w:val="0"/>
      <w:divBdr>
        <w:top w:val="none" w:sz="0" w:space="0" w:color="auto"/>
        <w:left w:val="none" w:sz="0" w:space="0" w:color="auto"/>
        <w:bottom w:val="none" w:sz="0" w:space="0" w:color="auto"/>
        <w:right w:val="none" w:sz="0" w:space="0" w:color="auto"/>
      </w:divBdr>
    </w:div>
    <w:div w:id="403991206">
      <w:bodyDiv w:val="1"/>
      <w:marLeft w:val="0"/>
      <w:marRight w:val="0"/>
      <w:marTop w:val="0"/>
      <w:marBottom w:val="0"/>
      <w:divBdr>
        <w:top w:val="none" w:sz="0" w:space="0" w:color="auto"/>
        <w:left w:val="none" w:sz="0" w:space="0" w:color="auto"/>
        <w:bottom w:val="none" w:sz="0" w:space="0" w:color="auto"/>
        <w:right w:val="none" w:sz="0" w:space="0" w:color="auto"/>
      </w:divBdr>
    </w:div>
    <w:div w:id="406079152">
      <w:bodyDiv w:val="1"/>
      <w:marLeft w:val="0"/>
      <w:marRight w:val="0"/>
      <w:marTop w:val="0"/>
      <w:marBottom w:val="0"/>
      <w:divBdr>
        <w:top w:val="none" w:sz="0" w:space="0" w:color="auto"/>
        <w:left w:val="none" w:sz="0" w:space="0" w:color="auto"/>
        <w:bottom w:val="none" w:sz="0" w:space="0" w:color="auto"/>
        <w:right w:val="none" w:sz="0" w:space="0" w:color="auto"/>
      </w:divBdr>
    </w:div>
    <w:div w:id="406534359">
      <w:bodyDiv w:val="1"/>
      <w:marLeft w:val="0"/>
      <w:marRight w:val="0"/>
      <w:marTop w:val="0"/>
      <w:marBottom w:val="0"/>
      <w:divBdr>
        <w:top w:val="none" w:sz="0" w:space="0" w:color="auto"/>
        <w:left w:val="none" w:sz="0" w:space="0" w:color="auto"/>
        <w:bottom w:val="none" w:sz="0" w:space="0" w:color="auto"/>
        <w:right w:val="none" w:sz="0" w:space="0" w:color="auto"/>
      </w:divBdr>
    </w:div>
    <w:div w:id="410546859">
      <w:bodyDiv w:val="1"/>
      <w:marLeft w:val="0"/>
      <w:marRight w:val="0"/>
      <w:marTop w:val="0"/>
      <w:marBottom w:val="0"/>
      <w:divBdr>
        <w:top w:val="none" w:sz="0" w:space="0" w:color="auto"/>
        <w:left w:val="none" w:sz="0" w:space="0" w:color="auto"/>
        <w:bottom w:val="none" w:sz="0" w:space="0" w:color="auto"/>
        <w:right w:val="none" w:sz="0" w:space="0" w:color="auto"/>
      </w:divBdr>
    </w:div>
    <w:div w:id="412357449">
      <w:bodyDiv w:val="1"/>
      <w:marLeft w:val="0"/>
      <w:marRight w:val="0"/>
      <w:marTop w:val="0"/>
      <w:marBottom w:val="0"/>
      <w:divBdr>
        <w:top w:val="none" w:sz="0" w:space="0" w:color="auto"/>
        <w:left w:val="none" w:sz="0" w:space="0" w:color="auto"/>
        <w:bottom w:val="none" w:sz="0" w:space="0" w:color="auto"/>
        <w:right w:val="none" w:sz="0" w:space="0" w:color="auto"/>
      </w:divBdr>
      <w:divsChild>
        <w:div w:id="795372365">
          <w:marLeft w:val="0"/>
          <w:marRight w:val="0"/>
          <w:marTop w:val="0"/>
          <w:marBottom w:val="0"/>
          <w:divBdr>
            <w:top w:val="none" w:sz="0" w:space="0" w:color="auto"/>
            <w:left w:val="none" w:sz="0" w:space="0" w:color="auto"/>
            <w:bottom w:val="none" w:sz="0" w:space="0" w:color="auto"/>
            <w:right w:val="none" w:sz="0" w:space="0" w:color="auto"/>
          </w:divBdr>
        </w:div>
      </w:divsChild>
    </w:div>
    <w:div w:id="412701708">
      <w:bodyDiv w:val="1"/>
      <w:marLeft w:val="0"/>
      <w:marRight w:val="0"/>
      <w:marTop w:val="0"/>
      <w:marBottom w:val="0"/>
      <w:divBdr>
        <w:top w:val="none" w:sz="0" w:space="0" w:color="auto"/>
        <w:left w:val="none" w:sz="0" w:space="0" w:color="auto"/>
        <w:bottom w:val="none" w:sz="0" w:space="0" w:color="auto"/>
        <w:right w:val="none" w:sz="0" w:space="0" w:color="auto"/>
      </w:divBdr>
    </w:div>
    <w:div w:id="416243780">
      <w:bodyDiv w:val="1"/>
      <w:marLeft w:val="0"/>
      <w:marRight w:val="0"/>
      <w:marTop w:val="0"/>
      <w:marBottom w:val="0"/>
      <w:divBdr>
        <w:top w:val="none" w:sz="0" w:space="0" w:color="auto"/>
        <w:left w:val="none" w:sz="0" w:space="0" w:color="auto"/>
        <w:bottom w:val="none" w:sz="0" w:space="0" w:color="auto"/>
        <w:right w:val="none" w:sz="0" w:space="0" w:color="auto"/>
      </w:divBdr>
      <w:divsChild>
        <w:div w:id="1221748380">
          <w:blockQuote w:val="1"/>
          <w:marLeft w:val="600"/>
          <w:marRight w:val="0"/>
          <w:marTop w:val="0"/>
          <w:marBottom w:val="0"/>
          <w:divBdr>
            <w:top w:val="none" w:sz="0" w:space="0" w:color="auto"/>
            <w:left w:val="none" w:sz="0" w:space="0" w:color="auto"/>
            <w:bottom w:val="none" w:sz="0" w:space="0" w:color="auto"/>
            <w:right w:val="none" w:sz="0" w:space="0" w:color="auto"/>
          </w:divBdr>
        </w:div>
        <w:div w:id="20300632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17675880">
      <w:bodyDiv w:val="1"/>
      <w:marLeft w:val="0"/>
      <w:marRight w:val="0"/>
      <w:marTop w:val="0"/>
      <w:marBottom w:val="0"/>
      <w:divBdr>
        <w:top w:val="none" w:sz="0" w:space="0" w:color="auto"/>
        <w:left w:val="none" w:sz="0" w:space="0" w:color="auto"/>
        <w:bottom w:val="none" w:sz="0" w:space="0" w:color="auto"/>
        <w:right w:val="none" w:sz="0" w:space="0" w:color="auto"/>
      </w:divBdr>
    </w:div>
    <w:div w:id="418792877">
      <w:bodyDiv w:val="1"/>
      <w:marLeft w:val="0"/>
      <w:marRight w:val="0"/>
      <w:marTop w:val="0"/>
      <w:marBottom w:val="0"/>
      <w:divBdr>
        <w:top w:val="none" w:sz="0" w:space="0" w:color="auto"/>
        <w:left w:val="none" w:sz="0" w:space="0" w:color="auto"/>
        <w:bottom w:val="none" w:sz="0" w:space="0" w:color="auto"/>
        <w:right w:val="none" w:sz="0" w:space="0" w:color="auto"/>
      </w:divBdr>
    </w:div>
    <w:div w:id="420948513">
      <w:bodyDiv w:val="1"/>
      <w:marLeft w:val="0"/>
      <w:marRight w:val="0"/>
      <w:marTop w:val="0"/>
      <w:marBottom w:val="0"/>
      <w:divBdr>
        <w:top w:val="none" w:sz="0" w:space="0" w:color="auto"/>
        <w:left w:val="none" w:sz="0" w:space="0" w:color="auto"/>
        <w:bottom w:val="none" w:sz="0" w:space="0" w:color="auto"/>
        <w:right w:val="none" w:sz="0" w:space="0" w:color="auto"/>
      </w:divBdr>
    </w:div>
    <w:div w:id="425081617">
      <w:bodyDiv w:val="1"/>
      <w:marLeft w:val="0"/>
      <w:marRight w:val="0"/>
      <w:marTop w:val="0"/>
      <w:marBottom w:val="0"/>
      <w:divBdr>
        <w:top w:val="none" w:sz="0" w:space="0" w:color="auto"/>
        <w:left w:val="none" w:sz="0" w:space="0" w:color="auto"/>
        <w:bottom w:val="none" w:sz="0" w:space="0" w:color="auto"/>
        <w:right w:val="none" w:sz="0" w:space="0" w:color="auto"/>
      </w:divBdr>
    </w:div>
    <w:div w:id="425418550">
      <w:bodyDiv w:val="1"/>
      <w:marLeft w:val="0"/>
      <w:marRight w:val="0"/>
      <w:marTop w:val="0"/>
      <w:marBottom w:val="0"/>
      <w:divBdr>
        <w:top w:val="none" w:sz="0" w:space="0" w:color="auto"/>
        <w:left w:val="none" w:sz="0" w:space="0" w:color="auto"/>
        <w:bottom w:val="none" w:sz="0" w:space="0" w:color="auto"/>
        <w:right w:val="none" w:sz="0" w:space="0" w:color="auto"/>
      </w:divBdr>
    </w:div>
    <w:div w:id="427504053">
      <w:bodyDiv w:val="1"/>
      <w:marLeft w:val="0"/>
      <w:marRight w:val="0"/>
      <w:marTop w:val="0"/>
      <w:marBottom w:val="0"/>
      <w:divBdr>
        <w:top w:val="none" w:sz="0" w:space="0" w:color="auto"/>
        <w:left w:val="none" w:sz="0" w:space="0" w:color="auto"/>
        <w:bottom w:val="none" w:sz="0" w:space="0" w:color="auto"/>
        <w:right w:val="none" w:sz="0" w:space="0" w:color="auto"/>
      </w:divBdr>
    </w:div>
    <w:div w:id="430008658">
      <w:bodyDiv w:val="1"/>
      <w:marLeft w:val="0"/>
      <w:marRight w:val="0"/>
      <w:marTop w:val="0"/>
      <w:marBottom w:val="0"/>
      <w:divBdr>
        <w:top w:val="none" w:sz="0" w:space="0" w:color="auto"/>
        <w:left w:val="none" w:sz="0" w:space="0" w:color="auto"/>
        <w:bottom w:val="none" w:sz="0" w:space="0" w:color="auto"/>
        <w:right w:val="none" w:sz="0" w:space="0" w:color="auto"/>
      </w:divBdr>
    </w:div>
    <w:div w:id="432287839">
      <w:bodyDiv w:val="1"/>
      <w:marLeft w:val="0"/>
      <w:marRight w:val="0"/>
      <w:marTop w:val="0"/>
      <w:marBottom w:val="0"/>
      <w:divBdr>
        <w:top w:val="none" w:sz="0" w:space="0" w:color="auto"/>
        <w:left w:val="none" w:sz="0" w:space="0" w:color="auto"/>
        <w:bottom w:val="none" w:sz="0" w:space="0" w:color="auto"/>
        <w:right w:val="none" w:sz="0" w:space="0" w:color="auto"/>
      </w:divBdr>
    </w:div>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434329778">
      <w:bodyDiv w:val="1"/>
      <w:marLeft w:val="0"/>
      <w:marRight w:val="0"/>
      <w:marTop w:val="0"/>
      <w:marBottom w:val="0"/>
      <w:divBdr>
        <w:top w:val="none" w:sz="0" w:space="0" w:color="auto"/>
        <w:left w:val="none" w:sz="0" w:space="0" w:color="auto"/>
        <w:bottom w:val="none" w:sz="0" w:space="0" w:color="auto"/>
        <w:right w:val="none" w:sz="0" w:space="0" w:color="auto"/>
      </w:divBdr>
    </w:div>
    <w:div w:id="440883085">
      <w:bodyDiv w:val="1"/>
      <w:marLeft w:val="0"/>
      <w:marRight w:val="0"/>
      <w:marTop w:val="0"/>
      <w:marBottom w:val="0"/>
      <w:divBdr>
        <w:top w:val="none" w:sz="0" w:space="0" w:color="auto"/>
        <w:left w:val="none" w:sz="0" w:space="0" w:color="auto"/>
        <w:bottom w:val="none" w:sz="0" w:space="0" w:color="auto"/>
        <w:right w:val="none" w:sz="0" w:space="0" w:color="auto"/>
      </w:divBdr>
    </w:div>
    <w:div w:id="443695749">
      <w:bodyDiv w:val="1"/>
      <w:marLeft w:val="0"/>
      <w:marRight w:val="0"/>
      <w:marTop w:val="0"/>
      <w:marBottom w:val="0"/>
      <w:divBdr>
        <w:top w:val="none" w:sz="0" w:space="0" w:color="auto"/>
        <w:left w:val="none" w:sz="0" w:space="0" w:color="auto"/>
        <w:bottom w:val="none" w:sz="0" w:space="0" w:color="auto"/>
        <w:right w:val="none" w:sz="0" w:space="0" w:color="auto"/>
      </w:divBdr>
    </w:div>
    <w:div w:id="446388408">
      <w:bodyDiv w:val="1"/>
      <w:marLeft w:val="0"/>
      <w:marRight w:val="0"/>
      <w:marTop w:val="0"/>
      <w:marBottom w:val="0"/>
      <w:divBdr>
        <w:top w:val="none" w:sz="0" w:space="0" w:color="auto"/>
        <w:left w:val="none" w:sz="0" w:space="0" w:color="auto"/>
        <w:bottom w:val="none" w:sz="0" w:space="0" w:color="auto"/>
        <w:right w:val="none" w:sz="0" w:space="0" w:color="auto"/>
      </w:divBdr>
    </w:div>
    <w:div w:id="453793801">
      <w:bodyDiv w:val="1"/>
      <w:marLeft w:val="0"/>
      <w:marRight w:val="0"/>
      <w:marTop w:val="0"/>
      <w:marBottom w:val="0"/>
      <w:divBdr>
        <w:top w:val="none" w:sz="0" w:space="0" w:color="auto"/>
        <w:left w:val="none" w:sz="0" w:space="0" w:color="auto"/>
        <w:bottom w:val="none" w:sz="0" w:space="0" w:color="auto"/>
        <w:right w:val="none" w:sz="0" w:space="0" w:color="auto"/>
      </w:divBdr>
    </w:div>
    <w:div w:id="455606483">
      <w:bodyDiv w:val="1"/>
      <w:marLeft w:val="0"/>
      <w:marRight w:val="0"/>
      <w:marTop w:val="0"/>
      <w:marBottom w:val="0"/>
      <w:divBdr>
        <w:top w:val="none" w:sz="0" w:space="0" w:color="auto"/>
        <w:left w:val="none" w:sz="0" w:space="0" w:color="auto"/>
        <w:bottom w:val="none" w:sz="0" w:space="0" w:color="auto"/>
        <w:right w:val="none" w:sz="0" w:space="0" w:color="auto"/>
      </w:divBdr>
    </w:div>
    <w:div w:id="456685106">
      <w:bodyDiv w:val="1"/>
      <w:marLeft w:val="0"/>
      <w:marRight w:val="0"/>
      <w:marTop w:val="0"/>
      <w:marBottom w:val="0"/>
      <w:divBdr>
        <w:top w:val="none" w:sz="0" w:space="0" w:color="auto"/>
        <w:left w:val="none" w:sz="0" w:space="0" w:color="auto"/>
        <w:bottom w:val="none" w:sz="0" w:space="0" w:color="auto"/>
        <w:right w:val="none" w:sz="0" w:space="0" w:color="auto"/>
      </w:divBdr>
    </w:div>
    <w:div w:id="457334693">
      <w:bodyDiv w:val="1"/>
      <w:marLeft w:val="0"/>
      <w:marRight w:val="0"/>
      <w:marTop w:val="0"/>
      <w:marBottom w:val="0"/>
      <w:divBdr>
        <w:top w:val="none" w:sz="0" w:space="0" w:color="auto"/>
        <w:left w:val="none" w:sz="0" w:space="0" w:color="auto"/>
        <w:bottom w:val="none" w:sz="0" w:space="0" w:color="auto"/>
        <w:right w:val="none" w:sz="0" w:space="0" w:color="auto"/>
      </w:divBdr>
    </w:div>
    <w:div w:id="465121924">
      <w:bodyDiv w:val="1"/>
      <w:marLeft w:val="0"/>
      <w:marRight w:val="0"/>
      <w:marTop w:val="0"/>
      <w:marBottom w:val="0"/>
      <w:divBdr>
        <w:top w:val="none" w:sz="0" w:space="0" w:color="auto"/>
        <w:left w:val="none" w:sz="0" w:space="0" w:color="auto"/>
        <w:bottom w:val="none" w:sz="0" w:space="0" w:color="auto"/>
        <w:right w:val="none" w:sz="0" w:space="0" w:color="auto"/>
      </w:divBdr>
    </w:div>
    <w:div w:id="469442272">
      <w:bodyDiv w:val="1"/>
      <w:marLeft w:val="0"/>
      <w:marRight w:val="0"/>
      <w:marTop w:val="0"/>
      <w:marBottom w:val="0"/>
      <w:divBdr>
        <w:top w:val="none" w:sz="0" w:space="0" w:color="auto"/>
        <w:left w:val="none" w:sz="0" w:space="0" w:color="auto"/>
        <w:bottom w:val="none" w:sz="0" w:space="0" w:color="auto"/>
        <w:right w:val="none" w:sz="0" w:space="0" w:color="auto"/>
      </w:divBdr>
    </w:div>
    <w:div w:id="470948675">
      <w:bodyDiv w:val="1"/>
      <w:marLeft w:val="0"/>
      <w:marRight w:val="0"/>
      <w:marTop w:val="0"/>
      <w:marBottom w:val="0"/>
      <w:divBdr>
        <w:top w:val="none" w:sz="0" w:space="0" w:color="auto"/>
        <w:left w:val="none" w:sz="0" w:space="0" w:color="auto"/>
        <w:bottom w:val="none" w:sz="0" w:space="0" w:color="auto"/>
        <w:right w:val="none" w:sz="0" w:space="0" w:color="auto"/>
      </w:divBdr>
    </w:div>
    <w:div w:id="476000437">
      <w:bodyDiv w:val="1"/>
      <w:marLeft w:val="0"/>
      <w:marRight w:val="0"/>
      <w:marTop w:val="0"/>
      <w:marBottom w:val="0"/>
      <w:divBdr>
        <w:top w:val="none" w:sz="0" w:space="0" w:color="auto"/>
        <w:left w:val="none" w:sz="0" w:space="0" w:color="auto"/>
        <w:bottom w:val="none" w:sz="0" w:space="0" w:color="auto"/>
        <w:right w:val="none" w:sz="0" w:space="0" w:color="auto"/>
      </w:divBdr>
    </w:div>
    <w:div w:id="476412530">
      <w:bodyDiv w:val="1"/>
      <w:marLeft w:val="0"/>
      <w:marRight w:val="0"/>
      <w:marTop w:val="0"/>
      <w:marBottom w:val="0"/>
      <w:divBdr>
        <w:top w:val="none" w:sz="0" w:space="0" w:color="auto"/>
        <w:left w:val="none" w:sz="0" w:space="0" w:color="auto"/>
        <w:bottom w:val="none" w:sz="0" w:space="0" w:color="auto"/>
        <w:right w:val="none" w:sz="0" w:space="0" w:color="auto"/>
      </w:divBdr>
    </w:div>
    <w:div w:id="476995546">
      <w:bodyDiv w:val="1"/>
      <w:marLeft w:val="0"/>
      <w:marRight w:val="0"/>
      <w:marTop w:val="0"/>
      <w:marBottom w:val="0"/>
      <w:divBdr>
        <w:top w:val="none" w:sz="0" w:space="0" w:color="auto"/>
        <w:left w:val="none" w:sz="0" w:space="0" w:color="auto"/>
        <w:bottom w:val="none" w:sz="0" w:space="0" w:color="auto"/>
        <w:right w:val="none" w:sz="0" w:space="0" w:color="auto"/>
      </w:divBdr>
    </w:div>
    <w:div w:id="477460876">
      <w:bodyDiv w:val="1"/>
      <w:marLeft w:val="0"/>
      <w:marRight w:val="0"/>
      <w:marTop w:val="0"/>
      <w:marBottom w:val="0"/>
      <w:divBdr>
        <w:top w:val="none" w:sz="0" w:space="0" w:color="auto"/>
        <w:left w:val="none" w:sz="0" w:space="0" w:color="auto"/>
        <w:bottom w:val="none" w:sz="0" w:space="0" w:color="auto"/>
        <w:right w:val="none" w:sz="0" w:space="0" w:color="auto"/>
      </w:divBdr>
    </w:div>
    <w:div w:id="480927188">
      <w:bodyDiv w:val="1"/>
      <w:marLeft w:val="0"/>
      <w:marRight w:val="0"/>
      <w:marTop w:val="0"/>
      <w:marBottom w:val="0"/>
      <w:divBdr>
        <w:top w:val="none" w:sz="0" w:space="0" w:color="auto"/>
        <w:left w:val="none" w:sz="0" w:space="0" w:color="auto"/>
        <w:bottom w:val="none" w:sz="0" w:space="0" w:color="auto"/>
        <w:right w:val="none" w:sz="0" w:space="0" w:color="auto"/>
      </w:divBdr>
    </w:div>
    <w:div w:id="483663604">
      <w:bodyDiv w:val="1"/>
      <w:marLeft w:val="0"/>
      <w:marRight w:val="0"/>
      <w:marTop w:val="0"/>
      <w:marBottom w:val="0"/>
      <w:divBdr>
        <w:top w:val="none" w:sz="0" w:space="0" w:color="auto"/>
        <w:left w:val="none" w:sz="0" w:space="0" w:color="auto"/>
        <w:bottom w:val="none" w:sz="0" w:space="0" w:color="auto"/>
        <w:right w:val="none" w:sz="0" w:space="0" w:color="auto"/>
      </w:divBdr>
      <w:divsChild>
        <w:div w:id="548568200">
          <w:marLeft w:val="0"/>
          <w:marRight w:val="0"/>
          <w:marTop w:val="0"/>
          <w:marBottom w:val="0"/>
          <w:divBdr>
            <w:top w:val="none" w:sz="0" w:space="0" w:color="auto"/>
            <w:left w:val="none" w:sz="0" w:space="0" w:color="auto"/>
            <w:bottom w:val="none" w:sz="0" w:space="0" w:color="auto"/>
            <w:right w:val="none" w:sz="0" w:space="0" w:color="auto"/>
          </w:divBdr>
          <w:divsChild>
            <w:div w:id="17336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3043">
      <w:bodyDiv w:val="1"/>
      <w:marLeft w:val="0"/>
      <w:marRight w:val="0"/>
      <w:marTop w:val="0"/>
      <w:marBottom w:val="0"/>
      <w:divBdr>
        <w:top w:val="none" w:sz="0" w:space="0" w:color="auto"/>
        <w:left w:val="none" w:sz="0" w:space="0" w:color="auto"/>
        <w:bottom w:val="none" w:sz="0" w:space="0" w:color="auto"/>
        <w:right w:val="none" w:sz="0" w:space="0" w:color="auto"/>
      </w:divBdr>
    </w:div>
    <w:div w:id="486943775">
      <w:bodyDiv w:val="1"/>
      <w:marLeft w:val="0"/>
      <w:marRight w:val="0"/>
      <w:marTop w:val="0"/>
      <w:marBottom w:val="0"/>
      <w:divBdr>
        <w:top w:val="none" w:sz="0" w:space="0" w:color="auto"/>
        <w:left w:val="none" w:sz="0" w:space="0" w:color="auto"/>
        <w:bottom w:val="none" w:sz="0" w:space="0" w:color="auto"/>
        <w:right w:val="none" w:sz="0" w:space="0" w:color="auto"/>
      </w:divBdr>
      <w:divsChild>
        <w:div w:id="757600214">
          <w:marLeft w:val="0"/>
          <w:marRight w:val="0"/>
          <w:marTop w:val="0"/>
          <w:marBottom w:val="0"/>
          <w:divBdr>
            <w:top w:val="none" w:sz="0" w:space="0" w:color="auto"/>
            <w:left w:val="none" w:sz="0" w:space="0" w:color="auto"/>
            <w:bottom w:val="none" w:sz="0" w:space="0" w:color="auto"/>
            <w:right w:val="none" w:sz="0" w:space="0" w:color="auto"/>
          </w:divBdr>
          <w:divsChild>
            <w:div w:id="18466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0453">
      <w:bodyDiv w:val="1"/>
      <w:marLeft w:val="0"/>
      <w:marRight w:val="0"/>
      <w:marTop w:val="0"/>
      <w:marBottom w:val="0"/>
      <w:divBdr>
        <w:top w:val="none" w:sz="0" w:space="0" w:color="auto"/>
        <w:left w:val="none" w:sz="0" w:space="0" w:color="auto"/>
        <w:bottom w:val="none" w:sz="0" w:space="0" w:color="auto"/>
        <w:right w:val="none" w:sz="0" w:space="0" w:color="auto"/>
      </w:divBdr>
    </w:div>
    <w:div w:id="496841959">
      <w:bodyDiv w:val="1"/>
      <w:marLeft w:val="0"/>
      <w:marRight w:val="0"/>
      <w:marTop w:val="0"/>
      <w:marBottom w:val="0"/>
      <w:divBdr>
        <w:top w:val="none" w:sz="0" w:space="0" w:color="auto"/>
        <w:left w:val="none" w:sz="0" w:space="0" w:color="auto"/>
        <w:bottom w:val="none" w:sz="0" w:space="0" w:color="auto"/>
        <w:right w:val="none" w:sz="0" w:space="0" w:color="auto"/>
      </w:divBdr>
      <w:divsChild>
        <w:div w:id="1937902543">
          <w:marLeft w:val="0"/>
          <w:marRight w:val="0"/>
          <w:marTop w:val="0"/>
          <w:marBottom w:val="0"/>
          <w:divBdr>
            <w:top w:val="none" w:sz="0" w:space="0" w:color="auto"/>
            <w:left w:val="none" w:sz="0" w:space="0" w:color="auto"/>
            <w:bottom w:val="none" w:sz="0" w:space="0" w:color="auto"/>
            <w:right w:val="none" w:sz="0" w:space="0" w:color="auto"/>
          </w:divBdr>
          <w:divsChild>
            <w:div w:id="187328729">
              <w:marLeft w:val="0"/>
              <w:marRight w:val="0"/>
              <w:marTop w:val="0"/>
              <w:marBottom w:val="0"/>
              <w:divBdr>
                <w:top w:val="none" w:sz="0" w:space="0" w:color="auto"/>
                <w:left w:val="none" w:sz="0" w:space="0" w:color="auto"/>
                <w:bottom w:val="none" w:sz="0" w:space="0" w:color="auto"/>
                <w:right w:val="none" w:sz="0" w:space="0" w:color="auto"/>
              </w:divBdr>
              <w:divsChild>
                <w:div w:id="6067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28203">
      <w:bodyDiv w:val="1"/>
      <w:marLeft w:val="0"/>
      <w:marRight w:val="0"/>
      <w:marTop w:val="0"/>
      <w:marBottom w:val="0"/>
      <w:divBdr>
        <w:top w:val="none" w:sz="0" w:space="0" w:color="auto"/>
        <w:left w:val="none" w:sz="0" w:space="0" w:color="auto"/>
        <w:bottom w:val="none" w:sz="0" w:space="0" w:color="auto"/>
        <w:right w:val="none" w:sz="0" w:space="0" w:color="auto"/>
      </w:divBdr>
    </w:div>
    <w:div w:id="500659988">
      <w:bodyDiv w:val="1"/>
      <w:marLeft w:val="0"/>
      <w:marRight w:val="0"/>
      <w:marTop w:val="0"/>
      <w:marBottom w:val="0"/>
      <w:divBdr>
        <w:top w:val="none" w:sz="0" w:space="0" w:color="auto"/>
        <w:left w:val="none" w:sz="0" w:space="0" w:color="auto"/>
        <w:bottom w:val="none" w:sz="0" w:space="0" w:color="auto"/>
        <w:right w:val="none" w:sz="0" w:space="0" w:color="auto"/>
      </w:divBdr>
    </w:div>
    <w:div w:id="502167254">
      <w:bodyDiv w:val="1"/>
      <w:marLeft w:val="0"/>
      <w:marRight w:val="0"/>
      <w:marTop w:val="0"/>
      <w:marBottom w:val="0"/>
      <w:divBdr>
        <w:top w:val="none" w:sz="0" w:space="0" w:color="auto"/>
        <w:left w:val="none" w:sz="0" w:space="0" w:color="auto"/>
        <w:bottom w:val="none" w:sz="0" w:space="0" w:color="auto"/>
        <w:right w:val="none" w:sz="0" w:space="0" w:color="auto"/>
      </w:divBdr>
      <w:divsChild>
        <w:div w:id="2120491441">
          <w:marLeft w:val="0"/>
          <w:marRight w:val="0"/>
          <w:marTop w:val="0"/>
          <w:marBottom w:val="0"/>
          <w:divBdr>
            <w:top w:val="none" w:sz="0" w:space="0" w:color="auto"/>
            <w:left w:val="none" w:sz="0" w:space="0" w:color="auto"/>
            <w:bottom w:val="none" w:sz="0" w:space="0" w:color="auto"/>
            <w:right w:val="none" w:sz="0" w:space="0" w:color="auto"/>
          </w:divBdr>
          <w:divsChild>
            <w:div w:id="422334429">
              <w:marLeft w:val="0"/>
              <w:marRight w:val="0"/>
              <w:marTop w:val="0"/>
              <w:marBottom w:val="0"/>
              <w:divBdr>
                <w:top w:val="none" w:sz="0" w:space="0" w:color="auto"/>
                <w:left w:val="none" w:sz="0" w:space="0" w:color="auto"/>
                <w:bottom w:val="none" w:sz="0" w:space="0" w:color="auto"/>
                <w:right w:val="none" w:sz="0" w:space="0" w:color="auto"/>
              </w:divBdr>
              <w:divsChild>
                <w:div w:id="19381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132868">
      <w:bodyDiv w:val="1"/>
      <w:marLeft w:val="0"/>
      <w:marRight w:val="0"/>
      <w:marTop w:val="0"/>
      <w:marBottom w:val="0"/>
      <w:divBdr>
        <w:top w:val="none" w:sz="0" w:space="0" w:color="auto"/>
        <w:left w:val="none" w:sz="0" w:space="0" w:color="auto"/>
        <w:bottom w:val="none" w:sz="0" w:space="0" w:color="auto"/>
        <w:right w:val="none" w:sz="0" w:space="0" w:color="auto"/>
      </w:divBdr>
    </w:div>
    <w:div w:id="504056170">
      <w:bodyDiv w:val="1"/>
      <w:marLeft w:val="0"/>
      <w:marRight w:val="0"/>
      <w:marTop w:val="0"/>
      <w:marBottom w:val="0"/>
      <w:divBdr>
        <w:top w:val="none" w:sz="0" w:space="0" w:color="auto"/>
        <w:left w:val="none" w:sz="0" w:space="0" w:color="auto"/>
        <w:bottom w:val="none" w:sz="0" w:space="0" w:color="auto"/>
        <w:right w:val="none" w:sz="0" w:space="0" w:color="auto"/>
      </w:divBdr>
    </w:div>
    <w:div w:id="505444061">
      <w:bodyDiv w:val="1"/>
      <w:marLeft w:val="0"/>
      <w:marRight w:val="0"/>
      <w:marTop w:val="0"/>
      <w:marBottom w:val="0"/>
      <w:divBdr>
        <w:top w:val="none" w:sz="0" w:space="0" w:color="auto"/>
        <w:left w:val="none" w:sz="0" w:space="0" w:color="auto"/>
        <w:bottom w:val="none" w:sz="0" w:space="0" w:color="auto"/>
        <w:right w:val="none" w:sz="0" w:space="0" w:color="auto"/>
      </w:divBdr>
    </w:div>
    <w:div w:id="505873416">
      <w:bodyDiv w:val="1"/>
      <w:marLeft w:val="0"/>
      <w:marRight w:val="0"/>
      <w:marTop w:val="0"/>
      <w:marBottom w:val="0"/>
      <w:divBdr>
        <w:top w:val="none" w:sz="0" w:space="0" w:color="auto"/>
        <w:left w:val="none" w:sz="0" w:space="0" w:color="auto"/>
        <w:bottom w:val="none" w:sz="0" w:space="0" w:color="auto"/>
        <w:right w:val="none" w:sz="0" w:space="0" w:color="auto"/>
      </w:divBdr>
    </w:div>
    <w:div w:id="506486472">
      <w:bodyDiv w:val="1"/>
      <w:marLeft w:val="0"/>
      <w:marRight w:val="0"/>
      <w:marTop w:val="0"/>
      <w:marBottom w:val="0"/>
      <w:divBdr>
        <w:top w:val="none" w:sz="0" w:space="0" w:color="auto"/>
        <w:left w:val="none" w:sz="0" w:space="0" w:color="auto"/>
        <w:bottom w:val="none" w:sz="0" w:space="0" w:color="auto"/>
        <w:right w:val="none" w:sz="0" w:space="0" w:color="auto"/>
      </w:divBdr>
      <w:divsChild>
        <w:div w:id="332030413">
          <w:marLeft w:val="0"/>
          <w:marRight w:val="0"/>
          <w:marTop w:val="0"/>
          <w:marBottom w:val="0"/>
          <w:divBdr>
            <w:top w:val="none" w:sz="0" w:space="0" w:color="auto"/>
            <w:left w:val="none" w:sz="0" w:space="0" w:color="auto"/>
            <w:bottom w:val="none" w:sz="0" w:space="0" w:color="auto"/>
            <w:right w:val="none" w:sz="0" w:space="0" w:color="auto"/>
          </w:divBdr>
          <w:divsChild>
            <w:div w:id="1081562322">
              <w:marLeft w:val="0"/>
              <w:marRight w:val="0"/>
              <w:marTop w:val="0"/>
              <w:marBottom w:val="0"/>
              <w:divBdr>
                <w:top w:val="none" w:sz="0" w:space="0" w:color="auto"/>
                <w:left w:val="none" w:sz="0" w:space="0" w:color="auto"/>
                <w:bottom w:val="none" w:sz="0" w:space="0" w:color="auto"/>
                <w:right w:val="none" w:sz="0" w:space="0" w:color="auto"/>
              </w:divBdr>
              <w:divsChild>
                <w:div w:id="3360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716">
      <w:bodyDiv w:val="1"/>
      <w:marLeft w:val="0"/>
      <w:marRight w:val="0"/>
      <w:marTop w:val="0"/>
      <w:marBottom w:val="0"/>
      <w:divBdr>
        <w:top w:val="none" w:sz="0" w:space="0" w:color="auto"/>
        <w:left w:val="none" w:sz="0" w:space="0" w:color="auto"/>
        <w:bottom w:val="none" w:sz="0" w:space="0" w:color="auto"/>
        <w:right w:val="none" w:sz="0" w:space="0" w:color="auto"/>
      </w:divBdr>
      <w:divsChild>
        <w:div w:id="426078774">
          <w:marLeft w:val="0"/>
          <w:marRight w:val="0"/>
          <w:marTop w:val="0"/>
          <w:marBottom w:val="0"/>
          <w:divBdr>
            <w:top w:val="none" w:sz="0" w:space="0" w:color="auto"/>
            <w:left w:val="none" w:sz="0" w:space="0" w:color="auto"/>
            <w:bottom w:val="none" w:sz="0" w:space="0" w:color="auto"/>
            <w:right w:val="none" w:sz="0" w:space="0" w:color="auto"/>
          </w:divBdr>
          <w:divsChild>
            <w:div w:id="14684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3695">
      <w:bodyDiv w:val="1"/>
      <w:marLeft w:val="0"/>
      <w:marRight w:val="0"/>
      <w:marTop w:val="0"/>
      <w:marBottom w:val="0"/>
      <w:divBdr>
        <w:top w:val="none" w:sz="0" w:space="0" w:color="auto"/>
        <w:left w:val="none" w:sz="0" w:space="0" w:color="auto"/>
        <w:bottom w:val="none" w:sz="0" w:space="0" w:color="auto"/>
        <w:right w:val="none" w:sz="0" w:space="0" w:color="auto"/>
      </w:divBdr>
    </w:div>
    <w:div w:id="510342837">
      <w:bodyDiv w:val="1"/>
      <w:marLeft w:val="0"/>
      <w:marRight w:val="0"/>
      <w:marTop w:val="0"/>
      <w:marBottom w:val="0"/>
      <w:divBdr>
        <w:top w:val="none" w:sz="0" w:space="0" w:color="auto"/>
        <w:left w:val="none" w:sz="0" w:space="0" w:color="auto"/>
        <w:bottom w:val="none" w:sz="0" w:space="0" w:color="auto"/>
        <w:right w:val="none" w:sz="0" w:space="0" w:color="auto"/>
      </w:divBdr>
    </w:div>
    <w:div w:id="513304619">
      <w:bodyDiv w:val="1"/>
      <w:marLeft w:val="0"/>
      <w:marRight w:val="0"/>
      <w:marTop w:val="0"/>
      <w:marBottom w:val="0"/>
      <w:divBdr>
        <w:top w:val="none" w:sz="0" w:space="0" w:color="auto"/>
        <w:left w:val="none" w:sz="0" w:space="0" w:color="auto"/>
        <w:bottom w:val="none" w:sz="0" w:space="0" w:color="auto"/>
        <w:right w:val="none" w:sz="0" w:space="0" w:color="auto"/>
      </w:divBdr>
    </w:div>
    <w:div w:id="515073519">
      <w:bodyDiv w:val="1"/>
      <w:marLeft w:val="0"/>
      <w:marRight w:val="0"/>
      <w:marTop w:val="0"/>
      <w:marBottom w:val="0"/>
      <w:divBdr>
        <w:top w:val="none" w:sz="0" w:space="0" w:color="auto"/>
        <w:left w:val="none" w:sz="0" w:space="0" w:color="auto"/>
        <w:bottom w:val="none" w:sz="0" w:space="0" w:color="auto"/>
        <w:right w:val="none" w:sz="0" w:space="0" w:color="auto"/>
      </w:divBdr>
    </w:div>
    <w:div w:id="516770884">
      <w:bodyDiv w:val="1"/>
      <w:marLeft w:val="0"/>
      <w:marRight w:val="0"/>
      <w:marTop w:val="0"/>
      <w:marBottom w:val="0"/>
      <w:divBdr>
        <w:top w:val="none" w:sz="0" w:space="0" w:color="auto"/>
        <w:left w:val="none" w:sz="0" w:space="0" w:color="auto"/>
        <w:bottom w:val="none" w:sz="0" w:space="0" w:color="auto"/>
        <w:right w:val="none" w:sz="0" w:space="0" w:color="auto"/>
      </w:divBdr>
    </w:div>
    <w:div w:id="519857446">
      <w:bodyDiv w:val="1"/>
      <w:marLeft w:val="0"/>
      <w:marRight w:val="0"/>
      <w:marTop w:val="0"/>
      <w:marBottom w:val="0"/>
      <w:divBdr>
        <w:top w:val="none" w:sz="0" w:space="0" w:color="auto"/>
        <w:left w:val="none" w:sz="0" w:space="0" w:color="auto"/>
        <w:bottom w:val="none" w:sz="0" w:space="0" w:color="auto"/>
        <w:right w:val="none" w:sz="0" w:space="0" w:color="auto"/>
      </w:divBdr>
      <w:divsChild>
        <w:div w:id="1730111916">
          <w:marLeft w:val="0"/>
          <w:marRight w:val="0"/>
          <w:marTop w:val="0"/>
          <w:marBottom w:val="0"/>
          <w:divBdr>
            <w:top w:val="none" w:sz="0" w:space="0" w:color="auto"/>
            <w:left w:val="none" w:sz="0" w:space="0" w:color="auto"/>
            <w:bottom w:val="none" w:sz="0" w:space="0" w:color="auto"/>
            <w:right w:val="none" w:sz="0" w:space="0" w:color="auto"/>
          </w:divBdr>
          <w:divsChild>
            <w:div w:id="774520038">
              <w:marLeft w:val="0"/>
              <w:marRight w:val="0"/>
              <w:marTop w:val="0"/>
              <w:marBottom w:val="0"/>
              <w:divBdr>
                <w:top w:val="none" w:sz="0" w:space="0" w:color="auto"/>
                <w:left w:val="none" w:sz="0" w:space="0" w:color="auto"/>
                <w:bottom w:val="none" w:sz="0" w:space="0" w:color="auto"/>
                <w:right w:val="none" w:sz="0" w:space="0" w:color="auto"/>
              </w:divBdr>
              <w:divsChild>
                <w:div w:id="20669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0543">
      <w:bodyDiv w:val="1"/>
      <w:marLeft w:val="0"/>
      <w:marRight w:val="0"/>
      <w:marTop w:val="0"/>
      <w:marBottom w:val="0"/>
      <w:divBdr>
        <w:top w:val="none" w:sz="0" w:space="0" w:color="auto"/>
        <w:left w:val="none" w:sz="0" w:space="0" w:color="auto"/>
        <w:bottom w:val="none" w:sz="0" w:space="0" w:color="auto"/>
        <w:right w:val="none" w:sz="0" w:space="0" w:color="auto"/>
      </w:divBdr>
      <w:divsChild>
        <w:div w:id="672102276">
          <w:marLeft w:val="0"/>
          <w:marRight w:val="0"/>
          <w:marTop w:val="0"/>
          <w:marBottom w:val="0"/>
          <w:divBdr>
            <w:top w:val="none" w:sz="0" w:space="0" w:color="auto"/>
            <w:left w:val="none" w:sz="0" w:space="0" w:color="auto"/>
            <w:bottom w:val="none" w:sz="0" w:space="0" w:color="auto"/>
            <w:right w:val="none" w:sz="0" w:space="0" w:color="auto"/>
          </w:divBdr>
          <w:divsChild>
            <w:div w:id="1358193979">
              <w:marLeft w:val="0"/>
              <w:marRight w:val="0"/>
              <w:marTop w:val="0"/>
              <w:marBottom w:val="0"/>
              <w:divBdr>
                <w:top w:val="none" w:sz="0" w:space="0" w:color="auto"/>
                <w:left w:val="none" w:sz="0" w:space="0" w:color="auto"/>
                <w:bottom w:val="none" w:sz="0" w:space="0" w:color="auto"/>
                <w:right w:val="none" w:sz="0" w:space="0" w:color="auto"/>
              </w:divBdr>
              <w:divsChild>
                <w:div w:id="1165559914">
                  <w:marLeft w:val="0"/>
                  <w:marRight w:val="0"/>
                  <w:marTop w:val="0"/>
                  <w:marBottom w:val="0"/>
                  <w:divBdr>
                    <w:top w:val="none" w:sz="0" w:space="0" w:color="auto"/>
                    <w:left w:val="none" w:sz="0" w:space="0" w:color="auto"/>
                    <w:bottom w:val="none" w:sz="0" w:space="0" w:color="auto"/>
                    <w:right w:val="none" w:sz="0" w:space="0" w:color="auto"/>
                  </w:divBdr>
                  <w:divsChild>
                    <w:div w:id="20483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51618">
      <w:bodyDiv w:val="1"/>
      <w:marLeft w:val="0"/>
      <w:marRight w:val="0"/>
      <w:marTop w:val="0"/>
      <w:marBottom w:val="0"/>
      <w:divBdr>
        <w:top w:val="none" w:sz="0" w:space="0" w:color="auto"/>
        <w:left w:val="none" w:sz="0" w:space="0" w:color="auto"/>
        <w:bottom w:val="none" w:sz="0" w:space="0" w:color="auto"/>
        <w:right w:val="none" w:sz="0" w:space="0" w:color="auto"/>
      </w:divBdr>
    </w:div>
    <w:div w:id="524515690">
      <w:bodyDiv w:val="1"/>
      <w:marLeft w:val="0"/>
      <w:marRight w:val="0"/>
      <w:marTop w:val="0"/>
      <w:marBottom w:val="0"/>
      <w:divBdr>
        <w:top w:val="none" w:sz="0" w:space="0" w:color="auto"/>
        <w:left w:val="none" w:sz="0" w:space="0" w:color="auto"/>
        <w:bottom w:val="none" w:sz="0" w:space="0" w:color="auto"/>
        <w:right w:val="none" w:sz="0" w:space="0" w:color="auto"/>
      </w:divBdr>
    </w:div>
    <w:div w:id="525992367">
      <w:bodyDiv w:val="1"/>
      <w:marLeft w:val="0"/>
      <w:marRight w:val="0"/>
      <w:marTop w:val="0"/>
      <w:marBottom w:val="0"/>
      <w:divBdr>
        <w:top w:val="none" w:sz="0" w:space="0" w:color="auto"/>
        <w:left w:val="none" w:sz="0" w:space="0" w:color="auto"/>
        <w:bottom w:val="none" w:sz="0" w:space="0" w:color="auto"/>
        <w:right w:val="none" w:sz="0" w:space="0" w:color="auto"/>
      </w:divBdr>
    </w:div>
    <w:div w:id="528759797">
      <w:bodyDiv w:val="1"/>
      <w:marLeft w:val="0"/>
      <w:marRight w:val="0"/>
      <w:marTop w:val="0"/>
      <w:marBottom w:val="0"/>
      <w:divBdr>
        <w:top w:val="none" w:sz="0" w:space="0" w:color="auto"/>
        <w:left w:val="none" w:sz="0" w:space="0" w:color="auto"/>
        <w:bottom w:val="none" w:sz="0" w:space="0" w:color="auto"/>
        <w:right w:val="none" w:sz="0" w:space="0" w:color="auto"/>
      </w:divBdr>
      <w:divsChild>
        <w:div w:id="1122308501">
          <w:marLeft w:val="0"/>
          <w:marRight w:val="0"/>
          <w:marTop w:val="0"/>
          <w:marBottom w:val="0"/>
          <w:divBdr>
            <w:top w:val="none" w:sz="0" w:space="0" w:color="auto"/>
            <w:left w:val="none" w:sz="0" w:space="0" w:color="auto"/>
            <w:bottom w:val="none" w:sz="0" w:space="0" w:color="auto"/>
            <w:right w:val="none" w:sz="0" w:space="0" w:color="auto"/>
          </w:divBdr>
          <w:divsChild>
            <w:div w:id="508524337">
              <w:marLeft w:val="0"/>
              <w:marRight w:val="0"/>
              <w:marTop w:val="0"/>
              <w:marBottom w:val="0"/>
              <w:divBdr>
                <w:top w:val="none" w:sz="0" w:space="0" w:color="auto"/>
                <w:left w:val="none" w:sz="0" w:space="0" w:color="auto"/>
                <w:bottom w:val="none" w:sz="0" w:space="0" w:color="auto"/>
                <w:right w:val="none" w:sz="0" w:space="0" w:color="auto"/>
              </w:divBdr>
            </w:div>
          </w:divsChild>
        </w:div>
        <w:div w:id="1482968537">
          <w:marLeft w:val="0"/>
          <w:marRight w:val="0"/>
          <w:marTop w:val="0"/>
          <w:marBottom w:val="0"/>
          <w:divBdr>
            <w:top w:val="none" w:sz="0" w:space="0" w:color="auto"/>
            <w:left w:val="none" w:sz="0" w:space="0" w:color="auto"/>
            <w:bottom w:val="none" w:sz="0" w:space="0" w:color="auto"/>
            <w:right w:val="none" w:sz="0" w:space="0" w:color="auto"/>
          </w:divBdr>
          <w:divsChild>
            <w:div w:id="55665024">
              <w:marLeft w:val="0"/>
              <w:marRight w:val="0"/>
              <w:marTop w:val="0"/>
              <w:marBottom w:val="0"/>
              <w:divBdr>
                <w:top w:val="none" w:sz="0" w:space="0" w:color="auto"/>
                <w:left w:val="none" w:sz="0" w:space="0" w:color="auto"/>
                <w:bottom w:val="none" w:sz="0" w:space="0" w:color="auto"/>
                <w:right w:val="none" w:sz="0" w:space="0" w:color="auto"/>
              </w:divBdr>
            </w:div>
            <w:div w:id="2109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04528">
      <w:bodyDiv w:val="1"/>
      <w:marLeft w:val="0"/>
      <w:marRight w:val="0"/>
      <w:marTop w:val="0"/>
      <w:marBottom w:val="0"/>
      <w:divBdr>
        <w:top w:val="none" w:sz="0" w:space="0" w:color="auto"/>
        <w:left w:val="none" w:sz="0" w:space="0" w:color="auto"/>
        <w:bottom w:val="none" w:sz="0" w:space="0" w:color="auto"/>
        <w:right w:val="none" w:sz="0" w:space="0" w:color="auto"/>
      </w:divBdr>
    </w:div>
    <w:div w:id="533881457">
      <w:bodyDiv w:val="1"/>
      <w:marLeft w:val="0"/>
      <w:marRight w:val="0"/>
      <w:marTop w:val="0"/>
      <w:marBottom w:val="0"/>
      <w:divBdr>
        <w:top w:val="none" w:sz="0" w:space="0" w:color="auto"/>
        <w:left w:val="none" w:sz="0" w:space="0" w:color="auto"/>
        <w:bottom w:val="none" w:sz="0" w:space="0" w:color="auto"/>
        <w:right w:val="none" w:sz="0" w:space="0" w:color="auto"/>
      </w:divBdr>
    </w:div>
    <w:div w:id="537161849">
      <w:bodyDiv w:val="1"/>
      <w:marLeft w:val="0"/>
      <w:marRight w:val="0"/>
      <w:marTop w:val="0"/>
      <w:marBottom w:val="0"/>
      <w:divBdr>
        <w:top w:val="none" w:sz="0" w:space="0" w:color="auto"/>
        <w:left w:val="none" w:sz="0" w:space="0" w:color="auto"/>
        <w:bottom w:val="none" w:sz="0" w:space="0" w:color="auto"/>
        <w:right w:val="none" w:sz="0" w:space="0" w:color="auto"/>
      </w:divBdr>
    </w:div>
    <w:div w:id="544296880">
      <w:bodyDiv w:val="1"/>
      <w:marLeft w:val="0"/>
      <w:marRight w:val="0"/>
      <w:marTop w:val="0"/>
      <w:marBottom w:val="0"/>
      <w:divBdr>
        <w:top w:val="none" w:sz="0" w:space="0" w:color="auto"/>
        <w:left w:val="none" w:sz="0" w:space="0" w:color="auto"/>
        <w:bottom w:val="none" w:sz="0" w:space="0" w:color="auto"/>
        <w:right w:val="none" w:sz="0" w:space="0" w:color="auto"/>
      </w:divBdr>
    </w:div>
    <w:div w:id="544754653">
      <w:bodyDiv w:val="1"/>
      <w:marLeft w:val="0"/>
      <w:marRight w:val="0"/>
      <w:marTop w:val="0"/>
      <w:marBottom w:val="0"/>
      <w:divBdr>
        <w:top w:val="none" w:sz="0" w:space="0" w:color="auto"/>
        <w:left w:val="none" w:sz="0" w:space="0" w:color="auto"/>
        <w:bottom w:val="none" w:sz="0" w:space="0" w:color="auto"/>
        <w:right w:val="none" w:sz="0" w:space="0" w:color="auto"/>
      </w:divBdr>
      <w:divsChild>
        <w:div w:id="643196385">
          <w:marLeft w:val="0"/>
          <w:marRight w:val="0"/>
          <w:marTop w:val="0"/>
          <w:marBottom w:val="0"/>
          <w:divBdr>
            <w:top w:val="none" w:sz="0" w:space="0" w:color="auto"/>
            <w:left w:val="none" w:sz="0" w:space="0" w:color="auto"/>
            <w:bottom w:val="none" w:sz="0" w:space="0" w:color="auto"/>
            <w:right w:val="none" w:sz="0" w:space="0" w:color="auto"/>
          </w:divBdr>
        </w:div>
      </w:divsChild>
    </w:div>
    <w:div w:id="544757682">
      <w:bodyDiv w:val="1"/>
      <w:marLeft w:val="0"/>
      <w:marRight w:val="0"/>
      <w:marTop w:val="0"/>
      <w:marBottom w:val="0"/>
      <w:divBdr>
        <w:top w:val="none" w:sz="0" w:space="0" w:color="auto"/>
        <w:left w:val="none" w:sz="0" w:space="0" w:color="auto"/>
        <w:bottom w:val="none" w:sz="0" w:space="0" w:color="auto"/>
        <w:right w:val="none" w:sz="0" w:space="0" w:color="auto"/>
      </w:divBdr>
    </w:div>
    <w:div w:id="545065873">
      <w:bodyDiv w:val="1"/>
      <w:marLeft w:val="0"/>
      <w:marRight w:val="0"/>
      <w:marTop w:val="0"/>
      <w:marBottom w:val="0"/>
      <w:divBdr>
        <w:top w:val="none" w:sz="0" w:space="0" w:color="auto"/>
        <w:left w:val="none" w:sz="0" w:space="0" w:color="auto"/>
        <w:bottom w:val="none" w:sz="0" w:space="0" w:color="auto"/>
        <w:right w:val="none" w:sz="0" w:space="0" w:color="auto"/>
      </w:divBdr>
      <w:divsChild>
        <w:div w:id="1742756324">
          <w:marLeft w:val="0"/>
          <w:marRight w:val="0"/>
          <w:marTop w:val="0"/>
          <w:marBottom w:val="0"/>
          <w:divBdr>
            <w:top w:val="none" w:sz="0" w:space="0" w:color="auto"/>
            <w:left w:val="none" w:sz="0" w:space="0" w:color="auto"/>
            <w:bottom w:val="none" w:sz="0" w:space="0" w:color="auto"/>
            <w:right w:val="none" w:sz="0" w:space="0" w:color="auto"/>
          </w:divBdr>
          <w:divsChild>
            <w:div w:id="8000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6477">
      <w:bodyDiv w:val="1"/>
      <w:marLeft w:val="0"/>
      <w:marRight w:val="0"/>
      <w:marTop w:val="0"/>
      <w:marBottom w:val="0"/>
      <w:divBdr>
        <w:top w:val="none" w:sz="0" w:space="0" w:color="auto"/>
        <w:left w:val="none" w:sz="0" w:space="0" w:color="auto"/>
        <w:bottom w:val="none" w:sz="0" w:space="0" w:color="auto"/>
        <w:right w:val="none" w:sz="0" w:space="0" w:color="auto"/>
      </w:divBdr>
    </w:div>
    <w:div w:id="550381577">
      <w:bodyDiv w:val="1"/>
      <w:marLeft w:val="0"/>
      <w:marRight w:val="0"/>
      <w:marTop w:val="0"/>
      <w:marBottom w:val="0"/>
      <w:divBdr>
        <w:top w:val="none" w:sz="0" w:space="0" w:color="auto"/>
        <w:left w:val="none" w:sz="0" w:space="0" w:color="auto"/>
        <w:bottom w:val="none" w:sz="0" w:space="0" w:color="auto"/>
        <w:right w:val="none" w:sz="0" w:space="0" w:color="auto"/>
      </w:divBdr>
    </w:div>
    <w:div w:id="551503617">
      <w:bodyDiv w:val="1"/>
      <w:marLeft w:val="0"/>
      <w:marRight w:val="0"/>
      <w:marTop w:val="0"/>
      <w:marBottom w:val="0"/>
      <w:divBdr>
        <w:top w:val="none" w:sz="0" w:space="0" w:color="auto"/>
        <w:left w:val="none" w:sz="0" w:space="0" w:color="auto"/>
        <w:bottom w:val="none" w:sz="0" w:space="0" w:color="auto"/>
        <w:right w:val="none" w:sz="0" w:space="0" w:color="auto"/>
      </w:divBdr>
      <w:divsChild>
        <w:div w:id="1235118699">
          <w:marLeft w:val="0"/>
          <w:marRight w:val="0"/>
          <w:marTop w:val="0"/>
          <w:marBottom w:val="0"/>
          <w:divBdr>
            <w:top w:val="none" w:sz="0" w:space="0" w:color="auto"/>
            <w:left w:val="none" w:sz="0" w:space="0" w:color="auto"/>
            <w:bottom w:val="none" w:sz="0" w:space="0" w:color="auto"/>
            <w:right w:val="none" w:sz="0" w:space="0" w:color="auto"/>
          </w:divBdr>
          <w:divsChild>
            <w:div w:id="2077849937">
              <w:marLeft w:val="0"/>
              <w:marRight w:val="0"/>
              <w:marTop w:val="0"/>
              <w:marBottom w:val="0"/>
              <w:divBdr>
                <w:top w:val="none" w:sz="0" w:space="0" w:color="auto"/>
                <w:left w:val="none" w:sz="0" w:space="0" w:color="auto"/>
                <w:bottom w:val="none" w:sz="0" w:space="0" w:color="auto"/>
                <w:right w:val="none" w:sz="0" w:space="0" w:color="auto"/>
              </w:divBdr>
              <w:divsChild>
                <w:div w:id="1514690499">
                  <w:marLeft w:val="0"/>
                  <w:marRight w:val="0"/>
                  <w:marTop w:val="0"/>
                  <w:marBottom w:val="0"/>
                  <w:divBdr>
                    <w:top w:val="none" w:sz="0" w:space="0" w:color="auto"/>
                    <w:left w:val="none" w:sz="0" w:space="0" w:color="auto"/>
                    <w:bottom w:val="none" w:sz="0" w:space="0" w:color="auto"/>
                    <w:right w:val="none" w:sz="0" w:space="0" w:color="auto"/>
                  </w:divBdr>
                  <w:divsChild>
                    <w:div w:id="13636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243773">
      <w:bodyDiv w:val="1"/>
      <w:marLeft w:val="0"/>
      <w:marRight w:val="0"/>
      <w:marTop w:val="0"/>
      <w:marBottom w:val="0"/>
      <w:divBdr>
        <w:top w:val="none" w:sz="0" w:space="0" w:color="auto"/>
        <w:left w:val="none" w:sz="0" w:space="0" w:color="auto"/>
        <w:bottom w:val="none" w:sz="0" w:space="0" w:color="auto"/>
        <w:right w:val="none" w:sz="0" w:space="0" w:color="auto"/>
      </w:divBdr>
    </w:div>
    <w:div w:id="561526374">
      <w:bodyDiv w:val="1"/>
      <w:marLeft w:val="0"/>
      <w:marRight w:val="0"/>
      <w:marTop w:val="0"/>
      <w:marBottom w:val="0"/>
      <w:divBdr>
        <w:top w:val="none" w:sz="0" w:space="0" w:color="auto"/>
        <w:left w:val="none" w:sz="0" w:space="0" w:color="auto"/>
        <w:bottom w:val="none" w:sz="0" w:space="0" w:color="auto"/>
        <w:right w:val="none" w:sz="0" w:space="0" w:color="auto"/>
      </w:divBdr>
    </w:div>
    <w:div w:id="562330297">
      <w:bodyDiv w:val="1"/>
      <w:marLeft w:val="0"/>
      <w:marRight w:val="0"/>
      <w:marTop w:val="0"/>
      <w:marBottom w:val="0"/>
      <w:divBdr>
        <w:top w:val="none" w:sz="0" w:space="0" w:color="auto"/>
        <w:left w:val="none" w:sz="0" w:space="0" w:color="auto"/>
        <w:bottom w:val="none" w:sz="0" w:space="0" w:color="auto"/>
        <w:right w:val="none" w:sz="0" w:space="0" w:color="auto"/>
      </w:divBdr>
    </w:div>
    <w:div w:id="563107244">
      <w:bodyDiv w:val="1"/>
      <w:marLeft w:val="0"/>
      <w:marRight w:val="0"/>
      <w:marTop w:val="0"/>
      <w:marBottom w:val="0"/>
      <w:divBdr>
        <w:top w:val="none" w:sz="0" w:space="0" w:color="auto"/>
        <w:left w:val="none" w:sz="0" w:space="0" w:color="auto"/>
        <w:bottom w:val="none" w:sz="0" w:space="0" w:color="auto"/>
        <w:right w:val="none" w:sz="0" w:space="0" w:color="auto"/>
      </w:divBdr>
    </w:div>
    <w:div w:id="581061415">
      <w:bodyDiv w:val="1"/>
      <w:marLeft w:val="0"/>
      <w:marRight w:val="0"/>
      <w:marTop w:val="0"/>
      <w:marBottom w:val="0"/>
      <w:divBdr>
        <w:top w:val="none" w:sz="0" w:space="0" w:color="auto"/>
        <w:left w:val="none" w:sz="0" w:space="0" w:color="auto"/>
        <w:bottom w:val="none" w:sz="0" w:space="0" w:color="auto"/>
        <w:right w:val="none" w:sz="0" w:space="0" w:color="auto"/>
      </w:divBdr>
      <w:divsChild>
        <w:div w:id="1038631020">
          <w:marLeft w:val="0"/>
          <w:marRight w:val="0"/>
          <w:marTop w:val="0"/>
          <w:marBottom w:val="0"/>
          <w:divBdr>
            <w:top w:val="none" w:sz="0" w:space="0" w:color="auto"/>
            <w:left w:val="none" w:sz="0" w:space="0" w:color="auto"/>
            <w:bottom w:val="none" w:sz="0" w:space="0" w:color="auto"/>
            <w:right w:val="none" w:sz="0" w:space="0" w:color="auto"/>
          </w:divBdr>
        </w:div>
        <w:div w:id="249850081">
          <w:marLeft w:val="0"/>
          <w:marRight w:val="0"/>
          <w:marTop w:val="0"/>
          <w:marBottom w:val="0"/>
          <w:divBdr>
            <w:top w:val="none" w:sz="0" w:space="0" w:color="auto"/>
            <w:left w:val="none" w:sz="0" w:space="0" w:color="auto"/>
            <w:bottom w:val="none" w:sz="0" w:space="0" w:color="auto"/>
            <w:right w:val="none" w:sz="0" w:space="0" w:color="auto"/>
          </w:divBdr>
        </w:div>
      </w:divsChild>
    </w:div>
    <w:div w:id="581916366">
      <w:bodyDiv w:val="1"/>
      <w:marLeft w:val="0"/>
      <w:marRight w:val="0"/>
      <w:marTop w:val="0"/>
      <w:marBottom w:val="0"/>
      <w:divBdr>
        <w:top w:val="none" w:sz="0" w:space="0" w:color="auto"/>
        <w:left w:val="none" w:sz="0" w:space="0" w:color="auto"/>
        <w:bottom w:val="none" w:sz="0" w:space="0" w:color="auto"/>
        <w:right w:val="none" w:sz="0" w:space="0" w:color="auto"/>
      </w:divBdr>
      <w:divsChild>
        <w:div w:id="1716347088">
          <w:marLeft w:val="0"/>
          <w:marRight w:val="0"/>
          <w:marTop w:val="0"/>
          <w:marBottom w:val="0"/>
          <w:divBdr>
            <w:top w:val="none" w:sz="0" w:space="0" w:color="auto"/>
            <w:left w:val="none" w:sz="0" w:space="0" w:color="auto"/>
            <w:bottom w:val="none" w:sz="0" w:space="0" w:color="auto"/>
            <w:right w:val="none" w:sz="0" w:space="0" w:color="auto"/>
          </w:divBdr>
          <w:divsChild>
            <w:div w:id="9484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2034">
      <w:bodyDiv w:val="1"/>
      <w:marLeft w:val="0"/>
      <w:marRight w:val="0"/>
      <w:marTop w:val="0"/>
      <w:marBottom w:val="0"/>
      <w:divBdr>
        <w:top w:val="none" w:sz="0" w:space="0" w:color="auto"/>
        <w:left w:val="none" w:sz="0" w:space="0" w:color="auto"/>
        <w:bottom w:val="none" w:sz="0" w:space="0" w:color="auto"/>
        <w:right w:val="none" w:sz="0" w:space="0" w:color="auto"/>
      </w:divBdr>
      <w:divsChild>
        <w:div w:id="579097263">
          <w:marLeft w:val="0"/>
          <w:marRight w:val="0"/>
          <w:marTop w:val="0"/>
          <w:marBottom w:val="0"/>
          <w:divBdr>
            <w:top w:val="none" w:sz="0" w:space="0" w:color="auto"/>
            <w:left w:val="none" w:sz="0" w:space="0" w:color="auto"/>
            <w:bottom w:val="none" w:sz="0" w:space="0" w:color="auto"/>
            <w:right w:val="none" w:sz="0" w:space="0" w:color="auto"/>
          </w:divBdr>
          <w:divsChild>
            <w:div w:id="88814253">
              <w:marLeft w:val="0"/>
              <w:marRight w:val="0"/>
              <w:marTop w:val="0"/>
              <w:marBottom w:val="0"/>
              <w:divBdr>
                <w:top w:val="none" w:sz="0" w:space="0" w:color="auto"/>
                <w:left w:val="none" w:sz="0" w:space="0" w:color="auto"/>
                <w:bottom w:val="none" w:sz="0" w:space="0" w:color="auto"/>
                <w:right w:val="none" w:sz="0" w:space="0" w:color="auto"/>
              </w:divBdr>
              <w:divsChild>
                <w:div w:id="2102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54551">
      <w:bodyDiv w:val="1"/>
      <w:marLeft w:val="0"/>
      <w:marRight w:val="0"/>
      <w:marTop w:val="0"/>
      <w:marBottom w:val="0"/>
      <w:divBdr>
        <w:top w:val="none" w:sz="0" w:space="0" w:color="auto"/>
        <w:left w:val="none" w:sz="0" w:space="0" w:color="auto"/>
        <w:bottom w:val="none" w:sz="0" w:space="0" w:color="auto"/>
        <w:right w:val="none" w:sz="0" w:space="0" w:color="auto"/>
      </w:divBdr>
    </w:div>
    <w:div w:id="584650158">
      <w:bodyDiv w:val="1"/>
      <w:marLeft w:val="0"/>
      <w:marRight w:val="0"/>
      <w:marTop w:val="0"/>
      <w:marBottom w:val="0"/>
      <w:divBdr>
        <w:top w:val="none" w:sz="0" w:space="0" w:color="auto"/>
        <w:left w:val="none" w:sz="0" w:space="0" w:color="auto"/>
        <w:bottom w:val="none" w:sz="0" w:space="0" w:color="auto"/>
        <w:right w:val="none" w:sz="0" w:space="0" w:color="auto"/>
      </w:divBdr>
    </w:div>
    <w:div w:id="585725972">
      <w:bodyDiv w:val="1"/>
      <w:marLeft w:val="0"/>
      <w:marRight w:val="0"/>
      <w:marTop w:val="0"/>
      <w:marBottom w:val="0"/>
      <w:divBdr>
        <w:top w:val="none" w:sz="0" w:space="0" w:color="auto"/>
        <w:left w:val="none" w:sz="0" w:space="0" w:color="auto"/>
        <w:bottom w:val="none" w:sz="0" w:space="0" w:color="auto"/>
        <w:right w:val="none" w:sz="0" w:space="0" w:color="auto"/>
      </w:divBdr>
    </w:div>
    <w:div w:id="585766163">
      <w:bodyDiv w:val="1"/>
      <w:marLeft w:val="0"/>
      <w:marRight w:val="0"/>
      <w:marTop w:val="0"/>
      <w:marBottom w:val="0"/>
      <w:divBdr>
        <w:top w:val="none" w:sz="0" w:space="0" w:color="auto"/>
        <w:left w:val="none" w:sz="0" w:space="0" w:color="auto"/>
        <w:bottom w:val="none" w:sz="0" w:space="0" w:color="auto"/>
        <w:right w:val="none" w:sz="0" w:space="0" w:color="auto"/>
      </w:divBdr>
    </w:div>
    <w:div w:id="591089681">
      <w:bodyDiv w:val="1"/>
      <w:marLeft w:val="0"/>
      <w:marRight w:val="0"/>
      <w:marTop w:val="0"/>
      <w:marBottom w:val="0"/>
      <w:divBdr>
        <w:top w:val="none" w:sz="0" w:space="0" w:color="auto"/>
        <w:left w:val="none" w:sz="0" w:space="0" w:color="auto"/>
        <w:bottom w:val="none" w:sz="0" w:space="0" w:color="auto"/>
        <w:right w:val="none" w:sz="0" w:space="0" w:color="auto"/>
      </w:divBdr>
    </w:div>
    <w:div w:id="592275186">
      <w:bodyDiv w:val="1"/>
      <w:marLeft w:val="0"/>
      <w:marRight w:val="0"/>
      <w:marTop w:val="0"/>
      <w:marBottom w:val="0"/>
      <w:divBdr>
        <w:top w:val="none" w:sz="0" w:space="0" w:color="auto"/>
        <w:left w:val="none" w:sz="0" w:space="0" w:color="auto"/>
        <w:bottom w:val="none" w:sz="0" w:space="0" w:color="auto"/>
        <w:right w:val="none" w:sz="0" w:space="0" w:color="auto"/>
      </w:divBdr>
    </w:div>
    <w:div w:id="595748723">
      <w:bodyDiv w:val="1"/>
      <w:marLeft w:val="0"/>
      <w:marRight w:val="0"/>
      <w:marTop w:val="0"/>
      <w:marBottom w:val="0"/>
      <w:divBdr>
        <w:top w:val="none" w:sz="0" w:space="0" w:color="auto"/>
        <w:left w:val="none" w:sz="0" w:space="0" w:color="auto"/>
        <w:bottom w:val="none" w:sz="0" w:space="0" w:color="auto"/>
        <w:right w:val="none" w:sz="0" w:space="0" w:color="auto"/>
      </w:divBdr>
    </w:div>
    <w:div w:id="596139092">
      <w:bodyDiv w:val="1"/>
      <w:marLeft w:val="0"/>
      <w:marRight w:val="0"/>
      <w:marTop w:val="0"/>
      <w:marBottom w:val="0"/>
      <w:divBdr>
        <w:top w:val="none" w:sz="0" w:space="0" w:color="auto"/>
        <w:left w:val="none" w:sz="0" w:space="0" w:color="auto"/>
        <w:bottom w:val="none" w:sz="0" w:space="0" w:color="auto"/>
        <w:right w:val="none" w:sz="0" w:space="0" w:color="auto"/>
      </w:divBdr>
    </w:div>
    <w:div w:id="597837565">
      <w:bodyDiv w:val="1"/>
      <w:marLeft w:val="0"/>
      <w:marRight w:val="0"/>
      <w:marTop w:val="0"/>
      <w:marBottom w:val="0"/>
      <w:divBdr>
        <w:top w:val="none" w:sz="0" w:space="0" w:color="auto"/>
        <w:left w:val="none" w:sz="0" w:space="0" w:color="auto"/>
        <w:bottom w:val="none" w:sz="0" w:space="0" w:color="auto"/>
        <w:right w:val="none" w:sz="0" w:space="0" w:color="auto"/>
      </w:divBdr>
    </w:div>
    <w:div w:id="599676668">
      <w:bodyDiv w:val="1"/>
      <w:marLeft w:val="0"/>
      <w:marRight w:val="0"/>
      <w:marTop w:val="0"/>
      <w:marBottom w:val="0"/>
      <w:divBdr>
        <w:top w:val="none" w:sz="0" w:space="0" w:color="auto"/>
        <w:left w:val="none" w:sz="0" w:space="0" w:color="auto"/>
        <w:bottom w:val="none" w:sz="0" w:space="0" w:color="auto"/>
        <w:right w:val="none" w:sz="0" w:space="0" w:color="auto"/>
      </w:divBdr>
    </w:div>
    <w:div w:id="603611584">
      <w:bodyDiv w:val="1"/>
      <w:marLeft w:val="0"/>
      <w:marRight w:val="0"/>
      <w:marTop w:val="0"/>
      <w:marBottom w:val="0"/>
      <w:divBdr>
        <w:top w:val="none" w:sz="0" w:space="0" w:color="auto"/>
        <w:left w:val="none" w:sz="0" w:space="0" w:color="auto"/>
        <w:bottom w:val="none" w:sz="0" w:space="0" w:color="auto"/>
        <w:right w:val="none" w:sz="0" w:space="0" w:color="auto"/>
      </w:divBdr>
    </w:div>
    <w:div w:id="606238609">
      <w:bodyDiv w:val="1"/>
      <w:marLeft w:val="0"/>
      <w:marRight w:val="0"/>
      <w:marTop w:val="0"/>
      <w:marBottom w:val="0"/>
      <w:divBdr>
        <w:top w:val="none" w:sz="0" w:space="0" w:color="auto"/>
        <w:left w:val="none" w:sz="0" w:space="0" w:color="auto"/>
        <w:bottom w:val="none" w:sz="0" w:space="0" w:color="auto"/>
        <w:right w:val="none" w:sz="0" w:space="0" w:color="auto"/>
      </w:divBdr>
      <w:divsChild>
        <w:div w:id="168641525">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237206192">
          <w:marLeft w:val="0"/>
          <w:marRight w:val="0"/>
          <w:marTop w:val="0"/>
          <w:marBottom w:val="0"/>
          <w:divBdr>
            <w:top w:val="none" w:sz="0" w:space="0" w:color="auto"/>
            <w:left w:val="none" w:sz="0" w:space="0" w:color="auto"/>
            <w:bottom w:val="none" w:sz="0" w:space="0" w:color="auto"/>
            <w:right w:val="none" w:sz="0" w:space="0" w:color="auto"/>
          </w:divBdr>
          <w:divsChild>
            <w:div w:id="532688766">
              <w:marLeft w:val="0"/>
              <w:marRight w:val="0"/>
              <w:marTop w:val="0"/>
              <w:marBottom w:val="0"/>
              <w:divBdr>
                <w:top w:val="none" w:sz="0" w:space="0" w:color="auto"/>
                <w:left w:val="none" w:sz="0" w:space="0" w:color="auto"/>
                <w:bottom w:val="none" w:sz="0" w:space="0" w:color="auto"/>
                <w:right w:val="none" w:sz="0" w:space="0" w:color="auto"/>
              </w:divBdr>
            </w:div>
            <w:div w:id="1710571895">
              <w:marLeft w:val="0"/>
              <w:marRight w:val="0"/>
              <w:marTop w:val="0"/>
              <w:marBottom w:val="0"/>
              <w:divBdr>
                <w:top w:val="none" w:sz="0" w:space="0" w:color="auto"/>
                <w:left w:val="none" w:sz="0" w:space="0" w:color="auto"/>
                <w:bottom w:val="none" w:sz="0" w:space="0" w:color="auto"/>
                <w:right w:val="none" w:sz="0" w:space="0" w:color="auto"/>
              </w:divBdr>
            </w:div>
          </w:divsChild>
        </w:div>
        <w:div w:id="443159596">
          <w:marLeft w:val="0"/>
          <w:marRight w:val="0"/>
          <w:marTop w:val="0"/>
          <w:marBottom w:val="0"/>
          <w:divBdr>
            <w:top w:val="none" w:sz="0" w:space="0" w:color="auto"/>
            <w:left w:val="none" w:sz="0" w:space="0" w:color="auto"/>
            <w:bottom w:val="none" w:sz="0" w:space="0" w:color="auto"/>
            <w:right w:val="none" w:sz="0" w:space="0" w:color="auto"/>
          </w:divBdr>
          <w:divsChild>
            <w:div w:id="450788795">
              <w:marLeft w:val="0"/>
              <w:marRight w:val="0"/>
              <w:marTop w:val="0"/>
              <w:marBottom w:val="0"/>
              <w:divBdr>
                <w:top w:val="none" w:sz="0" w:space="0" w:color="auto"/>
                <w:left w:val="none" w:sz="0" w:space="0" w:color="auto"/>
                <w:bottom w:val="none" w:sz="0" w:space="0" w:color="auto"/>
                <w:right w:val="none" w:sz="0" w:space="0" w:color="auto"/>
              </w:divBdr>
            </w:div>
            <w:div w:id="1801682697">
              <w:marLeft w:val="0"/>
              <w:marRight w:val="0"/>
              <w:marTop w:val="0"/>
              <w:marBottom w:val="0"/>
              <w:divBdr>
                <w:top w:val="none" w:sz="0" w:space="0" w:color="auto"/>
                <w:left w:val="none" w:sz="0" w:space="0" w:color="auto"/>
                <w:bottom w:val="none" w:sz="0" w:space="0" w:color="auto"/>
                <w:right w:val="none" w:sz="0" w:space="0" w:color="auto"/>
              </w:divBdr>
            </w:div>
          </w:divsChild>
        </w:div>
        <w:div w:id="737169326">
          <w:marLeft w:val="0"/>
          <w:marRight w:val="0"/>
          <w:marTop w:val="0"/>
          <w:marBottom w:val="0"/>
          <w:divBdr>
            <w:top w:val="none" w:sz="0" w:space="0" w:color="auto"/>
            <w:left w:val="none" w:sz="0" w:space="0" w:color="auto"/>
            <w:bottom w:val="none" w:sz="0" w:space="0" w:color="auto"/>
            <w:right w:val="none" w:sz="0" w:space="0" w:color="auto"/>
          </w:divBdr>
          <w:divsChild>
            <w:div w:id="911894397">
              <w:marLeft w:val="0"/>
              <w:marRight w:val="0"/>
              <w:marTop w:val="0"/>
              <w:marBottom w:val="0"/>
              <w:divBdr>
                <w:top w:val="none" w:sz="0" w:space="0" w:color="auto"/>
                <w:left w:val="none" w:sz="0" w:space="0" w:color="auto"/>
                <w:bottom w:val="none" w:sz="0" w:space="0" w:color="auto"/>
                <w:right w:val="none" w:sz="0" w:space="0" w:color="auto"/>
              </w:divBdr>
            </w:div>
            <w:div w:id="1234580571">
              <w:marLeft w:val="0"/>
              <w:marRight w:val="0"/>
              <w:marTop w:val="0"/>
              <w:marBottom w:val="0"/>
              <w:divBdr>
                <w:top w:val="none" w:sz="0" w:space="0" w:color="auto"/>
                <w:left w:val="none" w:sz="0" w:space="0" w:color="auto"/>
                <w:bottom w:val="none" w:sz="0" w:space="0" w:color="auto"/>
                <w:right w:val="none" w:sz="0" w:space="0" w:color="auto"/>
              </w:divBdr>
            </w:div>
          </w:divsChild>
        </w:div>
        <w:div w:id="917058518">
          <w:marLeft w:val="0"/>
          <w:marRight w:val="0"/>
          <w:marTop w:val="0"/>
          <w:marBottom w:val="0"/>
          <w:divBdr>
            <w:top w:val="none" w:sz="0" w:space="0" w:color="auto"/>
            <w:left w:val="none" w:sz="0" w:space="0" w:color="auto"/>
            <w:bottom w:val="none" w:sz="0" w:space="0" w:color="auto"/>
            <w:right w:val="none" w:sz="0" w:space="0" w:color="auto"/>
          </w:divBdr>
          <w:divsChild>
            <w:div w:id="407582118">
              <w:marLeft w:val="0"/>
              <w:marRight w:val="0"/>
              <w:marTop w:val="0"/>
              <w:marBottom w:val="0"/>
              <w:divBdr>
                <w:top w:val="none" w:sz="0" w:space="0" w:color="auto"/>
                <w:left w:val="none" w:sz="0" w:space="0" w:color="auto"/>
                <w:bottom w:val="none" w:sz="0" w:space="0" w:color="auto"/>
                <w:right w:val="none" w:sz="0" w:space="0" w:color="auto"/>
              </w:divBdr>
            </w:div>
            <w:div w:id="18556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9041">
      <w:bodyDiv w:val="1"/>
      <w:marLeft w:val="0"/>
      <w:marRight w:val="0"/>
      <w:marTop w:val="0"/>
      <w:marBottom w:val="0"/>
      <w:divBdr>
        <w:top w:val="none" w:sz="0" w:space="0" w:color="auto"/>
        <w:left w:val="none" w:sz="0" w:space="0" w:color="auto"/>
        <w:bottom w:val="none" w:sz="0" w:space="0" w:color="auto"/>
        <w:right w:val="none" w:sz="0" w:space="0" w:color="auto"/>
      </w:divBdr>
    </w:div>
    <w:div w:id="606736631">
      <w:bodyDiv w:val="1"/>
      <w:marLeft w:val="0"/>
      <w:marRight w:val="0"/>
      <w:marTop w:val="0"/>
      <w:marBottom w:val="0"/>
      <w:divBdr>
        <w:top w:val="none" w:sz="0" w:space="0" w:color="auto"/>
        <w:left w:val="none" w:sz="0" w:space="0" w:color="auto"/>
        <w:bottom w:val="none" w:sz="0" w:space="0" w:color="auto"/>
        <w:right w:val="none" w:sz="0" w:space="0" w:color="auto"/>
      </w:divBdr>
    </w:div>
    <w:div w:id="612246303">
      <w:bodyDiv w:val="1"/>
      <w:marLeft w:val="0"/>
      <w:marRight w:val="0"/>
      <w:marTop w:val="0"/>
      <w:marBottom w:val="0"/>
      <w:divBdr>
        <w:top w:val="none" w:sz="0" w:space="0" w:color="auto"/>
        <w:left w:val="none" w:sz="0" w:space="0" w:color="auto"/>
        <w:bottom w:val="none" w:sz="0" w:space="0" w:color="auto"/>
        <w:right w:val="none" w:sz="0" w:space="0" w:color="auto"/>
      </w:divBdr>
    </w:div>
    <w:div w:id="615604524">
      <w:bodyDiv w:val="1"/>
      <w:marLeft w:val="0"/>
      <w:marRight w:val="0"/>
      <w:marTop w:val="0"/>
      <w:marBottom w:val="0"/>
      <w:divBdr>
        <w:top w:val="none" w:sz="0" w:space="0" w:color="auto"/>
        <w:left w:val="none" w:sz="0" w:space="0" w:color="auto"/>
        <w:bottom w:val="none" w:sz="0" w:space="0" w:color="auto"/>
        <w:right w:val="none" w:sz="0" w:space="0" w:color="auto"/>
      </w:divBdr>
    </w:div>
    <w:div w:id="616182525">
      <w:bodyDiv w:val="1"/>
      <w:marLeft w:val="0"/>
      <w:marRight w:val="0"/>
      <w:marTop w:val="0"/>
      <w:marBottom w:val="0"/>
      <w:divBdr>
        <w:top w:val="none" w:sz="0" w:space="0" w:color="auto"/>
        <w:left w:val="none" w:sz="0" w:space="0" w:color="auto"/>
        <w:bottom w:val="none" w:sz="0" w:space="0" w:color="auto"/>
        <w:right w:val="none" w:sz="0" w:space="0" w:color="auto"/>
      </w:divBdr>
    </w:div>
    <w:div w:id="632906397">
      <w:bodyDiv w:val="1"/>
      <w:marLeft w:val="0"/>
      <w:marRight w:val="0"/>
      <w:marTop w:val="0"/>
      <w:marBottom w:val="0"/>
      <w:divBdr>
        <w:top w:val="none" w:sz="0" w:space="0" w:color="auto"/>
        <w:left w:val="none" w:sz="0" w:space="0" w:color="auto"/>
        <w:bottom w:val="none" w:sz="0" w:space="0" w:color="auto"/>
        <w:right w:val="none" w:sz="0" w:space="0" w:color="auto"/>
      </w:divBdr>
    </w:div>
    <w:div w:id="642273161">
      <w:bodyDiv w:val="1"/>
      <w:marLeft w:val="0"/>
      <w:marRight w:val="0"/>
      <w:marTop w:val="0"/>
      <w:marBottom w:val="0"/>
      <w:divBdr>
        <w:top w:val="none" w:sz="0" w:space="0" w:color="auto"/>
        <w:left w:val="none" w:sz="0" w:space="0" w:color="auto"/>
        <w:bottom w:val="none" w:sz="0" w:space="0" w:color="auto"/>
        <w:right w:val="none" w:sz="0" w:space="0" w:color="auto"/>
      </w:divBdr>
    </w:div>
    <w:div w:id="642778359">
      <w:bodyDiv w:val="1"/>
      <w:marLeft w:val="0"/>
      <w:marRight w:val="0"/>
      <w:marTop w:val="0"/>
      <w:marBottom w:val="0"/>
      <w:divBdr>
        <w:top w:val="none" w:sz="0" w:space="0" w:color="auto"/>
        <w:left w:val="none" w:sz="0" w:space="0" w:color="auto"/>
        <w:bottom w:val="none" w:sz="0" w:space="0" w:color="auto"/>
        <w:right w:val="none" w:sz="0" w:space="0" w:color="auto"/>
      </w:divBdr>
      <w:divsChild>
        <w:div w:id="1126579328">
          <w:marLeft w:val="0"/>
          <w:marRight w:val="0"/>
          <w:marTop w:val="0"/>
          <w:marBottom w:val="0"/>
          <w:divBdr>
            <w:top w:val="none" w:sz="0" w:space="0" w:color="auto"/>
            <w:left w:val="none" w:sz="0" w:space="0" w:color="auto"/>
            <w:bottom w:val="none" w:sz="0" w:space="0" w:color="auto"/>
            <w:right w:val="none" w:sz="0" w:space="0" w:color="auto"/>
          </w:divBdr>
          <w:divsChild>
            <w:div w:id="15553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8006">
      <w:bodyDiv w:val="1"/>
      <w:marLeft w:val="0"/>
      <w:marRight w:val="0"/>
      <w:marTop w:val="0"/>
      <w:marBottom w:val="0"/>
      <w:divBdr>
        <w:top w:val="none" w:sz="0" w:space="0" w:color="auto"/>
        <w:left w:val="none" w:sz="0" w:space="0" w:color="auto"/>
        <w:bottom w:val="none" w:sz="0" w:space="0" w:color="auto"/>
        <w:right w:val="none" w:sz="0" w:space="0" w:color="auto"/>
      </w:divBdr>
    </w:div>
    <w:div w:id="644621627">
      <w:bodyDiv w:val="1"/>
      <w:marLeft w:val="0"/>
      <w:marRight w:val="0"/>
      <w:marTop w:val="0"/>
      <w:marBottom w:val="0"/>
      <w:divBdr>
        <w:top w:val="none" w:sz="0" w:space="0" w:color="auto"/>
        <w:left w:val="none" w:sz="0" w:space="0" w:color="auto"/>
        <w:bottom w:val="none" w:sz="0" w:space="0" w:color="auto"/>
        <w:right w:val="none" w:sz="0" w:space="0" w:color="auto"/>
      </w:divBdr>
    </w:div>
    <w:div w:id="657997181">
      <w:bodyDiv w:val="1"/>
      <w:marLeft w:val="0"/>
      <w:marRight w:val="0"/>
      <w:marTop w:val="0"/>
      <w:marBottom w:val="0"/>
      <w:divBdr>
        <w:top w:val="none" w:sz="0" w:space="0" w:color="auto"/>
        <w:left w:val="none" w:sz="0" w:space="0" w:color="auto"/>
        <w:bottom w:val="none" w:sz="0" w:space="0" w:color="auto"/>
        <w:right w:val="none" w:sz="0" w:space="0" w:color="auto"/>
      </w:divBdr>
    </w:div>
    <w:div w:id="660813173">
      <w:bodyDiv w:val="1"/>
      <w:marLeft w:val="0"/>
      <w:marRight w:val="0"/>
      <w:marTop w:val="0"/>
      <w:marBottom w:val="0"/>
      <w:divBdr>
        <w:top w:val="none" w:sz="0" w:space="0" w:color="auto"/>
        <w:left w:val="none" w:sz="0" w:space="0" w:color="auto"/>
        <w:bottom w:val="none" w:sz="0" w:space="0" w:color="auto"/>
        <w:right w:val="none" w:sz="0" w:space="0" w:color="auto"/>
      </w:divBdr>
    </w:div>
    <w:div w:id="662045152">
      <w:bodyDiv w:val="1"/>
      <w:marLeft w:val="0"/>
      <w:marRight w:val="0"/>
      <w:marTop w:val="0"/>
      <w:marBottom w:val="0"/>
      <w:divBdr>
        <w:top w:val="none" w:sz="0" w:space="0" w:color="auto"/>
        <w:left w:val="none" w:sz="0" w:space="0" w:color="auto"/>
        <w:bottom w:val="none" w:sz="0" w:space="0" w:color="auto"/>
        <w:right w:val="none" w:sz="0" w:space="0" w:color="auto"/>
      </w:divBdr>
    </w:div>
    <w:div w:id="667290117">
      <w:bodyDiv w:val="1"/>
      <w:marLeft w:val="0"/>
      <w:marRight w:val="0"/>
      <w:marTop w:val="0"/>
      <w:marBottom w:val="0"/>
      <w:divBdr>
        <w:top w:val="none" w:sz="0" w:space="0" w:color="auto"/>
        <w:left w:val="none" w:sz="0" w:space="0" w:color="auto"/>
        <w:bottom w:val="none" w:sz="0" w:space="0" w:color="auto"/>
        <w:right w:val="none" w:sz="0" w:space="0" w:color="auto"/>
      </w:divBdr>
    </w:div>
    <w:div w:id="667949190">
      <w:bodyDiv w:val="1"/>
      <w:marLeft w:val="0"/>
      <w:marRight w:val="0"/>
      <w:marTop w:val="0"/>
      <w:marBottom w:val="0"/>
      <w:divBdr>
        <w:top w:val="none" w:sz="0" w:space="0" w:color="auto"/>
        <w:left w:val="none" w:sz="0" w:space="0" w:color="auto"/>
        <w:bottom w:val="none" w:sz="0" w:space="0" w:color="auto"/>
        <w:right w:val="none" w:sz="0" w:space="0" w:color="auto"/>
      </w:divBdr>
    </w:div>
    <w:div w:id="669719378">
      <w:bodyDiv w:val="1"/>
      <w:marLeft w:val="0"/>
      <w:marRight w:val="0"/>
      <w:marTop w:val="0"/>
      <w:marBottom w:val="0"/>
      <w:divBdr>
        <w:top w:val="none" w:sz="0" w:space="0" w:color="auto"/>
        <w:left w:val="none" w:sz="0" w:space="0" w:color="auto"/>
        <w:bottom w:val="none" w:sz="0" w:space="0" w:color="auto"/>
        <w:right w:val="none" w:sz="0" w:space="0" w:color="auto"/>
      </w:divBdr>
    </w:div>
    <w:div w:id="678703806">
      <w:bodyDiv w:val="1"/>
      <w:marLeft w:val="0"/>
      <w:marRight w:val="0"/>
      <w:marTop w:val="0"/>
      <w:marBottom w:val="0"/>
      <w:divBdr>
        <w:top w:val="none" w:sz="0" w:space="0" w:color="auto"/>
        <w:left w:val="none" w:sz="0" w:space="0" w:color="auto"/>
        <w:bottom w:val="none" w:sz="0" w:space="0" w:color="auto"/>
        <w:right w:val="none" w:sz="0" w:space="0" w:color="auto"/>
      </w:divBdr>
    </w:div>
    <w:div w:id="688872074">
      <w:bodyDiv w:val="1"/>
      <w:marLeft w:val="0"/>
      <w:marRight w:val="0"/>
      <w:marTop w:val="0"/>
      <w:marBottom w:val="0"/>
      <w:divBdr>
        <w:top w:val="none" w:sz="0" w:space="0" w:color="auto"/>
        <w:left w:val="none" w:sz="0" w:space="0" w:color="auto"/>
        <w:bottom w:val="none" w:sz="0" w:space="0" w:color="auto"/>
        <w:right w:val="none" w:sz="0" w:space="0" w:color="auto"/>
      </w:divBdr>
      <w:divsChild>
        <w:div w:id="611324621">
          <w:marLeft w:val="0"/>
          <w:marRight w:val="0"/>
          <w:marTop w:val="150"/>
          <w:marBottom w:val="150"/>
          <w:divBdr>
            <w:top w:val="none" w:sz="0" w:space="0" w:color="auto"/>
            <w:left w:val="none" w:sz="0" w:space="0" w:color="auto"/>
            <w:bottom w:val="none" w:sz="0" w:space="0" w:color="auto"/>
            <w:right w:val="none" w:sz="0" w:space="0" w:color="auto"/>
          </w:divBdr>
          <w:divsChild>
            <w:div w:id="1242444514">
              <w:marLeft w:val="0"/>
              <w:marRight w:val="0"/>
              <w:marTop w:val="0"/>
              <w:marBottom w:val="0"/>
              <w:divBdr>
                <w:top w:val="none" w:sz="0" w:space="0" w:color="auto"/>
                <w:left w:val="none" w:sz="0" w:space="0" w:color="auto"/>
                <w:bottom w:val="none" w:sz="0" w:space="0" w:color="auto"/>
                <w:right w:val="none" w:sz="0" w:space="0" w:color="auto"/>
              </w:divBdr>
              <w:divsChild>
                <w:div w:id="7742088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6723322">
          <w:marLeft w:val="0"/>
          <w:marRight w:val="0"/>
          <w:marTop w:val="150"/>
          <w:marBottom w:val="150"/>
          <w:divBdr>
            <w:top w:val="none" w:sz="0" w:space="0" w:color="auto"/>
            <w:left w:val="none" w:sz="0" w:space="0" w:color="auto"/>
            <w:bottom w:val="none" w:sz="0" w:space="0" w:color="auto"/>
            <w:right w:val="none" w:sz="0" w:space="0" w:color="auto"/>
          </w:divBdr>
          <w:divsChild>
            <w:div w:id="15161177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3311135">
      <w:bodyDiv w:val="1"/>
      <w:marLeft w:val="0"/>
      <w:marRight w:val="0"/>
      <w:marTop w:val="0"/>
      <w:marBottom w:val="0"/>
      <w:divBdr>
        <w:top w:val="none" w:sz="0" w:space="0" w:color="auto"/>
        <w:left w:val="none" w:sz="0" w:space="0" w:color="auto"/>
        <w:bottom w:val="none" w:sz="0" w:space="0" w:color="auto"/>
        <w:right w:val="none" w:sz="0" w:space="0" w:color="auto"/>
      </w:divBdr>
    </w:div>
    <w:div w:id="694772831">
      <w:bodyDiv w:val="1"/>
      <w:marLeft w:val="0"/>
      <w:marRight w:val="0"/>
      <w:marTop w:val="0"/>
      <w:marBottom w:val="0"/>
      <w:divBdr>
        <w:top w:val="none" w:sz="0" w:space="0" w:color="auto"/>
        <w:left w:val="none" w:sz="0" w:space="0" w:color="auto"/>
        <w:bottom w:val="none" w:sz="0" w:space="0" w:color="auto"/>
        <w:right w:val="none" w:sz="0" w:space="0" w:color="auto"/>
      </w:divBdr>
    </w:div>
    <w:div w:id="697051989">
      <w:bodyDiv w:val="1"/>
      <w:marLeft w:val="0"/>
      <w:marRight w:val="0"/>
      <w:marTop w:val="0"/>
      <w:marBottom w:val="0"/>
      <w:divBdr>
        <w:top w:val="none" w:sz="0" w:space="0" w:color="auto"/>
        <w:left w:val="none" w:sz="0" w:space="0" w:color="auto"/>
        <w:bottom w:val="none" w:sz="0" w:space="0" w:color="auto"/>
        <w:right w:val="none" w:sz="0" w:space="0" w:color="auto"/>
      </w:divBdr>
    </w:div>
    <w:div w:id="699400210">
      <w:bodyDiv w:val="1"/>
      <w:marLeft w:val="0"/>
      <w:marRight w:val="0"/>
      <w:marTop w:val="0"/>
      <w:marBottom w:val="0"/>
      <w:divBdr>
        <w:top w:val="none" w:sz="0" w:space="0" w:color="auto"/>
        <w:left w:val="none" w:sz="0" w:space="0" w:color="auto"/>
        <w:bottom w:val="none" w:sz="0" w:space="0" w:color="auto"/>
        <w:right w:val="none" w:sz="0" w:space="0" w:color="auto"/>
      </w:divBdr>
    </w:div>
    <w:div w:id="704789475">
      <w:bodyDiv w:val="1"/>
      <w:marLeft w:val="0"/>
      <w:marRight w:val="0"/>
      <w:marTop w:val="0"/>
      <w:marBottom w:val="0"/>
      <w:divBdr>
        <w:top w:val="none" w:sz="0" w:space="0" w:color="auto"/>
        <w:left w:val="none" w:sz="0" w:space="0" w:color="auto"/>
        <w:bottom w:val="none" w:sz="0" w:space="0" w:color="auto"/>
        <w:right w:val="none" w:sz="0" w:space="0" w:color="auto"/>
      </w:divBdr>
    </w:div>
    <w:div w:id="707335930">
      <w:bodyDiv w:val="1"/>
      <w:marLeft w:val="0"/>
      <w:marRight w:val="0"/>
      <w:marTop w:val="0"/>
      <w:marBottom w:val="0"/>
      <w:divBdr>
        <w:top w:val="none" w:sz="0" w:space="0" w:color="auto"/>
        <w:left w:val="none" w:sz="0" w:space="0" w:color="auto"/>
        <w:bottom w:val="none" w:sz="0" w:space="0" w:color="auto"/>
        <w:right w:val="none" w:sz="0" w:space="0" w:color="auto"/>
      </w:divBdr>
      <w:divsChild>
        <w:div w:id="1959675139">
          <w:marLeft w:val="0"/>
          <w:marRight w:val="0"/>
          <w:marTop w:val="0"/>
          <w:marBottom w:val="0"/>
          <w:divBdr>
            <w:top w:val="none" w:sz="0" w:space="0" w:color="auto"/>
            <w:left w:val="none" w:sz="0" w:space="0" w:color="auto"/>
            <w:bottom w:val="none" w:sz="0" w:space="0" w:color="auto"/>
            <w:right w:val="none" w:sz="0" w:space="0" w:color="auto"/>
          </w:divBdr>
          <w:divsChild>
            <w:div w:id="7429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4539">
      <w:bodyDiv w:val="1"/>
      <w:marLeft w:val="0"/>
      <w:marRight w:val="0"/>
      <w:marTop w:val="0"/>
      <w:marBottom w:val="0"/>
      <w:divBdr>
        <w:top w:val="none" w:sz="0" w:space="0" w:color="auto"/>
        <w:left w:val="none" w:sz="0" w:space="0" w:color="auto"/>
        <w:bottom w:val="none" w:sz="0" w:space="0" w:color="auto"/>
        <w:right w:val="none" w:sz="0" w:space="0" w:color="auto"/>
      </w:divBdr>
    </w:div>
    <w:div w:id="712192415">
      <w:bodyDiv w:val="1"/>
      <w:marLeft w:val="0"/>
      <w:marRight w:val="0"/>
      <w:marTop w:val="0"/>
      <w:marBottom w:val="0"/>
      <w:divBdr>
        <w:top w:val="none" w:sz="0" w:space="0" w:color="auto"/>
        <w:left w:val="none" w:sz="0" w:space="0" w:color="auto"/>
        <w:bottom w:val="none" w:sz="0" w:space="0" w:color="auto"/>
        <w:right w:val="none" w:sz="0" w:space="0" w:color="auto"/>
      </w:divBdr>
    </w:div>
    <w:div w:id="716588769">
      <w:bodyDiv w:val="1"/>
      <w:marLeft w:val="0"/>
      <w:marRight w:val="0"/>
      <w:marTop w:val="0"/>
      <w:marBottom w:val="0"/>
      <w:divBdr>
        <w:top w:val="none" w:sz="0" w:space="0" w:color="auto"/>
        <w:left w:val="none" w:sz="0" w:space="0" w:color="auto"/>
        <w:bottom w:val="none" w:sz="0" w:space="0" w:color="auto"/>
        <w:right w:val="none" w:sz="0" w:space="0" w:color="auto"/>
      </w:divBdr>
    </w:div>
    <w:div w:id="716856687">
      <w:bodyDiv w:val="1"/>
      <w:marLeft w:val="0"/>
      <w:marRight w:val="0"/>
      <w:marTop w:val="0"/>
      <w:marBottom w:val="0"/>
      <w:divBdr>
        <w:top w:val="none" w:sz="0" w:space="0" w:color="auto"/>
        <w:left w:val="none" w:sz="0" w:space="0" w:color="auto"/>
        <w:bottom w:val="none" w:sz="0" w:space="0" w:color="auto"/>
        <w:right w:val="none" w:sz="0" w:space="0" w:color="auto"/>
      </w:divBdr>
    </w:div>
    <w:div w:id="717777718">
      <w:bodyDiv w:val="1"/>
      <w:marLeft w:val="0"/>
      <w:marRight w:val="0"/>
      <w:marTop w:val="0"/>
      <w:marBottom w:val="0"/>
      <w:divBdr>
        <w:top w:val="none" w:sz="0" w:space="0" w:color="auto"/>
        <w:left w:val="none" w:sz="0" w:space="0" w:color="auto"/>
        <w:bottom w:val="none" w:sz="0" w:space="0" w:color="auto"/>
        <w:right w:val="none" w:sz="0" w:space="0" w:color="auto"/>
      </w:divBdr>
    </w:div>
    <w:div w:id="720831726">
      <w:bodyDiv w:val="1"/>
      <w:marLeft w:val="0"/>
      <w:marRight w:val="0"/>
      <w:marTop w:val="0"/>
      <w:marBottom w:val="0"/>
      <w:divBdr>
        <w:top w:val="none" w:sz="0" w:space="0" w:color="auto"/>
        <w:left w:val="none" w:sz="0" w:space="0" w:color="auto"/>
        <w:bottom w:val="none" w:sz="0" w:space="0" w:color="auto"/>
        <w:right w:val="none" w:sz="0" w:space="0" w:color="auto"/>
      </w:divBdr>
    </w:div>
    <w:div w:id="723525216">
      <w:bodyDiv w:val="1"/>
      <w:marLeft w:val="0"/>
      <w:marRight w:val="0"/>
      <w:marTop w:val="0"/>
      <w:marBottom w:val="0"/>
      <w:divBdr>
        <w:top w:val="none" w:sz="0" w:space="0" w:color="auto"/>
        <w:left w:val="none" w:sz="0" w:space="0" w:color="auto"/>
        <w:bottom w:val="none" w:sz="0" w:space="0" w:color="auto"/>
        <w:right w:val="none" w:sz="0" w:space="0" w:color="auto"/>
      </w:divBdr>
    </w:div>
    <w:div w:id="724915949">
      <w:bodyDiv w:val="1"/>
      <w:marLeft w:val="0"/>
      <w:marRight w:val="0"/>
      <w:marTop w:val="0"/>
      <w:marBottom w:val="0"/>
      <w:divBdr>
        <w:top w:val="none" w:sz="0" w:space="0" w:color="auto"/>
        <w:left w:val="none" w:sz="0" w:space="0" w:color="auto"/>
        <w:bottom w:val="none" w:sz="0" w:space="0" w:color="auto"/>
        <w:right w:val="none" w:sz="0" w:space="0" w:color="auto"/>
      </w:divBdr>
    </w:div>
    <w:div w:id="725107831">
      <w:bodyDiv w:val="1"/>
      <w:marLeft w:val="0"/>
      <w:marRight w:val="0"/>
      <w:marTop w:val="0"/>
      <w:marBottom w:val="0"/>
      <w:divBdr>
        <w:top w:val="none" w:sz="0" w:space="0" w:color="auto"/>
        <w:left w:val="none" w:sz="0" w:space="0" w:color="auto"/>
        <w:bottom w:val="none" w:sz="0" w:space="0" w:color="auto"/>
        <w:right w:val="none" w:sz="0" w:space="0" w:color="auto"/>
      </w:divBdr>
    </w:div>
    <w:div w:id="736627712">
      <w:bodyDiv w:val="1"/>
      <w:marLeft w:val="0"/>
      <w:marRight w:val="0"/>
      <w:marTop w:val="0"/>
      <w:marBottom w:val="0"/>
      <w:divBdr>
        <w:top w:val="none" w:sz="0" w:space="0" w:color="auto"/>
        <w:left w:val="none" w:sz="0" w:space="0" w:color="auto"/>
        <w:bottom w:val="none" w:sz="0" w:space="0" w:color="auto"/>
        <w:right w:val="none" w:sz="0" w:space="0" w:color="auto"/>
      </w:divBdr>
    </w:div>
    <w:div w:id="740566290">
      <w:bodyDiv w:val="1"/>
      <w:marLeft w:val="0"/>
      <w:marRight w:val="0"/>
      <w:marTop w:val="0"/>
      <w:marBottom w:val="0"/>
      <w:divBdr>
        <w:top w:val="none" w:sz="0" w:space="0" w:color="auto"/>
        <w:left w:val="none" w:sz="0" w:space="0" w:color="auto"/>
        <w:bottom w:val="none" w:sz="0" w:space="0" w:color="auto"/>
        <w:right w:val="none" w:sz="0" w:space="0" w:color="auto"/>
      </w:divBdr>
      <w:divsChild>
        <w:div w:id="1127504420">
          <w:marLeft w:val="0"/>
          <w:marRight w:val="0"/>
          <w:marTop w:val="0"/>
          <w:marBottom w:val="0"/>
          <w:divBdr>
            <w:top w:val="none" w:sz="0" w:space="0" w:color="auto"/>
            <w:left w:val="none" w:sz="0" w:space="0" w:color="auto"/>
            <w:bottom w:val="none" w:sz="0" w:space="0" w:color="auto"/>
            <w:right w:val="none" w:sz="0" w:space="0" w:color="auto"/>
          </w:divBdr>
          <w:divsChild>
            <w:div w:id="1055353939">
              <w:marLeft w:val="0"/>
              <w:marRight w:val="0"/>
              <w:marTop w:val="0"/>
              <w:marBottom w:val="0"/>
              <w:divBdr>
                <w:top w:val="none" w:sz="0" w:space="0" w:color="auto"/>
                <w:left w:val="none" w:sz="0" w:space="0" w:color="auto"/>
                <w:bottom w:val="none" w:sz="0" w:space="0" w:color="auto"/>
                <w:right w:val="none" w:sz="0" w:space="0" w:color="auto"/>
              </w:divBdr>
              <w:divsChild>
                <w:div w:id="12014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3307">
      <w:bodyDiv w:val="1"/>
      <w:marLeft w:val="0"/>
      <w:marRight w:val="0"/>
      <w:marTop w:val="0"/>
      <w:marBottom w:val="0"/>
      <w:divBdr>
        <w:top w:val="none" w:sz="0" w:space="0" w:color="auto"/>
        <w:left w:val="none" w:sz="0" w:space="0" w:color="auto"/>
        <w:bottom w:val="none" w:sz="0" w:space="0" w:color="auto"/>
        <w:right w:val="none" w:sz="0" w:space="0" w:color="auto"/>
      </w:divBdr>
    </w:div>
    <w:div w:id="742486827">
      <w:bodyDiv w:val="1"/>
      <w:marLeft w:val="0"/>
      <w:marRight w:val="0"/>
      <w:marTop w:val="0"/>
      <w:marBottom w:val="0"/>
      <w:divBdr>
        <w:top w:val="none" w:sz="0" w:space="0" w:color="auto"/>
        <w:left w:val="none" w:sz="0" w:space="0" w:color="auto"/>
        <w:bottom w:val="none" w:sz="0" w:space="0" w:color="auto"/>
        <w:right w:val="none" w:sz="0" w:space="0" w:color="auto"/>
      </w:divBdr>
    </w:div>
    <w:div w:id="743182599">
      <w:bodyDiv w:val="1"/>
      <w:marLeft w:val="0"/>
      <w:marRight w:val="0"/>
      <w:marTop w:val="0"/>
      <w:marBottom w:val="0"/>
      <w:divBdr>
        <w:top w:val="none" w:sz="0" w:space="0" w:color="auto"/>
        <w:left w:val="none" w:sz="0" w:space="0" w:color="auto"/>
        <w:bottom w:val="none" w:sz="0" w:space="0" w:color="auto"/>
        <w:right w:val="none" w:sz="0" w:space="0" w:color="auto"/>
      </w:divBdr>
    </w:div>
    <w:div w:id="752630482">
      <w:bodyDiv w:val="1"/>
      <w:marLeft w:val="0"/>
      <w:marRight w:val="0"/>
      <w:marTop w:val="0"/>
      <w:marBottom w:val="0"/>
      <w:divBdr>
        <w:top w:val="none" w:sz="0" w:space="0" w:color="auto"/>
        <w:left w:val="none" w:sz="0" w:space="0" w:color="auto"/>
        <w:bottom w:val="none" w:sz="0" w:space="0" w:color="auto"/>
        <w:right w:val="none" w:sz="0" w:space="0" w:color="auto"/>
      </w:divBdr>
    </w:div>
    <w:div w:id="756907202">
      <w:bodyDiv w:val="1"/>
      <w:marLeft w:val="0"/>
      <w:marRight w:val="0"/>
      <w:marTop w:val="0"/>
      <w:marBottom w:val="0"/>
      <w:divBdr>
        <w:top w:val="none" w:sz="0" w:space="0" w:color="auto"/>
        <w:left w:val="none" w:sz="0" w:space="0" w:color="auto"/>
        <w:bottom w:val="none" w:sz="0" w:space="0" w:color="auto"/>
        <w:right w:val="none" w:sz="0" w:space="0" w:color="auto"/>
      </w:divBdr>
    </w:div>
    <w:div w:id="762918078">
      <w:bodyDiv w:val="1"/>
      <w:marLeft w:val="0"/>
      <w:marRight w:val="0"/>
      <w:marTop w:val="0"/>
      <w:marBottom w:val="0"/>
      <w:divBdr>
        <w:top w:val="none" w:sz="0" w:space="0" w:color="auto"/>
        <w:left w:val="none" w:sz="0" w:space="0" w:color="auto"/>
        <w:bottom w:val="none" w:sz="0" w:space="0" w:color="auto"/>
        <w:right w:val="none" w:sz="0" w:space="0" w:color="auto"/>
      </w:divBdr>
    </w:div>
    <w:div w:id="763961828">
      <w:bodyDiv w:val="1"/>
      <w:marLeft w:val="0"/>
      <w:marRight w:val="0"/>
      <w:marTop w:val="0"/>
      <w:marBottom w:val="0"/>
      <w:divBdr>
        <w:top w:val="none" w:sz="0" w:space="0" w:color="auto"/>
        <w:left w:val="none" w:sz="0" w:space="0" w:color="auto"/>
        <w:bottom w:val="none" w:sz="0" w:space="0" w:color="auto"/>
        <w:right w:val="none" w:sz="0" w:space="0" w:color="auto"/>
      </w:divBdr>
    </w:div>
    <w:div w:id="764419801">
      <w:bodyDiv w:val="1"/>
      <w:marLeft w:val="0"/>
      <w:marRight w:val="0"/>
      <w:marTop w:val="0"/>
      <w:marBottom w:val="0"/>
      <w:divBdr>
        <w:top w:val="none" w:sz="0" w:space="0" w:color="auto"/>
        <w:left w:val="none" w:sz="0" w:space="0" w:color="auto"/>
        <w:bottom w:val="none" w:sz="0" w:space="0" w:color="auto"/>
        <w:right w:val="none" w:sz="0" w:space="0" w:color="auto"/>
      </w:divBdr>
      <w:divsChild>
        <w:div w:id="543178691">
          <w:marLeft w:val="0"/>
          <w:marRight w:val="0"/>
          <w:marTop w:val="0"/>
          <w:marBottom w:val="0"/>
          <w:divBdr>
            <w:top w:val="none" w:sz="0" w:space="0" w:color="auto"/>
            <w:left w:val="none" w:sz="0" w:space="0" w:color="auto"/>
            <w:bottom w:val="none" w:sz="0" w:space="0" w:color="auto"/>
            <w:right w:val="none" w:sz="0" w:space="0" w:color="auto"/>
          </w:divBdr>
          <w:divsChild>
            <w:div w:id="20978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5850">
      <w:bodyDiv w:val="1"/>
      <w:marLeft w:val="0"/>
      <w:marRight w:val="0"/>
      <w:marTop w:val="0"/>
      <w:marBottom w:val="0"/>
      <w:divBdr>
        <w:top w:val="none" w:sz="0" w:space="0" w:color="auto"/>
        <w:left w:val="none" w:sz="0" w:space="0" w:color="auto"/>
        <w:bottom w:val="none" w:sz="0" w:space="0" w:color="auto"/>
        <w:right w:val="none" w:sz="0" w:space="0" w:color="auto"/>
      </w:divBdr>
    </w:div>
    <w:div w:id="767165424">
      <w:bodyDiv w:val="1"/>
      <w:marLeft w:val="0"/>
      <w:marRight w:val="0"/>
      <w:marTop w:val="0"/>
      <w:marBottom w:val="0"/>
      <w:divBdr>
        <w:top w:val="none" w:sz="0" w:space="0" w:color="auto"/>
        <w:left w:val="none" w:sz="0" w:space="0" w:color="auto"/>
        <w:bottom w:val="none" w:sz="0" w:space="0" w:color="auto"/>
        <w:right w:val="none" w:sz="0" w:space="0" w:color="auto"/>
      </w:divBdr>
    </w:div>
    <w:div w:id="769472462">
      <w:bodyDiv w:val="1"/>
      <w:marLeft w:val="0"/>
      <w:marRight w:val="0"/>
      <w:marTop w:val="0"/>
      <w:marBottom w:val="0"/>
      <w:divBdr>
        <w:top w:val="none" w:sz="0" w:space="0" w:color="auto"/>
        <w:left w:val="none" w:sz="0" w:space="0" w:color="auto"/>
        <w:bottom w:val="none" w:sz="0" w:space="0" w:color="auto"/>
        <w:right w:val="none" w:sz="0" w:space="0" w:color="auto"/>
      </w:divBdr>
    </w:div>
    <w:div w:id="775951075">
      <w:bodyDiv w:val="1"/>
      <w:marLeft w:val="0"/>
      <w:marRight w:val="0"/>
      <w:marTop w:val="0"/>
      <w:marBottom w:val="0"/>
      <w:divBdr>
        <w:top w:val="none" w:sz="0" w:space="0" w:color="auto"/>
        <w:left w:val="none" w:sz="0" w:space="0" w:color="auto"/>
        <w:bottom w:val="none" w:sz="0" w:space="0" w:color="auto"/>
        <w:right w:val="none" w:sz="0" w:space="0" w:color="auto"/>
      </w:divBdr>
    </w:div>
    <w:div w:id="778135900">
      <w:bodyDiv w:val="1"/>
      <w:marLeft w:val="0"/>
      <w:marRight w:val="0"/>
      <w:marTop w:val="0"/>
      <w:marBottom w:val="0"/>
      <w:divBdr>
        <w:top w:val="none" w:sz="0" w:space="0" w:color="auto"/>
        <w:left w:val="none" w:sz="0" w:space="0" w:color="auto"/>
        <w:bottom w:val="none" w:sz="0" w:space="0" w:color="auto"/>
        <w:right w:val="none" w:sz="0" w:space="0" w:color="auto"/>
      </w:divBdr>
      <w:divsChild>
        <w:div w:id="1343779879">
          <w:marLeft w:val="0"/>
          <w:marRight w:val="0"/>
          <w:marTop w:val="0"/>
          <w:marBottom w:val="0"/>
          <w:divBdr>
            <w:top w:val="none" w:sz="0" w:space="0" w:color="auto"/>
            <w:left w:val="none" w:sz="0" w:space="0" w:color="auto"/>
            <w:bottom w:val="none" w:sz="0" w:space="0" w:color="auto"/>
            <w:right w:val="none" w:sz="0" w:space="0" w:color="auto"/>
          </w:divBdr>
          <w:divsChild>
            <w:div w:id="929660151">
              <w:marLeft w:val="0"/>
              <w:marRight w:val="0"/>
              <w:marTop w:val="0"/>
              <w:marBottom w:val="0"/>
              <w:divBdr>
                <w:top w:val="none" w:sz="0" w:space="0" w:color="auto"/>
                <w:left w:val="none" w:sz="0" w:space="0" w:color="auto"/>
                <w:bottom w:val="none" w:sz="0" w:space="0" w:color="auto"/>
                <w:right w:val="none" w:sz="0" w:space="0" w:color="auto"/>
              </w:divBdr>
              <w:divsChild>
                <w:div w:id="19159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58429">
      <w:bodyDiv w:val="1"/>
      <w:marLeft w:val="0"/>
      <w:marRight w:val="0"/>
      <w:marTop w:val="0"/>
      <w:marBottom w:val="0"/>
      <w:divBdr>
        <w:top w:val="none" w:sz="0" w:space="0" w:color="auto"/>
        <w:left w:val="none" w:sz="0" w:space="0" w:color="auto"/>
        <w:bottom w:val="none" w:sz="0" w:space="0" w:color="auto"/>
        <w:right w:val="none" w:sz="0" w:space="0" w:color="auto"/>
      </w:divBdr>
    </w:div>
    <w:div w:id="782117528">
      <w:bodyDiv w:val="1"/>
      <w:marLeft w:val="0"/>
      <w:marRight w:val="0"/>
      <w:marTop w:val="0"/>
      <w:marBottom w:val="0"/>
      <w:divBdr>
        <w:top w:val="none" w:sz="0" w:space="0" w:color="auto"/>
        <w:left w:val="none" w:sz="0" w:space="0" w:color="auto"/>
        <w:bottom w:val="none" w:sz="0" w:space="0" w:color="auto"/>
        <w:right w:val="none" w:sz="0" w:space="0" w:color="auto"/>
      </w:divBdr>
    </w:div>
    <w:div w:id="785536878">
      <w:bodyDiv w:val="1"/>
      <w:marLeft w:val="0"/>
      <w:marRight w:val="0"/>
      <w:marTop w:val="0"/>
      <w:marBottom w:val="0"/>
      <w:divBdr>
        <w:top w:val="none" w:sz="0" w:space="0" w:color="auto"/>
        <w:left w:val="none" w:sz="0" w:space="0" w:color="auto"/>
        <w:bottom w:val="none" w:sz="0" w:space="0" w:color="auto"/>
        <w:right w:val="none" w:sz="0" w:space="0" w:color="auto"/>
      </w:divBdr>
    </w:div>
    <w:div w:id="787697784">
      <w:bodyDiv w:val="1"/>
      <w:marLeft w:val="0"/>
      <w:marRight w:val="0"/>
      <w:marTop w:val="0"/>
      <w:marBottom w:val="0"/>
      <w:divBdr>
        <w:top w:val="none" w:sz="0" w:space="0" w:color="auto"/>
        <w:left w:val="none" w:sz="0" w:space="0" w:color="auto"/>
        <w:bottom w:val="none" w:sz="0" w:space="0" w:color="auto"/>
        <w:right w:val="none" w:sz="0" w:space="0" w:color="auto"/>
      </w:divBdr>
      <w:divsChild>
        <w:div w:id="1301495527">
          <w:marLeft w:val="0"/>
          <w:marRight w:val="0"/>
          <w:marTop w:val="0"/>
          <w:marBottom w:val="0"/>
          <w:divBdr>
            <w:top w:val="none" w:sz="0" w:space="0" w:color="auto"/>
            <w:left w:val="none" w:sz="0" w:space="0" w:color="auto"/>
            <w:bottom w:val="none" w:sz="0" w:space="0" w:color="auto"/>
            <w:right w:val="none" w:sz="0" w:space="0" w:color="auto"/>
          </w:divBdr>
          <w:divsChild>
            <w:div w:id="1414932998">
              <w:marLeft w:val="0"/>
              <w:marRight w:val="0"/>
              <w:marTop w:val="0"/>
              <w:marBottom w:val="0"/>
              <w:divBdr>
                <w:top w:val="none" w:sz="0" w:space="0" w:color="auto"/>
                <w:left w:val="none" w:sz="0" w:space="0" w:color="auto"/>
                <w:bottom w:val="none" w:sz="0" w:space="0" w:color="auto"/>
                <w:right w:val="none" w:sz="0" w:space="0" w:color="auto"/>
              </w:divBdr>
              <w:divsChild>
                <w:div w:id="17304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60882">
      <w:bodyDiv w:val="1"/>
      <w:marLeft w:val="0"/>
      <w:marRight w:val="0"/>
      <w:marTop w:val="0"/>
      <w:marBottom w:val="0"/>
      <w:divBdr>
        <w:top w:val="none" w:sz="0" w:space="0" w:color="auto"/>
        <w:left w:val="none" w:sz="0" w:space="0" w:color="auto"/>
        <w:bottom w:val="none" w:sz="0" w:space="0" w:color="auto"/>
        <w:right w:val="none" w:sz="0" w:space="0" w:color="auto"/>
      </w:divBdr>
      <w:divsChild>
        <w:div w:id="1718241219">
          <w:marLeft w:val="0"/>
          <w:marRight w:val="0"/>
          <w:marTop w:val="0"/>
          <w:marBottom w:val="0"/>
          <w:divBdr>
            <w:top w:val="none" w:sz="0" w:space="0" w:color="auto"/>
            <w:left w:val="none" w:sz="0" w:space="0" w:color="auto"/>
            <w:bottom w:val="none" w:sz="0" w:space="0" w:color="auto"/>
            <w:right w:val="none" w:sz="0" w:space="0" w:color="auto"/>
          </w:divBdr>
          <w:divsChild>
            <w:div w:id="857548175">
              <w:marLeft w:val="0"/>
              <w:marRight w:val="0"/>
              <w:marTop w:val="0"/>
              <w:marBottom w:val="0"/>
              <w:divBdr>
                <w:top w:val="none" w:sz="0" w:space="0" w:color="auto"/>
                <w:left w:val="none" w:sz="0" w:space="0" w:color="auto"/>
                <w:bottom w:val="none" w:sz="0" w:space="0" w:color="auto"/>
                <w:right w:val="none" w:sz="0" w:space="0" w:color="auto"/>
              </w:divBdr>
              <w:divsChild>
                <w:div w:id="6123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1679">
      <w:bodyDiv w:val="1"/>
      <w:marLeft w:val="0"/>
      <w:marRight w:val="0"/>
      <w:marTop w:val="0"/>
      <w:marBottom w:val="0"/>
      <w:divBdr>
        <w:top w:val="none" w:sz="0" w:space="0" w:color="auto"/>
        <w:left w:val="none" w:sz="0" w:space="0" w:color="auto"/>
        <w:bottom w:val="none" w:sz="0" w:space="0" w:color="auto"/>
        <w:right w:val="none" w:sz="0" w:space="0" w:color="auto"/>
      </w:divBdr>
    </w:div>
    <w:div w:id="792865168">
      <w:bodyDiv w:val="1"/>
      <w:marLeft w:val="0"/>
      <w:marRight w:val="0"/>
      <w:marTop w:val="0"/>
      <w:marBottom w:val="0"/>
      <w:divBdr>
        <w:top w:val="none" w:sz="0" w:space="0" w:color="auto"/>
        <w:left w:val="none" w:sz="0" w:space="0" w:color="auto"/>
        <w:bottom w:val="none" w:sz="0" w:space="0" w:color="auto"/>
        <w:right w:val="none" w:sz="0" w:space="0" w:color="auto"/>
      </w:divBdr>
      <w:divsChild>
        <w:div w:id="1496650631">
          <w:marLeft w:val="0"/>
          <w:marRight w:val="0"/>
          <w:marTop w:val="0"/>
          <w:marBottom w:val="0"/>
          <w:divBdr>
            <w:top w:val="none" w:sz="0" w:space="0" w:color="auto"/>
            <w:left w:val="none" w:sz="0" w:space="0" w:color="auto"/>
            <w:bottom w:val="none" w:sz="0" w:space="0" w:color="auto"/>
            <w:right w:val="none" w:sz="0" w:space="0" w:color="auto"/>
          </w:divBdr>
          <w:divsChild>
            <w:div w:id="494758254">
              <w:marLeft w:val="0"/>
              <w:marRight w:val="0"/>
              <w:marTop w:val="0"/>
              <w:marBottom w:val="0"/>
              <w:divBdr>
                <w:top w:val="none" w:sz="0" w:space="0" w:color="auto"/>
                <w:left w:val="none" w:sz="0" w:space="0" w:color="auto"/>
                <w:bottom w:val="none" w:sz="0" w:space="0" w:color="auto"/>
                <w:right w:val="none" w:sz="0" w:space="0" w:color="auto"/>
              </w:divBdr>
              <w:divsChild>
                <w:div w:id="1149590278">
                  <w:marLeft w:val="0"/>
                  <w:marRight w:val="0"/>
                  <w:marTop w:val="0"/>
                  <w:marBottom w:val="0"/>
                  <w:divBdr>
                    <w:top w:val="none" w:sz="0" w:space="0" w:color="auto"/>
                    <w:left w:val="none" w:sz="0" w:space="0" w:color="auto"/>
                    <w:bottom w:val="none" w:sz="0" w:space="0" w:color="auto"/>
                    <w:right w:val="none" w:sz="0" w:space="0" w:color="auto"/>
                  </w:divBdr>
                  <w:divsChild>
                    <w:div w:id="2699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90049">
      <w:bodyDiv w:val="1"/>
      <w:marLeft w:val="0"/>
      <w:marRight w:val="0"/>
      <w:marTop w:val="0"/>
      <w:marBottom w:val="0"/>
      <w:divBdr>
        <w:top w:val="none" w:sz="0" w:space="0" w:color="auto"/>
        <w:left w:val="none" w:sz="0" w:space="0" w:color="auto"/>
        <w:bottom w:val="none" w:sz="0" w:space="0" w:color="auto"/>
        <w:right w:val="none" w:sz="0" w:space="0" w:color="auto"/>
      </w:divBdr>
    </w:div>
    <w:div w:id="793014198">
      <w:bodyDiv w:val="1"/>
      <w:marLeft w:val="0"/>
      <w:marRight w:val="0"/>
      <w:marTop w:val="0"/>
      <w:marBottom w:val="0"/>
      <w:divBdr>
        <w:top w:val="none" w:sz="0" w:space="0" w:color="auto"/>
        <w:left w:val="none" w:sz="0" w:space="0" w:color="auto"/>
        <w:bottom w:val="none" w:sz="0" w:space="0" w:color="auto"/>
        <w:right w:val="none" w:sz="0" w:space="0" w:color="auto"/>
      </w:divBdr>
    </w:div>
    <w:div w:id="795216822">
      <w:bodyDiv w:val="1"/>
      <w:marLeft w:val="0"/>
      <w:marRight w:val="0"/>
      <w:marTop w:val="0"/>
      <w:marBottom w:val="0"/>
      <w:divBdr>
        <w:top w:val="none" w:sz="0" w:space="0" w:color="auto"/>
        <w:left w:val="none" w:sz="0" w:space="0" w:color="auto"/>
        <w:bottom w:val="none" w:sz="0" w:space="0" w:color="auto"/>
        <w:right w:val="none" w:sz="0" w:space="0" w:color="auto"/>
      </w:divBdr>
    </w:div>
    <w:div w:id="803737168">
      <w:bodyDiv w:val="1"/>
      <w:marLeft w:val="0"/>
      <w:marRight w:val="0"/>
      <w:marTop w:val="0"/>
      <w:marBottom w:val="0"/>
      <w:divBdr>
        <w:top w:val="none" w:sz="0" w:space="0" w:color="auto"/>
        <w:left w:val="none" w:sz="0" w:space="0" w:color="auto"/>
        <w:bottom w:val="none" w:sz="0" w:space="0" w:color="auto"/>
        <w:right w:val="none" w:sz="0" w:space="0" w:color="auto"/>
      </w:divBdr>
    </w:div>
    <w:div w:id="805851163">
      <w:bodyDiv w:val="1"/>
      <w:marLeft w:val="0"/>
      <w:marRight w:val="0"/>
      <w:marTop w:val="0"/>
      <w:marBottom w:val="0"/>
      <w:divBdr>
        <w:top w:val="none" w:sz="0" w:space="0" w:color="auto"/>
        <w:left w:val="none" w:sz="0" w:space="0" w:color="auto"/>
        <w:bottom w:val="none" w:sz="0" w:space="0" w:color="auto"/>
        <w:right w:val="none" w:sz="0" w:space="0" w:color="auto"/>
      </w:divBdr>
      <w:divsChild>
        <w:div w:id="1010595639">
          <w:marLeft w:val="0"/>
          <w:marRight w:val="0"/>
          <w:marTop w:val="0"/>
          <w:marBottom w:val="0"/>
          <w:divBdr>
            <w:top w:val="none" w:sz="0" w:space="0" w:color="auto"/>
            <w:left w:val="none" w:sz="0" w:space="0" w:color="auto"/>
            <w:bottom w:val="none" w:sz="0" w:space="0" w:color="auto"/>
            <w:right w:val="none" w:sz="0" w:space="0" w:color="auto"/>
          </w:divBdr>
          <w:divsChild>
            <w:div w:id="8652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900">
      <w:bodyDiv w:val="1"/>
      <w:marLeft w:val="0"/>
      <w:marRight w:val="0"/>
      <w:marTop w:val="0"/>
      <w:marBottom w:val="0"/>
      <w:divBdr>
        <w:top w:val="none" w:sz="0" w:space="0" w:color="auto"/>
        <w:left w:val="none" w:sz="0" w:space="0" w:color="auto"/>
        <w:bottom w:val="none" w:sz="0" w:space="0" w:color="auto"/>
        <w:right w:val="none" w:sz="0" w:space="0" w:color="auto"/>
      </w:divBdr>
    </w:div>
    <w:div w:id="809245804">
      <w:bodyDiv w:val="1"/>
      <w:marLeft w:val="0"/>
      <w:marRight w:val="0"/>
      <w:marTop w:val="0"/>
      <w:marBottom w:val="0"/>
      <w:divBdr>
        <w:top w:val="none" w:sz="0" w:space="0" w:color="auto"/>
        <w:left w:val="none" w:sz="0" w:space="0" w:color="auto"/>
        <w:bottom w:val="none" w:sz="0" w:space="0" w:color="auto"/>
        <w:right w:val="none" w:sz="0" w:space="0" w:color="auto"/>
      </w:divBdr>
    </w:div>
    <w:div w:id="809984212">
      <w:bodyDiv w:val="1"/>
      <w:marLeft w:val="0"/>
      <w:marRight w:val="0"/>
      <w:marTop w:val="0"/>
      <w:marBottom w:val="0"/>
      <w:divBdr>
        <w:top w:val="none" w:sz="0" w:space="0" w:color="auto"/>
        <w:left w:val="none" w:sz="0" w:space="0" w:color="auto"/>
        <w:bottom w:val="none" w:sz="0" w:space="0" w:color="auto"/>
        <w:right w:val="none" w:sz="0" w:space="0" w:color="auto"/>
      </w:divBdr>
    </w:div>
    <w:div w:id="812676389">
      <w:bodyDiv w:val="1"/>
      <w:marLeft w:val="0"/>
      <w:marRight w:val="0"/>
      <w:marTop w:val="0"/>
      <w:marBottom w:val="0"/>
      <w:divBdr>
        <w:top w:val="none" w:sz="0" w:space="0" w:color="auto"/>
        <w:left w:val="none" w:sz="0" w:space="0" w:color="auto"/>
        <w:bottom w:val="none" w:sz="0" w:space="0" w:color="auto"/>
        <w:right w:val="none" w:sz="0" w:space="0" w:color="auto"/>
      </w:divBdr>
      <w:divsChild>
        <w:div w:id="1722441209">
          <w:marLeft w:val="0"/>
          <w:marRight w:val="0"/>
          <w:marTop w:val="0"/>
          <w:marBottom w:val="0"/>
          <w:divBdr>
            <w:top w:val="none" w:sz="0" w:space="0" w:color="auto"/>
            <w:left w:val="none" w:sz="0" w:space="0" w:color="auto"/>
            <w:bottom w:val="none" w:sz="0" w:space="0" w:color="auto"/>
            <w:right w:val="none" w:sz="0" w:space="0" w:color="auto"/>
          </w:divBdr>
          <w:divsChild>
            <w:div w:id="755639007">
              <w:marLeft w:val="0"/>
              <w:marRight w:val="0"/>
              <w:marTop w:val="0"/>
              <w:marBottom w:val="0"/>
              <w:divBdr>
                <w:top w:val="none" w:sz="0" w:space="0" w:color="auto"/>
                <w:left w:val="none" w:sz="0" w:space="0" w:color="auto"/>
                <w:bottom w:val="none" w:sz="0" w:space="0" w:color="auto"/>
                <w:right w:val="none" w:sz="0" w:space="0" w:color="auto"/>
              </w:divBdr>
              <w:divsChild>
                <w:div w:id="14222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14470">
      <w:bodyDiv w:val="1"/>
      <w:marLeft w:val="0"/>
      <w:marRight w:val="0"/>
      <w:marTop w:val="0"/>
      <w:marBottom w:val="0"/>
      <w:divBdr>
        <w:top w:val="none" w:sz="0" w:space="0" w:color="auto"/>
        <w:left w:val="none" w:sz="0" w:space="0" w:color="auto"/>
        <w:bottom w:val="none" w:sz="0" w:space="0" w:color="auto"/>
        <w:right w:val="none" w:sz="0" w:space="0" w:color="auto"/>
      </w:divBdr>
      <w:divsChild>
        <w:div w:id="1409693718">
          <w:marLeft w:val="0"/>
          <w:marRight w:val="0"/>
          <w:marTop w:val="0"/>
          <w:marBottom w:val="0"/>
          <w:divBdr>
            <w:top w:val="none" w:sz="0" w:space="0" w:color="auto"/>
            <w:left w:val="none" w:sz="0" w:space="0" w:color="auto"/>
            <w:bottom w:val="none" w:sz="0" w:space="0" w:color="auto"/>
            <w:right w:val="none" w:sz="0" w:space="0" w:color="auto"/>
          </w:divBdr>
          <w:divsChild>
            <w:div w:id="9920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28376">
      <w:bodyDiv w:val="1"/>
      <w:marLeft w:val="0"/>
      <w:marRight w:val="0"/>
      <w:marTop w:val="0"/>
      <w:marBottom w:val="0"/>
      <w:divBdr>
        <w:top w:val="none" w:sz="0" w:space="0" w:color="auto"/>
        <w:left w:val="none" w:sz="0" w:space="0" w:color="auto"/>
        <w:bottom w:val="none" w:sz="0" w:space="0" w:color="auto"/>
        <w:right w:val="none" w:sz="0" w:space="0" w:color="auto"/>
      </w:divBdr>
      <w:divsChild>
        <w:div w:id="716587247">
          <w:marLeft w:val="0"/>
          <w:marRight w:val="0"/>
          <w:marTop w:val="0"/>
          <w:marBottom w:val="0"/>
          <w:divBdr>
            <w:top w:val="none" w:sz="0" w:space="0" w:color="auto"/>
            <w:left w:val="none" w:sz="0" w:space="0" w:color="auto"/>
            <w:bottom w:val="none" w:sz="0" w:space="0" w:color="auto"/>
            <w:right w:val="none" w:sz="0" w:space="0" w:color="auto"/>
          </w:divBdr>
          <w:divsChild>
            <w:div w:id="20604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5973">
      <w:bodyDiv w:val="1"/>
      <w:marLeft w:val="0"/>
      <w:marRight w:val="0"/>
      <w:marTop w:val="0"/>
      <w:marBottom w:val="0"/>
      <w:divBdr>
        <w:top w:val="none" w:sz="0" w:space="0" w:color="auto"/>
        <w:left w:val="none" w:sz="0" w:space="0" w:color="auto"/>
        <w:bottom w:val="none" w:sz="0" w:space="0" w:color="auto"/>
        <w:right w:val="none" w:sz="0" w:space="0" w:color="auto"/>
      </w:divBdr>
    </w:div>
    <w:div w:id="820586628">
      <w:bodyDiv w:val="1"/>
      <w:marLeft w:val="0"/>
      <w:marRight w:val="0"/>
      <w:marTop w:val="0"/>
      <w:marBottom w:val="0"/>
      <w:divBdr>
        <w:top w:val="none" w:sz="0" w:space="0" w:color="auto"/>
        <w:left w:val="none" w:sz="0" w:space="0" w:color="auto"/>
        <w:bottom w:val="none" w:sz="0" w:space="0" w:color="auto"/>
        <w:right w:val="none" w:sz="0" w:space="0" w:color="auto"/>
      </w:divBdr>
    </w:div>
    <w:div w:id="825166565">
      <w:bodyDiv w:val="1"/>
      <w:marLeft w:val="0"/>
      <w:marRight w:val="0"/>
      <w:marTop w:val="0"/>
      <w:marBottom w:val="0"/>
      <w:divBdr>
        <w:top w:val="none" w:sz="0" w:space="0" w:color="auto"/>
        <w:left w:val="none" w:sz="0" w:space="0" w:color="auto"/>
        <w:bottom w:val="none" w:sz="0" w:space="0" w:color="auto"/>
        <w:right w:val="none" w:sz="0" w:space="0" w:color="auto"/>
      </w:divBdr>
    </w:div>
    <w:div w:id="825895600">
      <w:bodyDiv w:val="1"/>
      <w:marLeft w:val="0"/>
      <w:marRight w:val="0"/>
      <w:marTop w:val="0"/>
      <w:marBottom w:val="0"/>
      <w:divBdr>
        <w:top w:val="none" w:sz="0" w:space="0" w:color="auto"/>
        <w:left w:val="none" w:sz="0" w:space="0" w:color="auto"/>
        <w:bottom w:val="none" w:sz="0" w:space="0" w:color="auto"/>
        <w:right w:val="none" w:sz="0" w:space="0" w:color="auto"/>
      </w:divBdr>
    </w:div>
    <w:div w:id="827283268">
      <w:bodyDiv w:val="1"/>
      <w:marLeft w:val="0"/>
      <w:marRight w:val="0"/>
      <w:marTop w:val="0"/>
      <w:marBottom w:val="0"/>
      <w:divBdr>
        <w:top w:val="none" w:sz="0" w:space="0" w:color="auto"/>
        <w:left w:val="none" w:sz="0" w:space="0" w:color="auto"/>
        <w:bottom w:val="none" w:sz="0" w:space="0" w:color="auto"/>
        <w:right w:val="none" w:sz="0" w:space="0" w:color="auto"/>
      </w:divBdr>
    </w:div>
    <w:div w:id="832766271">
      <w:bodyDiv w:val="1"/>
      <w:marLeft w:val="0"/>
      <w:marRight w:val="0"/>
      <w:marTop w:val="0"/>
      <w:marBottom w:val="0"/>
      <w:divBdr>
        <w:top w:val="none" w:sz="0" w:space="0" w:color="auto"/>
        <w:left w:val="none" w:sz="0" w:space="0" w:color="auto"/>
        <w:bottom w:val="none" w:sz="0" w:space="0" w:color="auto"/>
        <w:right w:val="none" w:sz="0" w:space="0" w:color="auto"/>
      </w:divBdr>
    </w:div>
    <w:div w:id="845945475">
      <w:bodyDiv w:val="1"/>
      <w:marLeft w:val="0"/>
      <w:marRight w:val="0"/>
      <w:marTop w:val="0"/>
      <w:marBottom w:val="0"/>
      <w:divBdr>
        <w:top w:val="none" w:sz="0" w:space="0" w:color="auto"/>
        <w:left w:val="none" w:sz="0" w:space="0" w:color="auto"/>
        <w:bottom w:val="none" w:sz="0" w:space="0" w:color="auto"/>
        <w:right w:val="none" w:sz="0" w:space="0" w:color="auto"/>
      </w:divBdr>
      <w:divsChild>
        <w:div w:id="1955481046">
          <w:marLeft w:val="0"/>
          <w:marRight w:val="0"/>
          <w:marTop w:val="0"/>
          <w:marBottom w:val="0"/>
          <w:divBdr>
            <w:top w:val="none" w:sz="0" w:space="0" w:color="auto"/>
            <w:left w:val="none" w:sz="0" w:space="0" w:color="auto"/>
            <w:bottom w:val="none" w:sz="0" w:space="0" w:color="auto"/>
            <w:right w:val="none" w:sz="0" w:space="0" w:color="auto"/>
          </w:divBdr>
          <w:divsChild>
            <w:div w:id="609170395">
              <w:marLeft w:val="0"/>
              <w:marRight w:val="0"/>
              <w:marTop w:val="0"/>
              <w:marBottom w:val="0"/>
              <w:divBdr>
                <w:top w:val="none" w:sz="0" w:space="0" w:color="auto"/>
                <w:left w:val="none" w:sz="0" w:space="0" w:color="auto"/>
                <w:bottom w:val="none" w:sz="0" w:space="0" w:color="auto"/>
                <w:right w:val="none" w:sz="0" w:space="0" w:color="auto"/>
              </w:divBdr>
              <w:divsChild>
                <w:div w:id="1538616018">
                  <w:marLeft w:val="0"/>
                  <w:marRight w:val="0"/>
                  <w:marTop w:val="0"/>
                  <w:marBottom w:val="0"/>
                  <w:divBdr>
                    <w:top w:val="none" w:sz="0" w:space="0" w:color="auto"/>
                    <w:left w:val="none" w:sz="0" w:space="0" w:color="auto"/>
                    <w:bottom w:val="none" w:sz="0" w:space="0" w:color="auto"/>
                    <w:right w:val="none" w:sz="0" w:space="0" w:color="auto"/>
                  </w:divBdr>
                  <w:divsChild>
                    <w:div w:id="20620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15852">
      <w:bodyDiv w:val="1"/>
      <w:marLeft w:val="0"/>
      <w:marRight w:val="0"/>
      <w:marTop w:val="0"/>
      <w:marBottom w:val="0"/>
      <w:divBdr>
        <w:top w:val="none" w:sz="0" w:space="0" w:color="auto"/>
        <w:left w:val="none" w:sz="0" w:space="0" w:color="auto"/>
        <w:bottom w:val="none" w:sz="0" w:space="0" w:color="auto"/>
        <w:right w:val="none" w:sz="0" w:space="0" w:color="auto"/>
      </w:divBdr>
    </w:div>
    <w:div w:id="851575086">
      <w:bodyDiv w:val="1"/>
      <w:marLeft w:val="0"/>
      <w:marRight w:val="0"/>
      <w:marTop w:val="0"/>
      <w:marBottom w:val="0"/>
      <w:divBdr>
        <w:top w:val="none" w:sz="0" w:space="0" w:color="auto"/>
        <w:left w:val="none" w:sz="0" w:space="0" w:color="auto"/>
        <w:bottom w:val="none" w:sz="0" w:space="0" w:color="auto"/>
        <w:right w:val="none" w:sz="0" w:space="0" w:color="auto"/>
      </w:divBdr>
    </w:div>
    <w:div w:id="854613405">
      <w:bodyDiv w:val="1"/>
      <w:marLeft w:val="0"/>
      <w:marRight w:val="0"/>
      <w:marTop w:val="0"/>
      <w:marBottom w:val="0"/>
      <w:divBdr>
        <w:top w:val="none" w:sz="0" w:space="0" w:color="auto"/>
        <w:left w:val="none" w:sz="0" w:space="0" w:color="auto"/>
        <w:bottom w:val="none" w:sz="0" w:space="0" w:color="auto"/>
        <w:right w:val="none" w:sz="0" w:space="0" w:color="auto"/>
      </w:divBdr>
    </w:div>
    <w:div w:id="860820829">
      <w:bodyDiv w:val="1"/>
      <w:marLeft w:val="0"/>
      <w:marRight w:val="0"/>
      <w:marTop w:val="0"/>
      <w:marBottom w:val="0"/>
      <w:divBdr>
        <w:top w:val="none" w:sz="0" w:space="0" w:color="auto"/>
        <w:left w:val="none" w:sz="0" w:space="0" w:color="auto"/>
        <w:bottom w:val="none" w:sz="0" w:space="0" w:color="auto"/>
        <w:right w:val="none" w:sz="0" w:space="0" w:color="auto"/>
      </w:divBdr>
    </w:div>
    <w:div w:id="861095276">
      <w:bodyDiv w:val="1"/>
      <w:marLeft w:val="0"/>
      <w:marRight w:val="0"/>
      <w:marTop w:val="0"/>
      <w:marBottom w:val="0"/>
      <w:divBdr>
        <w:top w:val="none" w:sz="0" w:space="0" w:color="auto"/>
        <w:left w:val="none" w:sz="0" w:space="0" w:color="auto"/>
        <w:bottom w:val="none" w:sz="0" w:space="0" w:color="auto"/>
        <w:right w:val="none" w:sz="0" w:space="0" w:color="auto"/>
      </w:divBdr>
    </w:div>
    <w:div w:id="864100093">
      <w:bodyDiv w:val="1"/>
      <w:marLeft w:val="0"/>
      <w:marRight w:val="0"/>
      <w:marTop w:val="0"/>
      <w:marBottom w:val="0"/>
      <w:divBdr>
        <w:top w:val="none" w:sz="0" w:space="0" w:color="auto"/>
        <w:left w:val="none" w:sz="0" w:space="0" w:color="auto"/>
        <w:bottom w:val="none" w:sz="0" w:space="0" w:color="auto"/>
        <w:right w:val="none" w:sz="0" w:space="0" w:color="auto"/>
      </w:divBdr>
    </w:div>
    <w:div w:id="867838859">
      <w:bodyDiv w:val="1"/>
      <w:marLeft w:val="0"/>
      <w:marRight w:val="0"/>
      <w:marTop w:val="0"/>
      <w:marBottom w:val="0"/>
      <w:divBdr>
        <w:top w:val="none" w:sz="0" w:space="0" w:color="auto"/>
        <w:left w:val="none" w:sz="0" w:space="0" w:color="auto"/>
        <w:bottom w:val="none" w:sz="0" w:space="0" w:color="auto"/>
        <w:right w:val="none" w:sz="0" w:space="0" w:color="auto"/>
      </w:divBdr>
    </w:div>
    <w:div w:id="871186050">
      <w:bodyDiv w:val="1"/>
      <w:marLeft w:val="0"/>
      <w:marRight w:val="0"/>
      <w:marTop w:val="0"/>
      <w:marBottom w:val="0"/>
      <w:divBdr>
        <w:top w:val="none" w:sz="0" w:space="0" w:color="auto"/>
        <w:left w:val="none" w:sz="0" w:space="0" w:color="auto"/>
        <w:bottom w:val="none" w:sz="0" w:space="0" w:color="auto"/>
        <w:right w:val="none" w:sz="0" w:space="0" w:color="auto"/>
      </w:divBdr>
    </w:div>
    <w:div w:id="876308153">
      <w:bodyDiv w:val="1"/>
      <w:marLeft w:val="0"/>
      <w:marRight w:val="0"/>
      <w:marTop w:val="0"/>
      <w:marBottom w:val="0"/>
      <w:divBdr>
        <w:top w:val="none" w:sz="0" w:space="0" w:color="auto"/>
        <w:left w:val="none" w:sz="0" w:space="0" w:color="auto"/>
        <w:bottom w:val="none" w:sz="0" w:space="0" w:color="auto"/>
        <w:right w:val="none" w:sz="0" w:space="0" w:color="auto"/>
      </w:divBdr>
      <w:divsChild>
        <w:div w:id="113865297">
          <w:marLeft w:val="0"/>
          <w:marRight w:val="0"/>
          <w:marTop w:val="0"/>
          <w:marBottom w:val="0"/>
          <w:divBdr>
            <w:top w:val="none" w:sz="0" w:space="0" w:color="auto"/>
            <w:left w:val="none" w:sz="0" w:space="0" w:color="auto"/>
            <w:bottom w:val="none" w:sz="0" w:space="0" w:color="auto"/>
            <w:right w:val="none" w:sz="0" w:space="0" w:color="auto"/>
          </w:divBdr>
          <w:divsChild>
            <w:div w:id="1385635715">
              <w:marLeft w:val="0"/>
              <w:marRight w:val="0"/>
              <w:marTop w:val="0"/>
              <w:marBottom w:val="0"/>
              <w:divBdr>
                <w:top w:val="none" w:sz="0" w:space="0" w:color="auto"/>
                <w:left w:val="none" w:sz="0" w:space="0" w:color="auto"/>
                <w:bottom w:val="none" w:sz="0" w:space="0" w:color="auto"/>
                <w:right w:val="none" w:sz="0" w:space="0" w:color="auto"/>
              </w:divBdr>
              <w:divsChild>
                <w:div w:id="12915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1704">
      <w:bodyDiv w:val="1"/>
      <w:marLeft w:val="0"/>
      <w:marRight w:val="0"/>
      <w:marTop w:val="0"/>
      <w:marBottom w:val="0"/>
      <w:divBdr>
        <w:top w:val="none" w:sz="0" w:space="0" w:color="auto"/>
        <w:left w:val="none" w:sz="0" w:space="0" w:color="auto"/>
        <w:bottom w:val="none" w:sz="0" w:space="0" w:color="auto"/>
        <w:right w:val="none" w:sz="0" w:space="0" w:color="auto"/>
      </w:divBdr>
      <w:divsChild>
        <w:div w:id="333534032">
          <w:marLeft w:val="0"/>
          <w:marRight w:val="0"/>
          <w:marTop w:val="0"/>
          <w:marBottom w:val="0"/>
          <w:divBdr>
            <w:top w:val="none" w:sz="0" w:space="0" w:color="auto"/>
            <w:left w:val="none" w:sz="0" w:space="0" w:color="auto"/>
            <w:bottom w:val="none" w:sz="0" w:space="0" w:color="auto"/>
            <w:right w:val="none" w:sz="0" w:space="0" w:color="auto"/>
          </w:divBdr>
          <w:divsChild>
            <w:div w:id="4638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6141">
      <w:bodyDiv w:val="1"/>
      <w:marLeft w:val="0"/>
      <w:marRight w:val="0"/>
      <w:marTop w:val="0"/>
      <w:marBottom w:val="0"/>
      <w:divBdr>
        <w:top w:val="none" w:sz="0" w:space="0" w:color="auto"/>
        <w:left w:val="none" w:sz="0" w:space="0" w:color="auto"/>
        <w:bottom w:val="none" w:sz="0" w:space="0" w:color="auto"/>
        <w:right w:val="none" w:sz="0" w:space="0" w:color="auto"/>
      </w:divBdr>
    </w:div>
    <w:div w:id="879709025">
      <w:bodyDiv w:val="1"/>
      <w:marLeft w:val="0"/>
      <w:marRight w:val="0"/>
      <w:marTop w:val="0"/>
      <w:marBottom w:val="0"/>
      <w:divBdr>
        <w:top w:val="none" w:sz="0" w:space="0" w:color="auto"/>
        <w:left w:val="none" w:sz="0" w:space="0" w:color="auto"/>
        <w:bottom w:val="none" w:sz="0" w:space="0" w:color="auto"/>
        <w:right w:val="none" w:sz="0" w:space="0" w:color="auto"/>
      </w:divBdr>
    </w:div>
    <w:div w:id="886061977">
      <w:bodyDiv w:val="1"/>
      <w:marLeft w:val="0"/>
      <w:marRight w:val="0"/>
      <w:marTop w:val="0"/>
      <w:marBottom w:val="0"/>
      <w:divBdr>
        <w:top w:val="none" w:sz="0" w:space="0" w:color="auto"/>
        <w:left w:val="none" w:sz="0" w:space="0" w:color="auto"/>
        <w:bottom w:val="none" w:sz="0" w:space="0" w:color="auto"/>
        <w:right w:val="none" w:sz="0" w:space="0" w:color="auto"/>
      </w:divBdr>
      <w:divsChild>
        <w:div w:id="436025793">
          <w:marLeft w:val="0"/>
          <w:marRight w:val="0"/>
          <w:marTop w:val="0"/>
          <w:marBottom w:val="0"/>
          <w:divBdr>
            <w:top w:val="none" w:sz="0" w:space="0" w:color="auto"/>
            <w:left w:val="none" w:sz="0" w:space="0" w:color="auto"/>
            <w:bottom w:val="none" w:sz="0" w:space="0" w:color="auto"/>
            <w:right w:val="none" w:sz="0" w:space="0" w:color="auto"/>
          </w:divBdr>
          <w:divsChild>
            <w:div w:id="8254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39865">
      <w:bodyDiv w:val="1"/>
      <w:marLeft w:val="0"/>
      <w:marRight w:val="0"/>
      <w:marTop w:val="0"/>
      <w:marBottom w:val="0"/>
      <w:divBdr>
        <w:top w:val="none" w:sz="0" w:space="0" w:color="auto"/>
        <w:left w:val="none" w:sz="0" w:space="0" w:color="auto"/>
        <w:bottom w:val="none" w:sz="0" w:space="0" w:color="auto"/>
        <w:right w:val="none" w:sz="0" w:space="0" w:color="auto"/>
      </w:divBdr>
    </w:div>
    <w:div w:id="889927446">
      <w:bodyDiv w:val="1"/>
      <w:marLeft w:val="0"/>
      <w:marRight w:val="0"/>
      <w:marTop w:val="0"/>
      <w:marBottom w:val="0"/>
      <w:divBdr>
        <w:top w:val="none" w:sz="0" w:space="0" w:color="auto"/>
        <w:left w:val="none" w:sz="0" w:space="0" w:color="auto"/>
        <w:bottom w:val="none" w:sz="0" w:space="0" w:color="auto"/>
        <w:right w:val="none" w:sz="0" w:space="0" w:color="auto"/>
      </w:divBdr>
    </w:div>
    <w:div w:id="890582512">
      <w:bodyDiv w:val="1"/>
      <w:marLeft w:val="0"/>
      <w:marRight w:val="0"/>
      <w:marTop w:val="0"/>
      <w:marBottom w:val="0"/>
      <w:divBdr>
        <w:top w:val="none" w:sz="0" w:space="0" w:color="auto"/>
        <w:left w:val="none" w:sz="0" w:space="0" w:color="auto"/>
        <w:bottom w:val="none" w:sz="0" w:space="0" w:color="auto"/>
        <w:right w:val="none" w:sz="0" w:space="0" w:color="auto"/>
      </w:divBdr>
    </w:div>
    <w:div w:id="894242467">
      <w:bodyDiv w:val="1"/>
      <w:marLeft w:val="0"/>
      <w:marRight w:val="0"/>
      <w:marTop w:val="0"/>
      <w:marBottom w:val="0"/>
      <w:divBdr>
        <w:top w:val="none" w:sz="0" w:space="0" w:color="auto"/>
        <w:left w:val="none" w:sz="0" w:space="0" w:color="auto"/>
        <w:bottom w:val="none" w:sz="0" w:space="0" w:color="auto"/>
        <w:right w:val="none" w:sz="0" w:space="0" w:color="auto"/>
      </w:divBdr>
    </w:div>
    <w:div w:id="895437216">
      <w:bodyDiv w:val="1"/>
      <w:marLeft w:val="0"/>
      <w:marRight w:val="0"/>
      <w:marTop w:val="0"/>
      <w:marBottom w:val="0"/>
      <w:divBdr>
        <w:top w:val="none" w:sz="0" w:space="0" w:color="auto"/>
        <w:left w:val="none" w:sz="0" w:space="0" w:color="auto"/>
        <w:bottom w:val="none" w:sz="0" w:space="0" w:color="auto"/>
        <w:right w:val="none" w:sz="0" w:space="0" w:color="auto"/>
      </w:divBdr>
    </w:div>
    <w:div w:id="897088521">
      <w:bodyDiv w:val="1"/>
      <w:marLeft w:val="0"/>
      <w:marRight w:val="0"/>
      <w:marTop w:val="0"/>
      <w:marBottom w:val="0"/>
      <w:divBdr>
        <w:top w:val="none" w:sz="0" w:space="0" w:color="auto"/>
        <w:left w:val="none" w:sz="0" w:space="0" w:color="auto"/>
        <w:bottom w:val="none" w:sz="0" w:space="0" w:color="auto"/>
        <w:right w:val="none" w:sz="0" w:space="0" w:color="auto"/>
      </w:divBdr>
    </w:div>
    <w:div w:id="899680465">
      <w:bodyDiv w:val="1"/>
      <w:marLeft w:val="0"/>
      <w:marRight w:val="0"/>
      <w:marTop w:val="0"/>
      <w:marBottom w:val="0"/>
      <w:divBdr>
        <w:top w:val="none" w:sz="0" w:space="0" w:color="auto"/>
        <w:left w:val="none" w:sz="0" w:space="0" w:color="auto"/>
        <w:bottom w:val="none" w:sz="0" w:space="0" w:color="auto"/>
        <w:right w:val="none" w:sz="0" w:space="0" w:color="auto"/>
      </w:divBdr>
    </w:div>
    <w:div w:id="900676893">
      <w:bodyDiv w:val="1"/>
      <w:marLeft w:val="0"/>
      <w:marRight w:val="0"/>
      <w:marTop w:val="0"/>
      <w:marBottom w:val="0"/>
      <w:divBdr>
        <w:top w:val="none" w:sz="0" w:space="0" w:color="auto"/>
        <w:left w:val="none" w:sz="0" w:space="0" w:color="auto"/>
        <w:bottom w:val="none" w:sz="0" w:space="0" w:color="auto"/>
        <w:right w:val="none" w:sz="0" w:space="0" w:color="auto"/>
      </w:divBdr>
    </w:div>
    <w:div w:id="903683020">
      <w:bodyDiv w:val="1"/>
      <w:marLeft w:val="0"/>
      <w:marRight w:val="0"/>
      <w:marTop w:val="0"/>
      <w:marBottom w:val="0"/>
      <w:divBdr>
        <w:top w:val="none" w:sz="0" w:space="0" w:color="auto"/>
        <w:left w:val="none" w:sz="0" w:space="0" w:color="auto"/>
        <w:bottom w:val="none" w:sz="0" w:space="0" w:color="auto"/>
        <w:right w:val="none" w:sz="0" w:space="0" w:color="auto"/>
      </w:divBdr>
    </w:div>
    <w:div w:id="905799542">
      <w:bodyDiv w:val="1"/>
      <w:marLeft w:val="0"/>
      <w:marRight w:val="0"/>
      <w:marTop w:val="0"/>
      <w:marBottom w:val="0"/>
      <w:divBdr>
        <w:top w:val="none" w:sz="0" w:space="0" w:color="auto"/>
        <w:left w:val="none" w:sz="0" w:space="0" w:color="auto"/>
        <w:bottom w:val="none" w:sz="0" w:space="0" w:color="auto"/>
        <w:right w:val="none" w:sz="0" w:space="0" w:color="auto"/>
      </w:divBdr>
    </w:div>
    <w:div w:id="906723204">
      <w:bodyDiv w:val="1"/>
      <w:marLeft w:val="0"/>
      <w:marRight w:val="0"/>
      <w:marTop w:val="0"/>
      <w:marBottom w:val="0"/>
      <w:divBdr>
        <w:top w:val="none" w:sz="0" w:space="0" w:color="auto"/>
        <w:left w:val="none" w:sz="0" w:space="0" w:color="auto"/>
        <w:bottom w:val="none" w:sz="0" w:space="0" w:color="auto"/>
        <w:right w:val="none" w:sz="0" w:space="0" w:color="auto"/>
      </w:divBdr>
      <w:divsChild>
        <w:div w:id="322205879">
          <w:marLeft w:val="0"/>
          <w:marRight w:val="0"/>
          <w:marTop w:val="0"/>
          <w:marBottom w:val="0"/>
          <w:divBdr>
            <w:top w:val="none" w:sz="0" w:space="0" w:color="auto"/>
            <w:left w:val="none" w:sz="0" w:space="0" w:color="auto"/>
            <w:bottom w:val="none" w:sz="0" w:space="0" w:color="auto"/>
            <w:right w:val="none" w:sz="0" w:space="0" w:color="auto"/>
          </w:divBdr>
          <w:divsChild>
            <w:div w:id="672605621">
              <w:marLeft w:val="0"/>
              <w:marRight w:val="0"/>
              <w:marTop w:val="0"/>
              <w:marBottom w:val="0"/>
              <w:divBdr>
                <w:top w:val="none" w:sz="0" w:space="0" w:color="auto"/>
                <w:left w:val="none" w:sz="0" w:space="0" w:color="auto"/>
                <w:bottom w:val="none" w:sz="0" w:space="0" w:color="auto"/>
                <w:right w:val="none" w:sz="0" w:space="0" w:color="auto"/>
              </w:divBdr>
              <w:divsChild>
                <w:div w:id="11202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30269">
      <w:bodyDiv w:val="1"/>
      <w:marLeft w:val="0"/>
      <w:marRight w:val="0"/>
      <w:marTop w:val="0"/>
      <w:marBottom w:val="0"/>
      <w:divBdr>
        <w:top w:val="none" w:sz="0" w:space="0" w:color="auto"/>
        <w:left w:val="none" w:sz="0" w:space="0" w:color="auto"/>
        <w:bottom w:val="none" w:sz="0" w:space="0" w:color="auto"/>
        <w:right w:val="none" w:sz="0" w:space="0" w:color="auto"/>
      </w:divBdr>
    </w:div>
    <w:div w:id="911279474">
      <w:bodyDiv w:val="1"/>
      <w:marLeft w:val="0"/>
      <w:marRight w:val="0"/>
      <w:marTop w:val="0"/>
      <w:marBottom w:val="0"/>
      <w:divBdr>
        <w:top w:val="none" w:sz="0" w:space="0" w:color="auto"/>
        <w:left w:val="none" w:sz="0" w:space="0" w:color="auto"/>
        <w:bottom w:val="none" w:sz="0" w:space="0" w:color="auto"/>
        <w:right w:val="none" w:sz="0" w:space="0" w:color="auto"/>
      </w:divBdr>
    </w:div>
    <w:div w:id="912818175">
      <w:bodyDiv w:val="1"/>
      <w:marLeft w:val="0"/>
      <w:marRight w:val="0"/>
      <w:marTop w:val="0"/>
      <w:marBottom w:val="0"/>
      <w:divBdr>
        <w:top w:val="none" w:sz="0" w:space="0" w:color="auto"/>
        <w:left w:val="none" w:sz="0" w:space="0" w:color="auto"/>
        <w:bottom w:val="none" w:sz="0" w:space="0" w:color="auto"/>
        <w:right w:val="none" w:sz="0" w:space="0" w:color="auto"/>
      </w:divBdr>
    </w:div>
    <w:div w:id="913973189">
      <w:bodyDiv w:val="1"/>
      <w:marLeft w:val="0"/>
      <w:marRight w:val="0"/>
      <w:marTop w:val="0"/>
      <w:marBottom w:val="0"/>
      <w:divBdr>
        <w:top w:val="none" w:sz="0" w:space="0" w:color="auto"/>
        <w:left w:val="none" w:sz="0" w:space="0" w:color="auto"/>
        <w:bottom w:val="none" w:sz="0" w:space="0" w:color="auto"/>
        <w:right w:val="none" w:sz="0" w:space="0" w:color="auto"/>
      </w:divBdr>
      <w:divsChild>
        <w:div w:id="2026904406">
          <w:marLeft w:val="0"/>
          <w:marRight w:val="0"/>
          <w:marTop w:val="0"/>
          <w:marBottom w:val="0"/>
          <w:divBdr>
            <w:top w:val="none" w:sz="0" w:space="0" w:color="auto"/>
            <w:left w:val="none" w:sz="0" w:space="0" w:color="auto"/>
            <w:bottom w:val="none" w:sz="0" w:space="0" w:color="auto"/>
            <w:right w:val="none" w:sz="0" w:space="0" w:color="auto"/>
          </w:divBdr>
          <w:divsChild>
            <w:div w:id="1047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5232">
      <w:bodyDiv w:val="1"/>
      <w:marLeft w:val="0"/>
      <w:marRight w:val="0"/>
      <w:marTop w:val="0"/>
      <w:marBottom w:val="0"/>
      <w:divBdr>
        <w:top w:val="none" w:sz="0" w:space="0" w:color="auto"/>
        <w:left w:val="none" w:sz="0" w:space="0" w:color="auto"/>
        <w:bottom w:val="none" w:sz="0" w:space="0" w:color="auto"/>
        <w:right w:val="none" w:sz="0" w:space="0" w:color="auto"/>
      </w:divBdr>
    </w:div>
    <w:div w:id="916089820">
      <w:bodyDiv w:val="1"/>
      <w:marLeft w:val="0"/>
      <w:marRight w:val="0"/>
      <w:marTop w:val="0"/>
      <w:marBottom w:val="0"/>
      <w:divBdr>
        <w:top w:val="none" w:sz="0" w:space="0" w:color="auto"/>
        <w:left w:val="none" w:sz="0" w:space="0" w:color="auto"/>
        <w:bottom w:val="none" w:sz="0" w:space="0" w:color="auto"/>
        <w:right w:val="none" w:sz="0" w:space="0" w:color="auto"/>
      </w:divBdr>
    </w:div>
    <w:div w:id="919867040">
      <w:bodyDiv w:val="1"/>
      <w:marLeft w:val="0"/>
      <w:marRight w:val="0"/>
      <w:marTop w:val="0"/>
      <w:marBottom w:val="0"/>
      <w:divBdr>
        <w:top w:val="none" w:sz="0" w:space="0" w:color="auto"/>
        <w:left w:val="none" w:sz="0" w:space="0" w:color="auto"/>
        <w:bottom w:val="none" w:sz="0" w:space="0" w:color="auto"/>
        <w:right w:val="none" w:sz="0" w:space="0" w:color="auto"/>
      </w:divBdr>
    </w:div>
    <w:div w:id="928580037">
      <w:bodyDiv w:val="1"/>
      <w:marLeft w:val="0"/>
      <w:marRight w:val="0"/>
      <w:marTop w:val="0"/>
      <w:marBottom w:val="0"/>
      <w:divBdr>
        <w:top w:val="none" w:sz="0" w:space="0" w:color="auto"/>
        <w:left w:val="none" w:sz="0" w:space="0" w:color="auto"/>
        <w:bottom w:val="none" w:sz="0" w:space="0" w:color="auto"/>
        <w:right w:val="none" w:sz="0" w:space="0" w:color="auto"/>
      </w:divBdr>
    </w:div>
    <w:div w:id="929781192">
      <w:bodyDiv w:val="1"/>
      <w:marLeft w:val="0"/>
      <w:marRight w:val="0"/>
      <w:marTop w:val="0"/>
      <w:marBottom w:val="0"/>
      <w:divBdr>
        <w:top w:val="none" w:sz="0" w:space="0" w:color="auto"/>
        <w:left w:val="none" w:sz="0" w:space="0" w:color="auto"/>
        <w:bottom w:val="none" w:sz="0" w:space="0" w:color="auto"/>
        <w:right w:val="none" w:sz="0" w:space="0" w:color="auto"/>
      </w:divBdr>
    </w:div>
    <w:div w:id="931933268">
      <w:bodyDiv w:val="1"/>
      <w:marLeft w:val="0"/>
      <w:marRight w:val="0"/>
      <w:marTop w:val="0"/>
      <w:marBottom w:val="0"/>
      <w:divBdr>
        <w:top w:val="none" w:sz="0" w:space="0" w:color="auto"/>
        <w:left w:val="none" w:sz="0" w:space="0" w:color="auto"/>
        <w:bottom w:val="none" w:sz="0" w:space="0" w:color="auto"/>
        <w:right w:val="none" w:sz="0" w:space="0" w:color="auto"/>
      </w:divBdr>
    </w:div>
    <w:div w:id="934632936">
      <w:bodyDiv w:val="1"/>
      <w:marLeft w:val="0"/>
      <w:marRight w:val="0"/>
      <w:marTop w:val="0"/>
      <w:marBottom w:val="0"/>
      <w:divBdr>
        <w:top w:val="none" w:sz="0" w:space="0" w:color="auto"/>
        <w:left w:val="none" w:sz="0" w:space="0" w:color="auto"/>
        <w:bottom w:val="none" w:sz="0" w:space="0" w:color="auto"/>
        <w:right w:val="none" w:sz="0" w:space="0" w:color="auto"/>
      </w:divBdr>
    </w:div>
    <w:div w:id="938030199">
      <w:bodyDiv w:val="1"/>
      <w:marLeft w:val="0"/>
      <w:marRight w:val="0"/>
      <w:marTop w:val="0"/>
      <w:marBottom w:val="0"/>
      <w:divBdr>
        <w:top w:val="none" w:sz="0" w:space="0" w:color="auto"/>
        <w:left w:val="none" w:sz="0" w:space="0" w:color="auto"/>
        <w:bottom w:val="none" w:sz="0" w:space="0" w:color="auto"/>
        <w:right w:val="none" w:sz="0" w:space="0" w:color="auto"/>
      </w:divBdr>
      <w:divsChild>
        <w:div w:id="276912362">
          <w:marLeft w:val="0"/>
          <w:marRight w:val="0"/>
          <w:marTop w:val="0"/>
          <w:marBottom w:val="0"/>
          <w:divBdr>
            <w:top w:val="none" w:sz="0" w:space="0" w:color="auto"/>
            <w:left w:val="none" w:sz="0" w:space="0" w:color="auto"/>
            <w:bottom w:val="none" w:sz="0" w:space="0" w:color="auto"/>
            <w:right w:val="none" w:sz="0" w:space="0" w:color="auto"/>
          </w:divBdr>
          <w:divsChild>
            <w:div w:id="904031120">
              <w:marLeft w:val="0"/>
              <w:marRight w:val="0"/>
              <w:marTop w:val="0"/>
              <w:marBottom w:val="0"/>
              <w:divBdr>
                <w:top w:val="none" w:sz="0" w:space="0" w:color="auto"/>
                <w:left w:val="none" w:sz="0" w:space="0" w:color="auto"/>
                <w:bottom w:val="none" w:sz="0" w:space="0" w:color="auto"/>
                <w:right w:val="none" w:sz="0" w:space="0" w:color="auto"/>
              </w:divBdr>
              <w:divsChild>
                <w:div w:id="10035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7598">
      <w:bodyDiv w:val="1"/>
      <w:marLeft w:val="0"/>
      <w:marRight w:val="0"/>
      <w:marTop w:val="0"/>
      <w:marBottom w:val="0"/>
      <w:divBdr>
        <w:top w:val="none" w:sz="0" w:space="0" w:color="auto"/>
        <w:left w:val="none" w:sz="0" w:space="0" w:color="auto"/>
        <w:bottom w:val="none" w:sz="0" w:space="0" w:color="auto"/>
        <w:right w:val="none" w:sz="0" w:space="0" w:color="auto"/>
      </w:divBdr>
    </w:div>
    <w:div w:id="945120526">
      <w:bodyDiv w:val="1"/>
      <w:marLeft w:val="0"/>
      <w:marRight w:val="0"/>
      <w:marTop w:val="0"/>
      <w:marBottom w:val="0"/>
      <w:divBdr>
        <w:top w:val="none" w:sz="0" w:space="0" w:color="auto"/>
        <w:left w:val="none" w:sz="0" w:space="0" w:color="auto"/>
        <w:bottom w:val="none" w:sz="0" w:space="0" w:color="auto"/>
        <w:right w:val="none" w:sz="0" w:space="0" w:color="auto"/>
      </w:divBdr>
    </w:div>
    <w:div w:id="954170151">
      <w:bodyDiv w:val="1"/>
      <w:marLeft w:val="0"/>
      <w:marRight w:val="0"/>
      <w:marTop w:val="0"/>
      <w:marBottom w:val="0"/>
      <w:divBdr>
        <w:top w:val="none" w:sz="0" w:space="0" w:color="auto"/>
        <w:left w:val="none" w:sz="0" w:space="0" w:color="auto"/>
        <w:bottom w:val="none" w:sz="0" w:space="0" w:color="auto"/>
        <w:right w:val="none" w:sz="0" w:space="0" w:color="auto"/>
      </w:divBdr>
    </w:div>
    <w:div w:id="956988486">
      <w:bodyDiv w:val="1"/>
      <w:marLeft w:val="0"/>
      <w:marRight w:val="0"/>
      <w:marTop w:val="0"/>
      <w:marBottom w:val="0"/>
      <w:divBdr>
        <w:top w:val="none" w:sz="0" w:space="0" w:color="auto"/>
        <w:left w:val="none" w:sz="0" w:space="0" w:color="auto"/>
        <w:bottom w:val="none" w:sz="0" w:space="0" w:color="auto"/>
        <w:right w:val="none" w:sz="0" w:space="0" w:color="auto"/>
      </w:divBdr>
    </w:div>
    <w:div w:id="961884876">
      <w:bodyDiv w:val="1"/>
      <w:marLeft w:val="0"/>
      <w:marRight w:val="0"/>
      <w:marTop w:val="0"/>
      <w:marBottom w:val="0"/>
      <w:divBdr>
        <w:top w:val="none" w:sz="0" w:space="0" w:color="auto"/>
        <w:left w:val="none" w:sz="0" w:space="0" w:color="auto"/>
        <w:bottom w:val="none" w:sz="0" w:space="0" w:color="auto"/>
        <w:right w:val="none" w:sz="0" w:space="0" w:color="auto"/>
      </w:divBdr>
    </w:div>
    <w:div w:id="962349589">
      <w:bodyDiv w:val="1"/>
      <w:marLeft w:val="0"/>
      <w:marRight w:val="0"/>
      <w:marTop w:val="0"/>
      <w:marBottom w:val="0"/>
      <w:divBdr>
        <w:top w:val="none" w:sz="0" w:space="0" w:color="auto"/>
        <w:left w:val="none" w:sz="0" w:space="0" w:color="auto"/>
        <w:bottom w:val="none" w:sz="0" w:space="0" w:color="auto"/>
        <w:right w:val="none" w:sz="0" w:space="0" w:color="auto"/>
      </w:divBdr>
    </w:div>
    <w:div w:id="965038394">
      <w:bodyDiv w:val="1"/>
      <w:marLeft w:val="0"/>
      <w:marRight w:val="0"/>
      <w:marTop w:val="0"/>
      <w:marBottom w:val="0"/>
      <w:divBdr>
        <w:top w:val="none" w:sz="0" w:space="0" w:color="auto"/>
        <w:left w:val="none" w:sz="0" w:space="0" w:color="auto"/>
        <w:bottom w:val="none" w:sz="0" w:space="0" w:color="auto"/>
        <w:right w:val="none" w:sz="0" w:space="0" w:color="auto"/>
      </w:divBdr>
    </w:div>
    <w:div w:id="966853166">
      <w:bodyDiv w:val="1"/>
      <w:marLeft w:val="0"/>
      <w:marRight w:val="0"/>
      <w:marTop w:val="0"/>
      <w:marBottom w:val="0"/>
      <w:divBdr>
        <w:top w:val="none" w:sz="0" w:space="0" w:color="auto"/>
        <w:left w:val="none" w:sz="0" w:space="0" w:color="auto"/>
        <w:bottom w:val="none" w:sz="0" w:space="0" w:color="auto"/>
        <w:right w:val="none" w:sz="0" w:space="0" w:color="auto"/>
      </w:divBdr>
    </w:div>
    <w:div w:id="967932860">
      <w:bodyDiv w:val="1"/>
      <w:marLeft w:val="0"/>
      <w:marRight w:val="0"/>
      <w:marTop w:val="0"/>
      <w:marBottom w:val="0"/>
      <w:divBdr>
        <w:top w:val="none" w:sz="0" w:space="0" w:color="auto"/>
        <w:left w:val="none" w:sz="0" w:space="0" w:color="auto"/>
        <w:bottom w:val="none" w:sz="0" w:space="0" w:color="auto"/>
        <w:right w:val="none" w:sz="0" w:space="0" w:color="auto"/>
      </w:divBdr>
      <w:divsChild>
        <w:div w:id="483087447">
          <w:marLeft w:val="0"/>
          <w:marRight w:val="0"/>
          <w:marTop w:val="0"/>
          <w:marBottom w:val="0"/>
          <w:divBdr>
            <w:top w:val="none" w:sz="0" w:space="0" w:color="auto"/>
            <w:left w:val="none" w:sz="0" w:space="0" w:color="auto"/>
            <w:bottom w:val="none" w:sz="0" w:space="0" w:color="auto"/>
            <w:right w:val="none" w:sz="0" w:space="0" w:color="auto"/>
          </w:divBdr>
          <w:divsChild>
            <w:div w:id="791437229">
              <w:marLeft w:val="0"/>
              <w:marRight w:val="0"/>
              <w:marTop w:val="0"/>
              <w:marBottom w:val="0"/>
              <w:divBdr>
                <w:top w:val="none" w:sz="0" w:space="0" w:color="auto"/>
                <w:left w:val="none" w:sz="0" w:space="0" w:color="auto"/>
                <w:bottom w:val="none" w:sz="0" w:space="0" w:color="auto"/>
                <w:right w:val="none" w:sz="0" w:space="0" w:color="auto"/>
              </w:divBdr>
              <w:divsChild>
                <w:div w:id="495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7832">
      <w:bodyDiv w:val="1"/>
      <w:marLeft w:val="0"/>
      <w:marRight w:val="0"/>
      <w:marTop w:val="0"/>
      <w:marBottom w:val="0"/>
      <w:divBdr>
        <w:top w:val="none" w:sz="0" w:space="0" w:color="auto"/>
        <w:left w:val="none" w:sz="0" w:space="0" w:color="auto"/>
        <w:bottom w:val="none" w:sz="0" w:space="0" w:color="auto"/>
        <w:right w:val="none" w:sz="0" w:space="0" w:color="auto"/>
      </w:divBdr>
      <w:divsChild>
        <w:div w:id="2098625309">
          <w:marLeft w:val="0"/>
          <w:marRight w:val="0"/>
          <w:marTop w:val="0"/>
          <w:marBottom w:val="0"/>
          <w:divBdr>
            <w:top w:val="none" w:sz="0" w:space="0" w:color="auto"/>
            <w:left w:val="none" w:sz="0" w:space="0" w:color="auto"/>
            <w:bottom w:val="none" w:sz="0" w:space="0" w:color="auto"/>
            <w:right w:val="none" w:sz="0" w:space="0" w:color="auto"/>
          </w:divBdr>
          <w:divsChild>
            <w:div w:id="7650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9370">
      <w:bodyDiv w:val="1"/>
      <w:marLeft w:val="0"/>
      <w:marRight w:val="0"/>
      <w:marTop w:val="0"/>
      <w:marBottom w:val="0"/>
      <w:divBdr>
        <w:top w:val="none" w:sz="0" w:space="0" w:color="auto"/>
        <w:left w:val="none" w:sz="0" w:space="0" w:color="auto"/>
        <w:bottom w:val="none" w:sz="0" w:space="0" w:color="auto"/>
        <w:right w:val="none" w:sz="0" w:space="0" w:color="auto"/>
      </w:divBdr>
    </w:div>
    <w:div w:id="978193234">
      <w:bodyDiv w:val="1"/>
      <w:marLeft w:val="0"/>
      <w:marRight w:val="0"/>
      <w:marTop w:val="0"/>
      <w:marBottom w:val="0"/>
      <w:divBdr>
        <w:top w:val="none" w:sz="0" w:space="0" w:color="auto"/>
        <w:left w:val="none" w:sz="0" w:space="0" w:color="auto"/>
        <w:bottom w:val="none" w:sz="0" w:space="0" w:color="auto"/>
        <w:right w:val="none" w:sz="0" w:space="0" w:color="auto"/>
      </w:divBdr>
    </w:div>
    <w:div w:id="984160388">
      <w:bodyDiv w:val="1"/>
      <w:marLeft w:val="0"/>
      <w:marRight w:val="0"/>
      <w:marTop w:val="0"/>
      <w:marBottom w:val="0"/>
      <w:divBdr>
        <w:top w:val="none" w:sz="0" w:space="0" w:color="auto"/>
        <w:left w:val="none" w:sz="0" w:space="0" w:color="auto"/>
        <w:bottom w:val="none" w:sz="0" w:space="0" w:color="auto"/>
        <w:right w:val="none" w:sz="0" w:space="0" w:color="auto"/>
      </w:divBdr>
    </w:div>
    <w:div w:id="988897805">
      <w:bodyDiv w:val="1"/>
      <w:marLeft w:val="0"/>
      <w:marRight w:val="0"/>
      <w:marTop w:val="0"/>
      <w:marBottom w:val="0"/>
      <w:divBdr>
        <w:top w:val="none" w:sz="0" w:space="0" w:color="auto"/>
        <w:left w:val="none" w:sz="0" w:space="0" w:color="auto"/>
        <w:bottom w:val="none" w:sz="0" w:space="0" w:color="auto"/>
        <w:right w:val="none" w:sz="0" w:space="0" w:color="auto"/>
      </w:divBdr>
    </w:div>
    <w:div w:id="993802564">
      <w:bodyDiv w:val="1"/>
      <w:marLeft w:val="0"/>
      <w:marRight w:val="0"/>
      <w:marTop w:val="0"/>
      <w:marBottom w:val="0"/>
      <w:divBdr>
        <w:top w:val="none" w:sz="0" w:space="0" w:color="auto"/>
        <w:left w:val="none" w:sz="0" w:space="0" w:color="auto"/>
        <w:bottom w:val="none" w:sz="0" w:space="0" w:color="auto"/>
        <w:right w:val="none" w:sz="0" w:space="0" w:color="auto"/>
      </w:divBdr>
    </w:div>
    <w:div w:id="996492277">
      <w:bodyDiv w:val="1"/>
      <w:marLeft w:val="0"/>
      <w:marRight w:val="0"/>
      <w:marTop w:val="0"/>
      <w:marBottom w:val="0"/>
      <w:divBdr>
        <w:top w:val="none" w:sz="0" w:space="0" w:color="auto"/>
        <w:left w:val="none" w:sz="0" w:space="0" w:color="auto"/>
        <w:bottom w:val="none" w:sz="0" w:space="0" w:color="auto"/>
        <w:right w:val="none" w:sz="0" w:space="0" w:color="auto"/>
      </w:divBdr>
    </w:div>
    <w:div w:id="997657115">
      <w:bodyDiv w:val="1"/>
      <w:marLeft w:val="0"/>
      <w:marRight w:val="0"/>
      <w:marTop w:val="0"/>
      <w:marBottom w:val="0"/>
      <w:divBdr>
        <w:top w:val="none" w:sz="0" w:space="0" w:color="auto"/>
        <w:left w:val="none" w:sz="0" w:space="0" w:color="auto"/>
        <w:bottom w:val="none" w:sz="0" w:space="0" w:color="auto"/>
        <w:right w:val="none" w:sz="0" w:space="0" w:color="auto"/>
      </w:divBdr>
      <w:divsChild>
        <w:div w:id="919407995">
          <w:marLeft w:val="0"/>
          <w:marRight w:val="0"/>
          <w:marTop w:val="0"/>
          <w:marBottom w:val="0"/>
          <w:divBdr>
            <w:top w:val="none" w:sz="0" w:space="0" w:color="auto"/>
            <w:left w:val="none" w:sz="0" w:space="0" w:color="auto"/>
            <w:bottom w:val="none" w:sz="0" w:space="0" w:color="auto"/>
            <w:right w:val="none" w:sz="0" w:space="0" w:color="auto"/>
          </w:divBdr>
          <w:divsChild>
            <w:div w:id="1873306295">
              <w:marLeft w:val="0"/>
              <w:marRight w:val="0"/>
              <w:marTop w:val="0"/>
              <w:marBottom w:val="0"/>
              <w:divBdr>
                <w:top w:val="none" w:sz="0" w:space="0" w:color="auto"/>
                <w:left w:val="none" w:sz="0" w:space="0" w:color="auto"/>
                <w:bottom w:val="none" w:sz="0" w:space="0" w:color="auto"/>
                <w:right w:val="none" w:sz="0" w:space="0" w:color="auto"/>
              </w:divBdr>
              <w:divsChild>
                <w:div w:id="8059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14893">
      <w:bodyDiv w:val="1"/>
      <w:marLeft w:val="0"/>
      <w:marRight w:val="0"/>
      <w:marTop w:val="0"/>
      <w:marBottom w:val="0"/>
      <w:divBdr>
        <w:top w:val="none" w:sz="0" w:space="0" w:color="auto"/>
        <w:left w:val="none" w:sz="0" w:space="0" w:color="auto"/>
        <w:bottom w:val="none" w:sz="0" w:space="0" w:color="auto"/>
        <w:right w:val="none" w:sz="0" w:space="0" w:color="auto"/>
      </w:divBdr>
    </w:div>
    <w:div w:id="1003892332">
      <w:bodyDiv w:val="1"/>
      <w:marLeft w:val="0"/>
      <w:marRight w:val="0"/>
      <w:marTop w:val="0"/>
      <w:marBottom w:val="0"/>
      <w:divBdr>
        <w:top w:val="none" w:sz="0" w:space="0" w:color="auto"/>
        <w:left w:val="none" w:sz="0" w:space="0" w:color="auto"/>
        <w:bottom w:val="none" w:sz="0" w:space="0" w:color="auto"/>
        <w:right w:val="none" w:sz="0" w:space="0" w:color="auto"/>
      </w:divBdr>
    </w:div>
    <w:div w:id="1006403457">
      <w:bodyDiv w:val="1"/>
      <w:marLeft w:val="0"/>
      <w:marRight w:val="0"/>
      <w:marTop w:val="0"/>
      <w:marBottom w:val="0"/>
      <w:divBdr>
        <w:top w:val="none" w:sz="0" w:space="0" w:color="auto"/>
        <w:left w:val="none" w:sz="0" w:space="0" w:color="auto"/>
        <w:bottom w:val="none" w:sz="0" w:space="0" w:color="auto"/>
        <w:right w:val="none" w:sz="0" w:space="0" w:color="auto"/>
      </w:divBdr>
    </w:div>
    <w:div w:id="1007513295">
      <w:bodyDiv w:val="1"/>
      <w:marLeft w:val="0"/>
      <w:marRight w:val="0"/>
      <w:marTop w:val="0"/>
      <w:marBottom w:val="0"/>
      <w:divBdr>
        <w:top w:val="none" w:sz="0" w:space="0" w:color="auto"/>
        <w:left w:val="none" w:sz="0" w:space="0" w:color="auto"/>
        <w:bottom w:val="none" w:sz="0" w:space="0" w:color="auto"/>
        <w:right w:val="none" w:sz="0" w:space="0" w:color="auto"/>
      </w:divBdr>
      <w:divsChild>
        <w:div w:id="1316644102">
          <w:marLeft w:val="0"/>
          <w:marRight w:val="0"/>
          <w:marTop w:val="0"/>
          <w:marBottom w:val="0"/>
          <w:divBdr>
            <w:top w:val="none" w:sz="0" w:space="0" w:color="auto"/>
            <w:left w:val="none" w:sz="0" w:space="0" w:color="auto"/>
            <w:bottom w:val="none" w:sz="0" w:space="0" w:color="auto"/>
            <w:right w:val="none" w:sz="0" w:space="0" w:color="auto"/>
          </w:divBdr>
          <w:divsChild>
            <w:div w:id="21078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67150">
      <w:bodyDiv w:val="1"/>
      <w:marLeft w:val="0"/>
      <w:marRight w:val="0"/>
      <w:marTop w:val="0"/>
      <w:marBottom w:val="0"/>
      <w:divBdr>
        <w:top w:val="none" w:sz="0" w:space="0" w:color="auto"/>
        <w:left w:val="none" w:sz="0" w:space="0" w:color="auto"/>
        <w:bottom w:val="none" w:sz="0" w:space="0" w:color="auto"/>
        <w:right w:val="none" w:sz="0" w:space="0" w:color="auto"/>
      </w:divBdr>
    </w:div>
    <w:div w:id="1010715697">
      <w:bodyDiv w:val="1"/>
      <w:marLeft w:val="0"/>
      <w:marRight w:val="0"/>
      <w:marTop w:val="0"/>
      <w:marBottom w:val="0"/>
      <w:divBdr>
        <w:top w:val="none" w:sz="0" w:space="0" w:color="auto"/>
        <w:left w:val="none" w:sz="0" w:space="0" w:color="auto"/>
        <w:bottom w:val="none" w:sz="0" w:space="0" w:color="auto"/>
        <w:right w:val="none" w:sz="0" w:space="0" w:color="auto"/>
      </w:divBdr>
    </w:div>
    <w:div w:id="1010765075">
      <w:bodyDiv w:val="1"/>
      <w:marLeft w:val="0"/>
      <w:marRight w:val="0"/>
      <w:marTop w:val="0"/>
      <w:marBottom w:val="0"/>
      <w:divBdr>
        <w:top w:val="none" w:sz="0" w:space="0" w:color="auto"/>
        <w:left w:val="none" w:sz="0" w:space="0" w:color="auto"/>
        <w:bottom w:val="none" w:sz="0" w:space="0" w:color="auto"/>
        <w:right w:val="none" w:sz="0" w:space="0" w:color="auto"/>
      </w:divBdr>
    </w:div>
    <w:div w:id="1011494105">
      <w:bodyDiv w:val="1"/>
      <w:marLeft w:val="0"/>
      <w:marRight w:val="0"/>
      <w:marTop w:val="0"/>
      <w:marBottom w:val="0"/>
      <w:divBdr>
        <w:top w:val="none" w:sz="0" w:space="0" w:color="auto"/>
        <w:left w:val="none" w:sz="0" w:space="0" w:color="auto"/>
        <w:bottom w:val="none" w:sz="0" w:space="0" w:color="auto"/>
        <w:right w:val="none" w:sz="0" w:space="0" w:color="auto"/>
      </w:divBdr>
    </w:div>
    <w:div w:id="1013729132">
      <w:bodyDiv w:val="1"/>
      <w:marLeft w:val="0"/>
      <w:marRight w:val="0"/>
      <w:marTop w:val="0"/>
      <w:marBottom w:val="0"/>
      <w:divBdr>
        <w:top w:val="none" w:sz="0" w:space="0" w:color="auto"/>
        <w:left w:val="none" w:sz="0" w:space="0" w:color="auto"/>
        <w:bottom w:val="none" w:sz="0" w:space="0" w:color="auto"/>
        <w:right w:val="none" w:sz="0" w:space="0" w:color="auto"/>
      </w:divBdr>
    </w:div>
    <w:div w:id="1015500709">
      <w:bodyDiv w:val="1"/>
      <w:marLeft w:val="0"/>
      <w:marRight w:val="0"/>
      <w:marTop w:val="0"/>
      <w:marBottom w:val="0"/>
      <w:divBdr>
        <w:top w:val="none" w:sz="0" w:space="0" w:color="auto"/>
        <w:left w:val="none" w:sz="0" w:space="0" w:color="auto"/>
        <w:bottom w:val="none" w:sz="0" w:space="0" w:color="auto"/>
        <w:right w:val="none" w:sz="0" w:space="0" w:color="auto"/>
      </w:divBdr>
      <w:divsChild>
        <w:div w:id="1262640066">
          <w:marLeft w:val="0"/>
          <w:marRight w:val="0"/>
          <w:marTop w:val="0"/>
          <w:marBottom w:val="0"/>
          <w:divBdr>
            <w:top w:val="none" w:sz="0" w:space="0" w:color="auto"/>
            <w:left w:val="none" w:sz="0" w:space="0" w:color="auto"/>
            <w:bottom w:val="none" w:sz="0" w:space="0" w:color="auto"/>
            <w:right w:val="none" w:sz="0" w:space="0" w:color="auto"/>
          </w:divBdr>
        </w:div>
        <w:div w:id="1954744449">
          <w:marLeft w:val="0"/>
          <w:marRight w:val="0"/>
          <w:marTop w:val="0"/>
          <w:marBottom w:val="0"/>
          <w:divBdr>
            <w:top w:val="none" w:sz="0" w:space="0" w:color="auto"/>
            <w:left w:val="none" w:sz="0" w:space="0" w:color="auto"/>
            <w:bottom w:val="none" w:sz="0" w:space="0" w:color="auto"/>
            <w:right w:val="none" w:sz="0" w:space="0" w:color="auto"/>
          </w:divBdr>
        </w:div>
      </w:divsChild>
    </w:div>
    <w:div w:id="1017002324">
      <w:bodyDiv w:val="1"/>
      <w:marLeft w:val="0"/>
      <w:marRight w:val="0"/>
      <w:marTop w:val="0"/>
      <w:marBottom w:val="0"/>
      <w:divBdr>
        <w:top w:val="none" w:sz="0" w:space="0" w:color="auto"/>
        <w:left w:val="none" w:sz="0" w:space="0" w:color="auto"/>
        <w:bottom w:val="none" w:sz="0" w:space="0" w:color="auto"/>
        <w:right w:val="none" w:sz="0" w:space="0" w:color="auto"/>
      </w:divBdr>
    </w:div>
    <w:div w:id="1019550032">
      <w:bodyDiv w:val="1"/>
      <w:marLeft w:val="0"/>
      <w:marRight w:val="0"/>
      <w:marTop w:val="0"/>
      <w:marBottom w:val="0"/>
      <w:divBdr>
        <w:top w:val="none" w:sz="0" w:space="0" w:color="auto"/>
        <w:left w:val="none" w:sz="0" w:space="0" w:color="auto"/>
        <w:bottom w:val="none" w:sz="0" w:space="0" w:color="auto"/>
        <w:right w:val="none" w:sz="0" w:space="0" w:color="auto"/>
      </w:divBdr>
    </w:div>
    <w:div w:id="1021128003">
      <w:bodyDiv w:val="1"/>
      <w:marLeft w:val="0"/>
      <w:marRight w:val="0"/>
      <w:marTop w:val="0"/>
      <w:marBottom w:val="0"/>
      <w:divBdr>
        <w:top w:val="none" w:sz="0" w:space="0" w:color="auto"/>
        <w:left w:val="none" w:sz="0" w:space="0" w:color="auto"/>
        <w:bottom w:val="none" w:sz="0" w:space="0" w:color="auto"/>
        <w:right w:val="none" w:sz="0" w:space="0" w:color="auto"/>
      </w:divBdr>
    </w:div>
    <w:div w:id="1024481732">
      <w:bodyDiv w:val="1"/>
      <w:marLeft w:val="0"/>
      <w:marRight w:val="0"/>
      <w:marTop w:val="0"/>
      <w:marBottom w:val="0"/>
      <w:divBdr>
        <w:top w:val="none" w:sz="0" w:space="0" w:color="auto"/>
        <w:left w:val="none" w:sz="0" w:space="0" w:color="auto"/>
        <w:bottom w:val="none" w:sz="0" w:space="0" w:color="auto"/>
        <w:right w:val="none" w:sz="0" w:space="0" w:color="auto"/>
      </w:divBdr>
    </w:div>
    <w:div w:id="1026059113">
      <w:bodyDiv w:val="1"/>
      <w:marLeft w:val="0"/>
      <w:marRight w:val="0"/>
      <w:marTop w:val="0"/>
      <w:marBottom w:val="0"/>
      <w:divBdr>
        <w:top w:val="none" w:sz="0" w:space="0" w:color="auto"/>
        <w:left w:val="none" w:sz="0" w:space="0" w:color="auto"/>
        <w:bottom w:val="none" w:sz="0" w:space="0" w:color="auto"/>
        <w:right w:val="none" w:sz="0" w:space="0" w:color="auto"/>
      </w:divBdr>
    </w:div>
    <w:div w:id="1029447860">
      <w:bodyDiv w:val="1"/>
      <w:marLeft w:val="0"/>
      <w:marRight w:val="0"/>
      <w:marTop w:val="0"/>
      <w:marBottom w:val="0"/>
      <w:divBdr>
        <w:top w:val="none" w:sz="0" w:space="0" w:color="auto"/>
        <w:left w:val="none" w:sz="0" w:space="0" w:color="auto"/>
        <w:bottom w:val="none" w:sz="0" w:space="0" w:color="auto"/>
        <w:right w:val="none" w:sz="0" w:space="0" w:color="auto"/>
      </w:divBdr>
    </w:div>
    <w:div w:id="1031147547">
      <w:bodyDiv w:val="1"/>
      <w:marLeft w:val="0"/>
      <w:marRight w:val="0"/>
      <w:marTop w:val="0"/>
      <w:marBottom w:val="0"/>
      <w:divBdr>
        <w:top w:val="none" w:sz="0" w:space="0" w:color="auto"/>
        <w:left w:val="none" w:sz="0" w:space="0" w:color="auto"/>
        <w:bottom w:val="none" w:sz="0" w:space="0" w:color="auto"/>
        <w:right w:val="none" w:sz="0" w:space="0" w:color="auto"/>
      </w:divBdr>
    </w:div>
    <w:div w:id="1031960012">
      <w:bodyDiv w:val="1"/>
      <w:marLeft w:val="0"/>
      <w:marRight w:val="0"/>
      <w:marTop w:val="0"/>
      <w:marBottom w:val="0"/>
      <w:divBdr>
        <w:top w:val="none" w:sz="0" w:space="0" w:color="auto"/>
        <w:left w:val="none" w:sz="0" w:space="0" w:color="auto"/>
        <w:bottom w:val="none" w:sz="0" w:space="0" w:color="auto"/>
        <w:right w:val="none" w:sz="0" w:space="0" w:color="auto"/>
      </w:divBdr>
      <w:divsChild>
        <w:div w:id="48505057">
          <w:marLeft w:val="0"/>
          <w:marRight w:val="0"/>
          <w:marTop w:val="0"/>
          <w:marBottom w:val="0"/>
          <w:divBdr>
            <w:top w:val="none" w:sz="0" w:space="0" w:color="auto"/>
            <w:left w:val="none" w:sz="0" w:space="0" w:color="auto"/>
            <w:bottom w:val="none" w:sz="0" w:space="0" w:color="auto"/>
            <w:right w:val="none" w:sz="0" w:space="0" w:color="auto"/>
          </w:divBdr>
          <w:divsChild>
            <w:div w:id="516191520">
              <w:marLeft w:val="0"/>
              <w:marRight w:val="0"/>
              <w:marTop w:val="0"/>
              <w:marBottom w:val="0"/>
              <w:divBdr>
                <w:top w:val="none" w:sz="0" w:space="0" w:color="auto"/>
                <w:left w:val="none" w:sz="0" w:space="0" w:color="auto"/>
                <w:bottom w:val="none" w:sz="0" w:space="0" w:color="auto"/>
                <w:right w:val="none" w:sz="0" w:space="0" w:color="auto"/>
              </w:divBdr>
            </w:div>
          </w:divsChild>
        </w:div>
        <w:div w:id="619338166">
          <w:marLeft w:val="0"/>
          <w:marRight w:val="0"/>
          <w:marTop w:val="0"/>
          <w:marBottom w:val="0"/>
          <w:divBdr>
            <w:top w:val="none" w:sz="0" w:space="0" w:color="auto"/>
            <w:left w:val="none" w:sz="0" w:space="0" w:color="auto"/>
            <w:bottom w:val="none" w:sz="0" w:space="0" w:color="auto"/>
            <w:right w:val="none" w:sz="0" w:space="0" w:color="auto"/>
          </w:divBdr>
          <w:divsChild>
            <w:div w:id="2083090853">
              <w:marLeft w:val="0"/>
              <w:marRight w:val="0"/>
              <w:marTop w:val="0"/>
              <w:marBottom w:val="0"/>
              <w:divBdr>
                <w:top w:val="none" w:sz="0" w:space="0" w:color="auto"/>
                <w:left w:val="none" w:sz="0" w:space="0" w:color="auto"/>
                <w:bottom w:val="none" w:sz="0" w:space="0" w:color="auto"/>
                <w:right w:val="none" w:sz="0" w:space="0" w:color="auto"/>
              </w:divBdr>
            </w:div>
            <w:div w:id="1623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5861">
      <w:bodyDiv w:val="1"/>
      <w:marLeft w:val="0"/>
      <w:marRight w:val="0"/>
      <w:marTop w:val="0"/>
      <w:marBottom w:val="0"/>
      <w:divBdr>
        <w:top w:val="none" w:sz="0" w:space="0" w:color="auto"/>
        <w:left w:val="none" w:sz="0" w:space="0" w:color="auto"/>
        <w:bottom w:val="none" w:sz="0" w:space="0" w:color="auto"/>
        <w:right w:val="none" w:sz="0" w:space="0" w:color="auto"/>
      </w:divBdr>
    </w:div>
    <w:div w:id="1033261944">
      <w:bodyDiv w:val="1"/>
      <w:marLeft w:val="0"/>
      <w:marRight w:val="0"/>
      <w:marTop w:val="0"/>
      <w:marBottom w:val="0"/>
      <w:divBdr>
        <w:top w:val="none" w:sz="0" w:space="0" w:color="auto"/>
        <w:left w:val="none" w:sz="0" w:space="0" w:color="auto"/>
        <w:bottom w:val="none" w:sz="0" w:space="0" w:color="auto"/>
        <w:right w:val="none" w:sz="0" w:space="0" w:color="auto"/>
      </w:divBdr>
    </w:div>
    <w:div w:id="1034118738">
      <w:bodyDiv w:val="1"/>
      <w:marLeft w:val="0"/>
      <w:marRight w:val="0"/>
      <w:marTop w:val="0"/>
      <w:marBottom w:val="0"/>
      <w:divBdr>
        <w:top w:val="none" w:sz="0" w:space="0" w:color="auto"/>
        <w:left w:val="none" w:sz="0" w:space="0" w:color="auto"/>
        <w:bottom w:val="none" w:sz="0" w:space="0" w:color="auto"/>
        <w:right w:val="none" w:sz="0" w:space="0" w:color="auto"/>
      </w:divBdr>
    </w:div>
    <w:div w:id="1035159328">
      <w:bodyDiv w:val="1"/>
      <w:marLeft w:val="0"/>
      <w:marRight w:val="0"/>
      <w:marTop w:val="0"/>
      <w:marBottom w:val="0"/>
      <w:divBdr>
        <w:top w:val="none" w:sz="0" w:space="0" w:color="auto"/>
        <w:left w:val="none" w:sz="0" w:space="0" w:color="auto"/>
        <w:bottom w:val="none" w:sz="0" w:space="0" w:color="auto"/>
        <w:right w:val="none" w:sz="0" w:space="0" w:color="auto"/>
      </w:divBdr>
    </w:div>
    <w:div w:id="1037588296">
      <w:bodyDiv w:val="1"/>
      <w:marLeft w:val="0"/>
      <w:marRight w:val="0"/>
      <w:marTop w:val="0"/>
      <w:marBottom w:val="0"/>
      <w:divBdr>
        <w:top w:val="none" w:sz="0" w:space="0" w:color="auto"/>
        <w:left w:val="none" w:sz="0" w:space="0" w:color="auto"/>
        <w:bottom w:val="none" w:sz="0" w:space="0" w:color="auto"/>
        <w:right w:val="none" w:sz="0" w:space="0" w:color="auto"/>
      </w:divBdr>
    </w:div>
    <w:div w:id="1040979215">
      <w:bodyDiv w:val="1"/>
      <w:marLeft w:val="0"/>
      <w:marRight w:val="0"/>
      <w:marTop w:val="0"/>
      <w:marBottom w:val="0"/>
      <w:divBdr>
        <w:top w:val="none" w:sz="0" w:space="0" w:color="auto"/>
        <w:left w:val="none" w:sz="0" w:space="0" w:color="auto"/>
        <w:bottom w:val="none" w:sz="0" w:space="0" w:color="auto"/>
        <w:right w:val="none" w:sz="0" w:space="0" w:color="auto"/>
      </w:divBdr>
    </w:div>
    <w:div w:id="1040982279">
      <w:bodyDiv w:val="1"/>
      <w:marLeft w:val="0"/>
      <w:marRight w:val="0"/>
      <w:marTop w:val="0"/>
      <w:marBottom w:val="0"/>
      <w:divBdr>
        <w:top w:val="none" w:sz="0" w:space="0" w:color="auto"/>
        <w:left w:val="none" w:sz="0" w:space="0" w:color="auto"/>
        <w:bottom w:val="none" w:sz="0" w:space="0" w:color="auto"/>
        <w:right w:val="none" w:sz="0" w:space="0" w:color="auto"/>
      </w:divBdr>
    </w:div>
    <w:div w:id="1044018913">
      <w:bodyDiv w:val="1"/>
      <w:marLeft w:val="0"/>
      <w:marRight w:val="0"/>
      <w:marTop w:val="0"/>
      <w:marBottom w:val="0"/>
      <w:divBdr>
        <w:top w:val="none" w:sz="0" w:space="0" w:color="auto"/>
        <w:left w:val="none" w:sz="0" w:space="0" w:color="auto"/>
        <w:bottom w:val="none" w:sz="0" w:space="0" w:color="auto"/>
        <w:right w:val="none" w:sz="0" w:space="0" w:color="auto"/>
      </w:divBdr>
    </w:div>
    <w:div w:id="1046106991">
      <w:bodyDiv w:val="1"/>
      <w:marLeft w:val="0"/>
      <w:marRight w:val="0"/>
      <w:marTop w:val="0"/>
      <w:marBottom w:val="0"/>
      <w:divBdr>
        <w:top w:val="none" w:sz="0" w:space="0" w:color="auto"/>
        <w:left w:val="none" w:sz="0" w:space="0" w:color="auto"/>
        <w:bottom w:val="none" w:sz="0" w:space="0" w:color="auto"/>
        <w:right w:val="none" w:sz="0" w:space="0" w:color="auto"/>
      </w:divBdr>
    </w:div>
    <w:div w:id="1047874576">
      <w:bodyDiv w:val="1"/>
      <w:marLeft w:val="0"/>
      <w:marRight w:val="0"/>
      <w:marTop w:val="0"/>
      <w:marBottom w:val="0"/>
      <w:divBdr>
        <w:top w:val="none" w:sz="0" w:space="0" w:color="auto"/>
        <w:left w:val="none" w:sz="0" w:space="0" w:color="auto"/>
        <w:bottom w:val="none" w:sz="0" w:space="0" w:color="auto"/>
        <w:right w:val="none" w:sz="0" w:space="0" w:color="auto"/>
      </w:divBdr>
      <w:divsChild>
        <w:div w:id="2131394097">
          <w:marLeft w:val="0"/>
          <w:marRight w:val="0"/>
          <w:marTop w:val="0"/>
          <w:marBottom w:val="0"/>
          <w:divBdr>
            <w:top w:val="none" w:sz="0" w:space="0" w:color="auto"/>
            <w:left w:val="none" w:sz="0" w:space="0" w:color="auto"/>
            <w:bottom w:val="none" w:sz="0" w:space="0" w:color="auto"/>
            <w:right w:val="none" w:sz="0" w:space="0" w:color="auto"/>
          </w:divBdr>
          <w:divsChild>
            <w:div w:id="850290598">
              <w:marLeft w:val="0"/>
              <w:marRight w:val="0"/>
              <w:marTop w:val="0"/>
              <w:marBottom w:val="0"/>
              <w:divBdr>
                <w:top w:val="none" w:sz="0" w:space="0" w:color="auto"/>
                <w:left w:val="none" w:sz="0" w:space="0" w:color="auto"/>
                <w:bottom w:val="none" w:sz="0" w:space="0" w:color="auto"/>
                <w:right w:val="none" w:sz="0" w:space="0" w:color="auto"/>
              </w:divBdr>
              <w:divsChild>
                <w:div w:id="966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3250">
      <w:bodyDiv w:val="1"/>
      <w:marLeft w:val="0"/>
      <w:marRight w:val="0"/>
      <w:marTop w:val="0"/>
      <w:marBottom w:val="0"/>
      <w:divBdr>
        <w:top w:val="none" w:sz="0" w:space="0" w:color="auto"/>
        <w:left w:val="none" w:sz="0" w:space="0" w:color="auto"/>
        <w:bottom w:val="none" w:sz="0" w:space="0" w:color="auto"/>
        <w:right w:val="none" w:sz="0" w:space="0" w:color="auto"/>
      </w:divBdr>
    </w:div>
    <w:div w:id="1051267992">
      <w:bodyDiv w:val="1"/>
      <w:marLeft w:val="0"/>
      <w:marRight w:val="0"/>
      <w:marTop w:val="0"/>
      <w:marBottom w:val="0"/>
      <w:divBdr>
        <w:top w:val="none" w:sz="0" w:space="0" w:color="auto"/>
        <w:left w:val="none" w:sz="0" w:space="0" w:color="auto"/>
        <w:bottom w:val="none" w:sz="0" w:space="0" w:color="auto"/>
        <w:right w:val="none" w:sz="0" w:space="0" w:color="auto"/>
      </w:divBdr>
      <w:divsChild>
        <w:div w:id="1478110122">
          <w:marLeft w:val="0"/>
          <w:marRight w:val="0"/>
          <w:marTop w:val="0"/>
          <w:marBottom w:val="0"/>
          <w:divBdr>
            <w:top w:val="none" w:sz="0" w:space="0" w:color="auto"/>
            <w:left w:val="none" w:sz="0" w:space="0" w:color="auto"/>
            <w:bottom w:val="none" w:sz="0" w:space="0" w:color="auto"/>
            <w:right w:val="none" w:sz="0" w:space="0" w:color="auto"/>
          </w:divBdr>
          <w:divsChild>
            <w:div w:id="1161240434">
              <w:marLeft w:val="0"/>
              <w:marRight w:val="0"/>
              <w:marTop w:val="0"/>
              <w:marBottom w:val="0"/>
              <w:divBdr>
                <w:top w:val="none" w:sz="0" w:space="0" w:color="auto"/>
                <w:left w:val="none" w:sz="0" w:space="0" w:color="auto"/>
                <w:bottom w:val="none" w:sz="0" w:space="0" w:color="auto"/>
                <w:right w:val="none" w:sz="0" w:space="0" w:color="auto"/>
              </w:divBdr>
              <w:divsChild>
                <w:div w:id="9312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4541">
      <w:bodyDiv w:val="1"/>
      <w:marLeft w:val="0"/>
      <w:marRight w:val="0"/>
      <w:marTop w:val="0"/>
      <w:marBottom w:val="0"/>
      <w:divBdr>
        <w:top w:val="none" w:sz="0" w:space="0" w:color="auto"/>
        <w:left w:val="none" w:sz="0" w:space="0" w:color="auto"/>
        <w:bottom w:val="none" w:sz="0" w:space="0" w:color="auto"/>
        <w:right w:val="none" w:sz="0" w:space="0" w:color="auto"/>
      </w:divBdr>
    </w:div>
    <w:div w:id="1055659438">
      <w:bodyDiv w:val="1"/>
      <w:marLeft w:val="0"/>
      <w:marRight w:val="0"/>
      <w:marTop w:val="0"/>
      <w:marBottom w:val="0"/>
      <w:divBdr>
        <w:top w:val="none" w:sz="0" w:space="0" w:color="auto"/>
        <w:left w:val="none" w:sz="0" w:space="0" w:color="auto"/>
        <w:bottom w:val="none" w:sz="0" w:space="0" w:color="auto"/>
        <w:right w:val="none" w:sz="0" w:space="0" w:color="auto"/>
      </w:divBdr>
      <w:divsChild>
        <w:div w:id="808589228">
          <w:marLeft w:val="0"/>
          <w:marRight w:val="0"/>
          <w:marTop w:val="0"/>
          <w:marBottom w:val="0"/>
          <w:divBdr>
            <w:top w:val="none" w:sz="0" w:space="0" w:color="auto"/>
            <w:left w:val="none" w:sz="0" w:space="0" w:color="auto"/>
            <w:bottom w:val="none" w:sz="0" w:space="0" w:color="auto"/>
            <w:right w:val="none" w:sz="0" w:space="0" w:color="auto"/>
          </w:divBdr>
          <w:divsChild>
            <w:div w:id="887230313">
              <w:marLeft w:val="0"/>
              <w:marRight w:val="0"/>
              <w:marTop w:val="0"/>
              <w:marBottom w:val="0"/>
              <w:divBdr>
                <w:top w:val="none" w:sz="0" w:space="0" w:color="auto"/>
                <w:left w:val="none" w:sz="0" w:space="0" w:color="auto"/>
                <w:bottom w:val="none" w:sz="0" w:space="0" w:color="auto"/>
                <w:right w:val="none" w:sz="0" w:space="0" w:color="auto"/>
              </w:divBdr>
              <w:divsChild>
                <w:div w:id="7833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6574">
      <w:bodyDiv w:val="1"/>
      <w:marLeft w:val="0"/>
      <w:marRight w:val="0"/>
      <w:marTop w:val="0"/>
      <w:marBottom w:val="0"/>
      <w:divBdr>
        <w:top w:val="none" w:sz="0" w:space="0" w:color="auto"/>
        <w:left w:val="none" w:sz="0" w:space="0" w:color="auto"/>
        <w:bottom w:val="none" w:sz="0" w:space="0" w:color="auto"/>
        <w:right w:val="none" w:sz="0" w:space="0" w:color="auto"/>
      </w:divBdr>
    </w:div>
    <w:div w:id="1058825392">
      <w:bodyDiv w:val="1"/>
      <w:marLeft w:val="0"/>
      <w:marRight w:val="0"/>
      <w:marTop w:val="0"/>
      <w:marBottom w:val="0"/>
      <w:divBdr>
        <w:top w:val="none" w:sz="0" w:space="0" w:color="auto"/>
        <w:left w:val="none" w:sz="0" w:space="0" w:color="auto"/>
        <w:bottom w:val="none" w:sz="0" w:space="0" w:color="auto"/>
        <w:right w:val="none" w:sz="0" w:space="0" w:color="auto"/>
      </w:divBdr>
    </w:div>
    <w:div w:id="1061437885">
      <w:bodyDiv w:val="1"/>
      <w:marLeft w:val="0"/>
      <w:marRight w:val="0"/>
      <w:marTop w:val="0"/>
      <w:marBottom w:val="0"/>
      <w:divBdr>
        <w:top w:val="none" w:sz="0" w:space="0" w:color="auto"/>
        <w:left w:val="none" w:sz="0" w:space="0" w:color="auto"/>
        <w:bottom w:val="none" w:sz="0" w:space="0" w:color="auto"/>
        <w:right w:val="none" w:sz="0" w:space="0" w:color="auto"/>
      </w:divBdr>
    </w:div>
    <w:div w:id="1061637415">
      <w:bodyDiv w:val="1"/>
      <w:marLeft w:val="0"/>
      <w:marRight w:val="0"/>
      <w:marTop w:val="0"/>
      <w:marBottom w:val="0"/>
      <w:divBdr>
        <w:top w:val="none" w:sz="0" w:space="0" w:color="auto"/>
        <w:left w:val="none" w:sz="0" w:space="0" w:color="auto"/>
        <w:bottom w:val="none" w:sz="0" w:space="0" w:color="auto"/>
        <w:right w:val="none" w:sz="0" w:space="0" w:color="auto"/>
      </w:divBdr>
    </w:div>
    <w:div w:id="1062291361">
      <w:bodyDiv w:val="1"/>
      <w:marLeft w:val="0"/>
      <w:marRight w:val="0"/>
      <w:marTop w:val="0"/>
      <w:marBottom w:val="0"/>
      <w:divBdr>
        <w:top w:val="none" w:sz="0" w:space="0" w:color="auto"/>
        <w:left w:val="none" w:sz="0" w:space="0" w:color="auto"/>
        <w:bottom w:val="none" w:sz="0" w:space="0" w:color="auto"/>
        <w:right w:val="none" w:sz="0" w:space="0" w:color="auto"/>
      </w:divBdr>
    </w:div>
    <w:div w:id="1063911854">
      <w:bodyDiv w:val="1"/>
      <w:marLeft w:val="0"/>
      <w:marRight w:val="0"/>
      <w:marTop w:val="0"/>
      <w:marBottom w:val="0"/>
      <w:divBdr>
        <w:top w:val="none" w:sz="0" w:space="0" w:color="auto"/>
        <w:left w:val="none" w:sz="0" w:space="0" w:color="auto"/>
        <w:bottom w:val="none" w:sz="0" w:space="0" w:color="auto"/>
        <w:right w:val="none" w:sz="0" w:space="0" w:color="auto"/>
      </w:divBdr>
    </w:div>
    <w:div w:id="1064184092">
      <w:bodyDiv w:val="1"/>
      <w:marLeft w:val="0"/>
      <w:marRight w:val="0"/>
      <w:marTop w:val="0"/>
      <w:marBottom w:val="0"/>
      <w:divBdr>
        <w:top w:val="none" w:sz="0" w:space="0" w:color="auto"/>
        <w:left w:val="none" w:sz="0" w:space="0" w:color="auto"/>
        <w:bottom w:val="none" w:sz="0" w:space="0" w:color="auto"/>
        <w:right w:val="none" w:sz="0" w:space="0" w:color="auto"/>
      </w:divBdr>
    </w:div>
    <w:div w:id="1065030478">
      <w:bodyDiv w:val="1"/>
      <w:marLeft w:val="0"/>
      <w:marRight w:val="0"/>
      <w:marTop w:val="0"/>
      <w:marBottom w:val="0"/>
      <w:divBdr>
        <w:top w:val="none" w:sz="0" w:space="0" w:color="auto"/>
        <w:left w:val="none" w:sz="0" w:space="0" w:color="auto"/>
        <w:bottom w:val="none" w:sz="0" w:space="0" w:color="auto"/>
        <w:right w:val="none" w:sz="0" w:space="0" w:color="auto"/>
      </w:divBdr>
    </w:div>
    <w:div w:id="1074202050">
      <w:bodyDiv w:val="1"/>
      <w:marLeft w:val="0"/>
      <w:marRight w:val="0"/>
      <w:marTop w:val="0"/>
      <w:marBottom w:val="0"/>
      <w:divBdr>
        <w:top w:val="none" w:sz="0" w:space="0" w:color="auto"/>
        <w:left w:val="none" w:sz="0" w:space="0" w:color="auto"/>
        <w:bottom w:val="none" w:sz="0" w:space="0" w:color="auto"/>
        <w:right w:val="none" w:sz="0" w:space="0" w:color="auto"/>
      </w:divBdr>
    </w:div>
    <w:div w:id="1074399821">
      <w:bodyDiv w:val="1"/>
      <w:marLeft w:val="0"/>
      <w:marRight w:val="0"/>
      <w:marTop w:val="0"/>
      <w:marBottom w:val="0"/>
      <w:divBdr>
        <w:top w:val="none" w:sz="0" w:space="0" w:color="auto"/>
        <w:left w:val="none" w:sz="0" w:space="0" w:color="auto"/>
        <w:bottom w:val="none" w:sz="0" w:space="0" w:color="auto"/>
        <w:right w:val="none" w:sz="0" w:space="0" w:color="auto"/>
      </w:divBdr>
    </w:div>
    <w:div w:id="1076896829">
      <w:bodyDiv w:val="1"/>
      <w:marLeft w:val="0"/>
      <w:marRight w:val="0"/>
      <w:marTop w:val="0"/>
      <w:marBottom w:val="0"/>
      <w:divBdr>
        <w:top w:val="none" w:sz="0" w:space="0" w:color="auto"/>
        <w:left w:val="none" w:sz="0" w:space="0" w:color="auto"/>
        <w:bottom w:val="none" w:sz="0" w:space="0" w:color="auto"/>
        <w:right w:val="none" w:sz="0" w:space="0" w:color="auto"/>
      </w:divBdr>
    </w:div>
    <w:div w:id="1080524619">
      <w:bodyDiv w:val="1"/>
      <w:marLeft w:val="0"/>
      <w:marRight w:val="0"/>
      <w:marTop w:val="0"/>
      <w:marBottom w:val="0"/>
      <w:divBdr>
        <w:top w:val="none" w:sz="0" w:space="0" w:color="auto"/>
        <w:left w:val="none" w:sz="0" w:space="0" w:color="auto"/>
        <w:bottom w:val="none" w:sz="0" w:space="0" w:color="auto"/>
        <w:right w:val="none" w:sz="0" w:space="0" w:color="auto"/>
      </w:divBdr>
    </w:div>
    <w:div w:id="1080709407">
      <w:bodyDiv w:val="1"/>
      <w:marLeft w:val="0"/>
      <w:marRight w:val="0"/>
      <w:marTop w:val="0"/>
      <w:marBottom w:val="0"/>
      <w:divBdr>
        <w:top w:val="none" w:sz="0" w:space="0" w:color="auto"/>
        <w:left w:val="none" w:sz="0" w:space="0" w:color="auto"/>
        <w:bottom w:val="none" w:sz="0" w:space="0" w:color="auto"/>
        <w:right w:val="none" w:sz="0" w:space="0" w:color="auto"/>
      </w:divBdr>
    </w:div>
    <w:div w:id="1082944079">
      <w:bodyDiv w:val="1"/>
      <w:marLeft w:val="0"/>
      <w:marRight w:val="0"/>
      <w:marTop w:val="0"/>
      <w:marBottom w:val="0"/>
      <w:divBdr>
        <w:top w:val="none" w:sz="0" w:space="0" w:color="auto"/>
        <w:left w:val="none" w:sz="0" w:space="0" w:color="auto"/>
        <w:bottom w:val="none" w:sz="0" w:space="0" w:color="auto"/>
        <w:right w:val="none" w:sz="0" w:space="0" w:color="auto"/>
      </w:divBdr>
      <w:divsChild>
        <w:div w:id="41905622">
          <w:marLeft w:val="0"/>
          <w:marRight w:val="0"/>
          <w:marTop w:val="0"/>
          <w:marBottom w:val="0"/>
          <w:divBdr>
            <w:top w:val="none" w:sz="0" w:space="0" w:color="auto"/>
            <w:left w:val="none" w:sz="0" w:space="0" w:color="auto"/>
            <w:bottom w:val="none" w:sz="0" w:space="0" w:color="auto"/>
            <w:right w:val="none" w:sz="0" w:space="0" w:color="auto"/>
          </w:divBdr>
          <w:divsChild>
            <w:div w:id="1023288262">
              <w:marLeft w:val="0"/>
              <w:marRight w:val="0"/>
              <w:marTop w:val="0"/>
              <w:marBottom w:val="0"/>
              <w:divBdr>
                <w:top w:val="none" w:sz="0" w:space="0" w:color="auto"/>
                <w:left w:val="none" w:sz="0" w:space="0" w:color="auto"/>
                <w:bottom w:val="none" w:sz="0" w:space="0" w:color="auto"/>
                <w:right w:val="none" w:sz="0" w:space="0" w:color="auto"/>
              </w:divBdr>
            </w:div>
            <w:div w:id="1202404164">
              <w:marLeft w:val="0"/>
              <w:marRight w:val="0"/>
              <w:marTop w:val="0"/>
              <w:marBottom w:val="0"/>
              <w:divBdr>
                <w:top w:val="none" w:sz="0" w:space="0" w:color="auto"/>
                <w:left w:val="none" w:sz="0" w:space="0" w:color="auto"/>
                <w:bottom w:val="none" w:sz="0" w:space="0" w:color="auto"/>
                <w:right w:val="none" w:sz="0" w:space="0" w:color="auto"/>
              </w:divBdr>
            </w:div>
          </w:divsChild>
        </w:div>
        <w:div w:id="1160383634">
          <w:marLeft w:val="0"/>
          <w:marRight w:val="0"/>
          <w:marTop w:val="0"/>
          <w:marBottom w:val="0"/>
          <w:divBdr>
            <w:top w:val="none" w:sz="0" w:space="0" w:color="auto"/>
            <w:left w:val="none" w:sz="0" w:space="0" w:color="auto"/>
            <w:bottom w:val="none" w:sz="0" w:space="0" w:color="auto"/>
            <w:right w:val="none" w:sz="0" w:space="0" w:color="auto"/>
          </w:divBdr>
          <w:divsChild>
            <w:div w:id="18178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6880">
      <w:bodyDiv w:val="1"/>
      <w:marLeft w:val="0"/>
      <w:marRight w:val="0"/>
      <w:marTop w:val="0"/>
      <w:marBottom w:val="0"/>
      <w:divBdr>
        <w:top w:val="none" w:sz="0" w:space="0" w:color="auto"/>
        <w:left w:val="none" w:sz="0" w:space="0" w:color="auto"/>
        <w:bottom w:val="none" w:sz="0" w:space="0" w:color="auto"/>
        <w:right w:val="none" w:sz="0" w:space="0" w:color="auto"/>
      </w:divBdr>
    </w:div>
    <w:div w:id="1085959105">
      <w:bodyDiv w:val="1"/>
      <w:marLeft w:val="0"/>
      <w:marRight w:val="0"/>
      <w:marTop w:val="0"/>
      <w:marBottom w:val="0"/>
      <w:divBdr>
        <w:top w:val="none" w:sz="0" w:space="0" w:color="auto"/>
        <w:left w:val="none" w:sz="0" w:space="0" w:color="auto"/>
        <w:bottom w:val="none" w:sz="0" w:space="0" w:color="auto"/>
        <w:right w:val="none" w:sz="0" w:space="0" w:color="auto"/>
      </w:divBdr>
    </w:div>
    <w:div w:id="1086075532">
      <w:bodyDiv w:val="1"/>
      <w:marLeft w:val="0"/>
      <w:marRight w:val="0"/>
      <w:marTop w:val="0"/>
      <w:marBottom w:val="0"/>
      <w:divBdr>
        <w:top w:val="none" w:sz="0" w:space="0" w:color="auto"/>
        <w:left w:val="none" w:sz="0" w:space="0" w:color="auto"/>
        <w:bottom w:val="none" w:sz="0" w:space="0" w:color="auto"/>
        <w:right w:val="none" w:sz="0" w:space="0" w:color="auto"/>
      </w:divBdr>
    </w:div>
    <w:div w:id="1086925333">
      <w:bodyDiv w:val="1"/>
      <w:marLeft w:val="0"/>
      <w:marRight w:val="0"/>
      <w:marTop w:val="0"/>
      <w:marBottom w:val="0"/>
      <w:divBdr>
        <w:top w:val="none" w:sz="0" w:space="0" w:color="auto"/>
        <w:left w:val="none" w:sz="0" w:space="0" w:color="auto"/>
        <w:bottom w:val="none" w:sz="0" w:space="0" w:color="auto"/>
        <w:right w:val="none" w:sz="0" w:space="0" w:color="auto"/>
      </w:divBdr>
    </w:div>
    <w:div w:id="1089932463">
      <w:bodyDiv w:val="1"/>
      <w:marLeft w:val="0"/>
      <w:marRight w:val="0"/>
      <w:marTop w:val="0"/>
      <w:marBottom w:val="0"/>
      <w:divBdr>
        <w:top w:val="none" w:sz="0" w:space="0" w:color="auto"/>
        <w:left w:val="none" w:sz="0" w:space="0" w:color="auto"/>
        <w:bottom w:val="none" w:sz="0" w:space="0" w:color="auto"/>
        <w:right w:val="none" w:sz="0" w:space="0" w:color="auto"/>
      </w:divBdr>
    </w:div>
    <w:div w:id="1090202151">
      <w:bodyDiv w:val="1"/>
      <w:marLeft w:val="0"/>
      <w:marRight w:val="0"/>
      <w:marTop w:val="0"/>
      <w:marBottom w:val="0"/>
      <w:divBdr>
        <w:top w:val="none" w:sz="0" w:space="0" w:color="auto"/>
        <w:left w:val="none" w:sz="0" w:space="0" w:color="auto"/>
        <w:bottom w:val="none" w:sz="0" w:space="0" w:color="auto"/>
        <w:right w:val="none" w:sz="0" w:space="0" w:color="auto"/>
      </w:divBdr>
    </w:div>
    <w:div w:id="1090737654">
      <w:bodyDiv w:val="1"/>
      <w:marLeft w:val="0"/>
      <w:marRight w:val="0"/>
      <w:marTop w:val="0"/>
      <w:marBottom w:val="0"/>
      <w:divBdr>
        <w:top w:val="none" w:sz="0" w:space="0" w:color="auto"/>
        <w:left w:val="none" w:sz="0" w:space="0" w:color="auto"/>
        <w:bottom w:val="none" w:sz="0" w:space="0" w:color="auto"/>
        <w:right w:val="none" w:sz="0" w:space="0" w:color="auto"/>
      </w:divBdr>
    </w:div>
    <w:div w:id="1091585342">
      <w:bodyDiv w:val="1"/>
      <w:marLeft w:val="0"/>
      <w:marRight w:val="0"/>
      <w:marTop w:val="0"/>
      <w:marBottom w:val="0"/>
      <w:divBdr>
        <w:top w:val="none" w:sz="0" w:space="0" w:color="auto"/>
        <w:left w:val="none" w:sz="0" w:space="0" w:color="auto"/>
        <w:bottom w:val="none" w:sz="0" w:space="0" w:color="auto"/>
        <w:right w:val="none" w:sz="0" w:space="0" w:color="auto"/>
      </w:divBdr>
    </w:div>
    <w:div w:id="1091587784">
      <w:bodyDiv w:val="1"/>
      <w:marLeft w:val="0"/>
      <w:marRight w:val="0"/>
      <w:marTop w:val="0"/>
      <w:marBottom w:val="0"/>
      <w:divBdr>
        <w:top w:val="none" w:sz="0" w:space="0" w:color="auto"/>
        <w:left w:val="none" w:sz="0" w:space="0" w:color="auto"/>
        <w:bottom w:val="none" w:sz="0" w:space="0" w:color="auto"/>
        <w:right w:val="none" w:sz="0" w:space="0" w:color="auto"/>
      </w:divBdr>
    </w:div>
    <w:div w:id="1095395857">
      <w:bodyDiv w:val="1"/>
      <w:marLeft w:val="0"/>
      <w:marRight w:val="0"/>
      <w:marTop w:val="0"/>
      <w:marBottom w:val="0"/>
      <w:divBdr>
        <w:top w:val="none" w:sz="0" w:space="0" w:color="auto"/>
        <w:left w:val="none" w:sz="0" w:space="0" w:color="auto"/>
        <w:bottom w:val="none" w:sz="0" w:space="0" w:color="auto"/>
        <w:right w:val="none" w:sz="0" w:space="0" w:color="auto"/>
      </w:divBdr>
    </w:div>
    <w:div w:id="1096947704">
      <w:bodyDiv w:val="1"/>
      <w:marLeft w:val="0"/>
      <w:marRight w:val="0"/>
      <w:marTop w:val="0"/>
      <w:marBottom w:val="0"/>
      <w:divBdr>
        <w:top w:val="none" w:sz="0" w:space="0" w:color="auto"/>
        <w:left w:val="none" w:sz="0" w:space="0" w:color="auto"/>
        <w:bottom w:val="none" w:sz="0" w:space="0" w:color="auto"/>
        <w:right w:val="none" w:sz="0" w:space="0" w:color="auto"/>
      </w:divBdr>
      <w:divsChild>
        <w:div w:id="1495605075">
          <w:marLeft w:val="0"/>
          <w:marRight w:val="0"/>
          <w:marTop w:val="0"/>
          <w:marBottom w:val="0"/>
          <w:divBdr>
            <w:top w:val="none" w:sz="0" w:space="0" w:color="auto"/>
            <w:left w:val="none" w:sz="0" w:space="0" w:color="auto"/>
            <w:bottom w:val="none" w:sz="0" w:space="0" w:color="auto"/>
            <w:right w:val="none" w:sz="0" w:space="0" w:color="auto"/>
          </w:divBdr>
          <w:divsChild>
            <w:div w:id="835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2876">
      <w:bodyDiv w:val="1"/>
      <w:marLeft w:val="0"/>
      <w:marRight w:val="0"/>
      <w:marTop w:val="0"/>
      <w:marBottom w:val="0"/>
      <w:divBdr>
        <w:top w:val="none" w:sz="0" w:space="0" w:color="auto"/>
        <w:left w:val="none" w:sz="0" w:space="0" w:color="auto"/>
        <w:bottom w:val="none" w:sz="0" w:space="0" w:color="auto"/>
        <w:right w:val="none" w:sz="0" w:space="0" w:color="auto"/>
      </w:divBdr>
    </w:div>
    <w:div w:id="1103038052">
      <w:bodyDiv w:val="1"/>
      <w:marLeft w:val="0"/>
      <w:marRight w:val="0"/>
      <w:marTop w:val="0"/>
      <w:marBottom w:val="0"/>
      <w:divBdr>
        <w:top w:val="none" w:sz="0" w:space="0" w:color="auto"/>
        <w:left w:val="none" w:sz="0" w:space="0" w:color="auto"/>
        <w:bottom w:val="none" w:sz="0" w:space="0" w:color="auto"/>
        <w:right w:val="none" w:sz="0" w:space="0" w:color="auto"/>
      </w:divBdr>
    </w:div>
    <w:div w:id="1103496085">
      <w:bodyDiv w:val="1"/>
      <w:marLeft w:val="0"/>
      <w:marRight w:val="0"/>
      <w:marTop w:val="0"/>
      <w:marBottom w:val="0"/>
      <w:divBdr>
        <w:top w:val="none" w:sz="0" w:space="0" w:color="auto"/>
        <w:left w:val="none" w:sz="0" w:space="0" w:color="auto"/>
        <w:bottom w:val="none" w:sz="0" w:space="0" w:color="auto"/>
        <w:right w:val="none" w:sz="0" w:space="0" w:color="auto"/>
      </w:divBdr>
      <w:divsChild>
        <w:div w:id="1365325262">
          <w:marLeft w:val="0"/>
          <w:marRight w:val="0"/>
          <w:marTop w:val="0"/>
          <w:marBottom w:val="0"/>
          <w:divBdr>
            <w:top w:val="none" w:sz="0" w:space="0" w:color="auto"/>
            <w:left w:val="none" w:sz="0" w:space="0" w:color="auto"/>
            <w:bottom w:val="none" w:sz="0" w:space="0" w:color="auto"/>
            <w:right w:val="none" w:sz="0" w:space="0" w:color="auto"/>
          </w:divBdr>
          <w:divsChild>
            <w:div w:id="1615673934">
              <w:marLeft w:val="0"/>
              <w:marRight w:val="0"/>
              <w:marTop w:val="0"/>
              <w:marBottom w:val="0"/>
              <w:divBdr>
                <w:top w:val="none" w:sz="0" w:space="0" w:color="auto"/>
                <w:left w:val="none" w:sz="0" w:space="0" w:color="auto"/>
                <w:bottom w:val="none" w:sz="0" w:space="0" w:color="auto"/>
                <w:right w:val="none" w:sz="0" w:space="0" w:color="auto"/>
              </w:divBdr>
              <w:divsChild>
                <w:div w:id="8549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3903">
      <w:bodyDiv w:val="1"/>
      <w:marLeft w:val="0"/>
      <w:marRight w:val="0"/>
      <w:marTop w:val="0"/>
      <w:marBottom w:val="0"/>
      <w:divBdr>
        <w:top w:val="none" w:sz="0" w:space="0" w:color="auto"/>
        <w:left w:val="none" w:sz="0" w:space="0" w:color="auto"/>
        <w:bottom w:val="none" w:sz="0" w:space="0" w:color="auto"/>
        <w:right w:val="none" w:sz="0" w:space="0" w:color="auto"/>
      </w:divBdr>
    </w:div>
    <w:div w:id="1107697250">
      <w:bodyDiv w:val="1"/>
      <w:marLeft w:val="0"/>
      <w:marRight w:val="0"/>
      <w:marTop w:val="0"/>
      <w:marBottom w:val="0"/>
      <w:divBdr>
        <w:top w:val="none" w:sz="0" w:space="0" w:color="auto"/>
        <w:left w:val="none" w:sz="0" w:space="0" w:color="auto"/>
        <w:bottom w:val="none" w:sz="0" w:space="0" w:color="auto"/>
        <w:right w:val="none" w:sz="0" w:space="0" w:color="auto"/>
      </w:divBdr>
    </w:div>
    <w:div w:id="1115834284">
      <w:bodyDiv w:val="1"/>
      <w:marLeft w:val="0"/>
      <w:marRight w:val="0"/>
      <w:marTop w:val="0"/>
      <w:marBottom w:val="0"/>
      <w:divBdr>
        <w:top w:val="none" w:sz="0" w:space="0" w:color="auto"/>
        <w:left w:val="none" w:sz="0" w:space="0" w:color="auto"/>
        <w:bottom w:val="none" w:sz="0" w:space="0" w:color="auto"/>
        <w:right w:val="none" w:sz="0" w:space="0" w:color="auto"/>
      </w:divBdr>
    </w:div>
    <w:div w:id="1116368126">
      <w:bodyDiv w:val="1"/>
      <w:marLeft w:val="0"/>
      <w:marRight w:val="0"/>
      <w:marTop w:val="0"/>
      <w:marBottom w:val="0"/>
      <w:divBdr>
        <w:top w:val="none" w:sz="0" w:space="0" w:color="auto"/>
        <w:left w:val="none" w:sz="0" w:space="0" w:color="auto"/>
        <w:bottom w:val="none" w:sz="0" w:space="0" w:color="auto"/>
        <w:right w:val="none" w:sz="0" w:space="0" w:color="auto"/>
      </w:divBdr>
    </w:div>
    <w:div w:id="1122574799">
      <w:bodyDiv w:val="1"/>
      <w:marLeft w:val="0"/>
      <w:marRight w:val="0"/>
      <w:marTop w:val="0"/>
      <w:marBottom w:val="0"/>
      <w:divBdr>
        <w:top w:val="none" w:sz="0" w:space="0" w:color="auto"/>
        <w:left w:val="none" w:sz="0" w:space="0" w:color="auto"/>
        <w:bottom w:val="none" w:sz="0" w:space="0" w:color="auto"/>
        <w:right w:val="none" w:sz="0" w:space="0" w:color="auto"/>
      </w:divBdr>
      <w:divsChild>
        <w:div w:id="1407413287">
          <w:marLeft w:val="0"/>
          <w:marRight w:val="0"/>
          <w:marTop w:val="0"/>
          <w:marBottom w:val="0"/>
          <w:divBdr>
            <w:top w:val="none" w:sz="0" w:space="0" w:color="auto"/>
            <w:left w:val="none" w:sz="0" w:space="0" w:color="auto"/>
            <w:bottom w:val="none" w:sz="0" w:space="0" w:color="auto"/>
            <w:right w:val="none" w:sz="0" w:space="0" w:color="auto"/>
          </w:divBdr>
        </w:div>
        <w:div w:id="880749086">
          <w:marLeft w:val="0"/>
          <w:marRight w:val="0"/>
          <w:marTop w:val="0"/>
          <w:marBottom w:val="0"/>
          <w:divBdr>
            <w:top w:val="none" w:sz="0" w:space="0" w:color="auto"/>
            <w:left w:val="none" w:sz="0" w:space="0" w:color="auto"/>
            <w:bottom w:val="none" w:sz="0" w:space="0" w:color="auto"/>
            <w:right w:val="none" w:sz="0" w:space="0" w:color="auto"/>
          </w:divBdr>
        </w:div>
      </w:divsChild>
    </w:div>
    <w:div w:id="1131822269">
      <w:bodyDiv w:val="1"/>
      <w:marLeft w:val="0"/>
      <w:marRight w:val="0"/>
      <w:marTop w:val="0"/>
      <w:marBottom w:val="0"/>
      <w:divBdr>
        <w:top w:val="none" w:sz="0" w:space="0" w:color="auto"/>
        <w:left w:val="none" w:sz="0" w:space="0" w:color="auto"/>
        <w:bottom w:val="none" w:sz="0" w:space="0" w:color="auto"/>
        <w:right w:val="none" w:sz="0" w:space="0" w:color="auto"/>
      </w:divBdr>
      <w:divsChild>
        <w:div w:id="1029456573">
          <w:marLeft w:val="0"/>
          <w:marRight w:val="0"/>
          <w:marTop w:val="0"/>
          <w:marBottom w:val="0"/>
          <w:divBdr>
            <w:top w:val="none" w:sz="0" w:space="0" w:color="auto"/>
            <w:left w:val="none" w:sz="0" w:space="0" w:color="auto"/>
            <w:bottom w:val="none" w:sz="0" w:space="0" w:color="auto"/>
            <w:right w:val="none" w:sz="0" w:space="0" w:color="auto"/>
          </w:divBdr>
        </w:div>
        <w:div w:id="1948854090">
          <w:marLeft w:val="0"/>
          <w:marRight w:val="0"/>
          <w:marTop w:val="0"/>
          <w:marBottom w:val="0"/>
          <w:divBdr>
            <w:top w:val="none" w:sz="0" w:space="0" w:color="auto"/>
            <w:left w:val="none" w:sz="0" w:space="0" w:color="auto"/>
            <w:bottom w:val="none" w:sz="0" w:space="0" w:color="auto"/>
            <w:right w:val="none" w:sz="0" w:space="0" w:color="auto"/>
          </w:divBdr>
        </w:div>
      </w:divsChild>
    </w:div>
    <w:div w:id="1131828057">
      <w:bodyDiv w:val="1"/>
      <w:marLeft w:val="0"/>
      <w:marRight w:val="0"/>
      <w:marTop w:val="0"/>
      <w:marBottom w:val="0"/>
      <w:divBdr>
        <w:top w:val="none" w:sz="0" w:space="0" w:color="auto"/>
        <w:left w:val="none" w:sz="0" w:space="0" w:color="auto"/>
        <w:bottom w:val="none" w:sz="0" w:space="0" w:color="auto"/>
        <w:right w:val="none" w:sz="0" w:space="0" w:color="auto"/>
      </w:divBdr>
    </w:div>
    <w:div w:id="1138840477">
      <w:bodyDiv w:val="1"/>
      <w:marLeft w:val="0"/>
      <w:marRight w:val="0"/>
      <w:marTop w:val="0"/>
      <w:marBottom w:val="0"/>
      <w:divBdr>
        <w:top w:val="none" w:sz="0" w:space="0" w:color="auto"/>
        <w:left w:val="none" w:sz="0" w:space="0" w:color="auto"/>
        <w:bottom w:val="none" w:sz="0" w:space="0" w:color="auto"/>
        <w:right w:val="none" w:sz="0" w:space="0" w:color="auto"/>
      </w:divBdr>
    </w:div>
    <w:div w:id="1140806789">
      <w:bodyDiv w:val="1"/>
      <w:marLeft w:val="0"/>
      <w:marRight w:val="0"/>
      <w:marTop w:val="0"/>
      <w:marBottom w:val="0"/>
      <w:divBdr>
        <w:top w:val="none" w:sz="0" w:space="0" w:color="auto"/>
        <w:left w:val="none" w:sz="0" w:space="0" w:color="auto"/>
        <w:bottom w:val="none" w:sz="0" w:space="0" w:color="auto"/>
        <w:right w:val="none" w:sz="0" w:space="0" w:color="auto"/>
      </w:divBdr>
    </w:div>
    <w:div w:id="1141580990">
      <w:bodyDiv w:val="1"/>
      <w:marLeft w:val="0"/>
      <w:marRight w:val="0"/>
      <w:marTop w:val="0"/>
      <w:marBottom w:val="0"/>
      <w:divBdr>
        <w:top w:val="none" w:sz="0" w:space="0" w:color="auto"/>
        <w:left w:val="none" w:sz="0" w:space="0" w:color="auto"/>
        <w:bottom w:val="none" w:sz="0" w:space="0" w:color="auto"/>
        <w:right w:val="none" w:sz="0" w:space="0" w:color="auto"/>
      </w:divBdr>
    </w:div>
    <w:div w:id="1145975431">
      <w:bodyDiv w:val="1"/>
      <w:marLeft w:val="0"/>
      <w:marRight w:val="0"/>
      <w:marTop w:val="0"/>
      <w:marBottom w:val="0"/>
      <w:divBdr>
        <w:top w:val="none" w:sz="0" w:space="0" w:color="auto"/>
        <w:left w:val="none" w:sz="0" w:space="0" w:color="auto"/>
        <w:bottom w:val="none" w:sz="0" w:space="0" w:color="auto"/>
        <w:right w:val="none" w:sz="0" w:space="0" w:color="auto"/>
      </w:divBdr>
    </w:div>
    <w:div w:id="1148589058">
      <w:bodyDiv w:val="1"/>
      <w:marLeft w:val="0"/>
      <w:marRight w:val="0"/>
      <w:marTop w:val="0"/>
      <w:marBottom w:val="0"/>
      <w:divBdr>
        <w:top w:val="none" w:sz="0" w:space="0" w:color="auto"/>
        <w:left w:val="none" w:sz="0" w:space="0" w:color="auto"/>
        <w:bottom w:val="none" w:sz="0" w:space="0" w:color="auto"/>
        <w:right w:val="none" w:sz="0" w:space="0" w:color="auto"/>
      </w:divBdr>
      <w:divsChild>
        <w:div w:id="1667901735">
          <w:marLeft w:val="0"/>
          <w:marRight w:val="0"/>
          <w:marTop w:val="0"/>
          <w:marBottom w:val="0"/>
          <w:divBdr>
            <w:top w:val="none" w:sz="0" w:space="0" w:color="auto"/>
            <w:left w:val="none" w:sz="0" w:space="0" w:color="auto"/>
            <w:bottom w:val="none" w:sz="0" w:space="0" w:color="auto"/>
            <w:right w:val="none" w:sz="0" w:space="0" w:color="auto"/>
          </w:divBdr>
          <w:divsChild>
            <w:div w:id="34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2737">
      <w:bodyDiv w:val="1"/>
      <w:marLeft w:val="0"/>
      <w:marRight w:val="0"/>
      <w:marTop w:val="0"/>
      <w:marBottom w:val="0"/>
      <w:divBdr>
        <w:top w:val="none" w:sz="0" w:space="0" w:color="auto"/>
        <w:left w:val="none" w:sz="0" w:space="0" w:color="auto"/>
        <w:bottom w:val="none" w:sz="0" w:space="0" w:color="auto"/>
        <w:right w:val="none" w:sz="0" w:space="0" w:color="auto"/>
      </w:divBdr>
    </w:div>
    <w:div w:id="1157070326">
      <w:bodyDiv w:val="1"/>
      <w:marLeft w:val="0"/>
      <w:marRight w:val="0"/>
      <w:marTop w:val="0"/>
      <w:marBottom w:val="0"/>
      <w:divBdr>
        <w:top w:val="none" w:sz="0" w:space="0" w:color="auto"/>
        <w:left w:val="none" w:sz="0" w:space="0" w:color="auto"/>
        <w:bottom w:val="none" w:sz="0" w:space="0" w:color="auto"/>
        <w:right w:val="none" w:sz="0" w:space="0" w:color="auto"/>
      </w:divBdr>
    </w:div>
    <w:div w:id="1159810226">
      <w:bodyDiv w:val="1"/>
      <w:marLeft w:val="0"/>
      <w:marRight w:val="0"/>
      <w:marTop w:val="0"/>
      <w:marBottom w:val="0"/>
      <w:divBdr>
        <w:top w:val="none" w:sz="0" w:space="0" w:color="auto"/>
        <w:left w:val="none" w:sz="0" w:space="0" w:color="auto"/>
        <w:bottom w:val="none" w:sz="0" w:space="0" w:color="auto"/>
        <w:right w:val="none" w:sz="0" w:space="0" w:color="auto"/>
      </w:divBdr>
    </w:div>
    <w:div w:id="1162045953">
      <w:bodyDiv w:val="1"/>
      <w:marLeft w:val="0"/>
      <w:marRight w:val="0"/>
      <w:marTop w:val="0"/>
      <w:marBottom w:val="0"/>
      <w:divBdr>
        <w:top w:val="none" w:sz="0" w:space="0" w:color="auto"/>
        <w:left w:val="none" w:sz="0" w:space="0" w:color="auto"/>
        <w:bottom w:val="none" w:sz="0" w:space="0" w:color="auto"/>
        <w:right w:val="none" w:sz="0" w:space="0" w:color="auto"/>
      </w:divBdr>
    </w:div>
    <w:div w:id="1164204690">
      <w:bodyDiv w:val="1"/>
      <w:marLeft w:val="0"/>
      <w:marRight w:val="0"/>
      <w:marTop w:val="0"/>
      <w:marBottom w:val="0"/>
      <w:divBdr>
        <w:top w:val="none" w:sz="0" w:space="0" w:color="auto"/>
        <w:left w:val="none" w:sz="0" w:space="0" w:color="auto"/>
        <w:bottom w:val="none" w:sz="0" w:space="0" w:color="auto"/>
        <w:right w:val="none" w:sz="0" w:space="0" w:color="auto"/>
      </w:divBdr>
    </w:div>
    <w:div w:id="1164465973">
      <w:bodyDiv w:val="1"/>
      <w:marLeft w:val="0"/>
      <w:marRight w:val="0"/>
      <w:marTop w:val="0"/>
      <w:marBottom w:val="0"/>
      <w:divBdr>
        <w:top w:val="none" w:sz="0" w:space="0" w:color="auto"/>
        <w:left w:val="none" w:sz="0" w:space="0" w:color="auto"/>
        <w:bottom w:val="none" w:sz="0" w:space="0" w:color="auto"/>
        <w:right w:val="none" w:sz="0" w:space="0" w:color="auto"/>
      </w:divBdr>
    </w:div>
    <w:div w:id="1167594801">
      <w:bodyDiv w:val="1"/>
      <w:marLeft w:val="0"/>
      <w:marRight w:val="0"/>
      <w:marTop w:val="0"/>
      <w:marBottom w:val="0"/>
      <w:divBdr>
        <w:top w:val="none" w:sz="0" w:space="0" w:color="auto"/>
        <w:left w:val="none" w:sz="0" w:space="0" w:color="auto"/>
        <w:bottom w:val="none" w:sz="0" w:space="0" w:color="auto"/>
        <w:right w:val="none" w:sz="0" w:space="0" w:color="auto"/>
      </w:divBdr>
    </w:div>
    <w:div w:id="1168327661">
      <w:bodyDiv w:val="1"/>
      <w:marLeft w:val="0"/>
      <w:marRight w:val="0"/>
      <w:marTop w:val="0"/>
      <w:marBottom w:val="0"/>
      <w:divBdr>
        <w:top w:val="none" w:sz="0" w:space="0" w:color="auto"/>
        <w:left w:val="none" w:sz="0" w:space="0" w:color="auto"/>
        <w:bottom w:val="none" w:sz="0" w:space="0" w:color="auto"/>
        <w:right w:val="none" w:sz="0" w:space="0" w:color="auto"/>
      </w:divBdr>
    </w:div>
    <w:div w:id="1174613939">
      <w:bodyDiv w:val="1"/>
      <w:marLeft w:val="0"/>
      <w:marRight w:val="0"/>
      <w:marTop w:val="0"/>
      <w:marBottom w:val="0"/>
      <w:divBdr>
        <w:top w:val="none" w:sz="0" w:space="0" w:color="auto"/>
        <w:left w:val="none" w:sz="0" w:space="0" w:color="auto"/>
        <w:bottom w:val="none" w:sz="0" w:space="0" w:color="auto"/>
        <w:right w:val="none" w:sz="0" w:space="0" w:color="auto"/>
      </w:divBdr>
    </w:div>
    <w:div w:id="1178692534">
      <w:bodyDiv w:val="1"/>
      <w:marLeft w:val="0"/>
      <w:marRight w:val="0"/>
      <w:marTop w:val="0"/>
      <w:marBottom w:val="0"/>
      <w:divBdr>
        <w:top w:val="none" w:sz="0" w:space="0" w:color="auto"/>
        <w:left w:val="none" w:sz="0" w:space="0" w:color="auto"/>
        <w:bottom w:val="none" w:sz="0" w:space="0" w:color="auto"/>
        <w:right w:val="none" w:sz="0" w:space="0" w:color="auto"/>
      </w:divBdr>
    </w:div>
    <w:div w:id="1180700349">
      <w:bodyDiv w:val="1"/>
      <w:marLeft w:val="0"/>
      <w:marRight w:val="0"/>
      <w:marTop w:val="0"/>
      <w:marBottom w:val="0"/>
      <w:divBdr>
        <w:top w:val="none" w:sz="0" w:space="0" w:color="auto"/>
        <w:left w:val="none" w:sz="0" w:space="0" w:color="auto"/>
        <w:bottom w:val="none" w:sz="0" w:space="0" w:color="auto"/>
        <w:right w:val="none" w:sz="0" w:space="0" w:color="auto"/>
      </w:divBdr>
    </w:div>
    <w:div w:id="1202084945">
      <w:bodyDiv w:val="1"/>
      <w:marLeft w:val="0"/>
      <w:marRight w:val="0"/>
      <w:marTop w:val="0"/>
      <w:marBottom w:val="0"/>
      <w:divBdr>
        <w:top w:val="none" w:sz="0" w:space="0" w:color="auto"/>
        <w:left w:val="none" w:sz="0" w:space="0" w:color="auto"/>
        <w:bottom w:val="none" w:sz="0" w:space="0" w:color="auto"/>
        <w:right w:val="none" w:sz="0" w:space="0" w:color="auto"/>
      </w:divBdr>
    </w:div>
    <w:div w:id="1208952452">
      <w:bodyDiv w:val="1"/>
      <w:marLeft w:val="0"/>
      <w:marRight w:val="0"/>
      <w:marTop w:val="0"/>
      <w:marBottom w:val="0"/>
      <w:divBdr>
        <w:top w:val="none" w:sz="0" w:space="0" w:color="auto"/>
        <w:left w:val="none" w:sz="0" w:space="0" w:color="auto"/>
        <w:bottom w:val="none" w:sz="0" w:space="0" w:color="auto"/>
        <w:right w:val="none" w:sz="0" w:space="0" w:color="auto"/>
      </w:divBdr>
    </w:div>
    <w:div w:id="1212309260">
      <w:bodyDiv w:val="1"/>
      <w:marLeft w:val="0"/>
      <w:marRight w:val="0"/>
      <w:marTop w:val="0"/>
      <w:marBottom w:val="0"/>
      <w:divBdr>
        <w:top w:val="none" w:sz="0" w:space="0" w:color="auto"/>
        <w:left w:val="none" w:sz="0" w:space="0" w:color="auto"/>
        <w:bottom w:val="none" w:sz="0" w:space="0" w:color="auto"/>
        <w:right w:val="none" w:sz="0" w:space="0" w:color="auto"/>
      </w:divBdr>
    </w:div>
    <w:div w:id="1218590792">
      <w:bodyDiv w:val="1"/>
      <w:marLeft w:val="0"/>
      <w:marRight w:val="0"/>
      <w:marTop w:val="0"/>
      <w:marBottom w:val="0"/>
      <w:divBdr>
        <w:top w:val="none" w:sz="0" w:space="0" w:color="auto"/>
        <w:left w:val="none" w:sz="0" w:space="0" w:color="auto"/>
        <w:bottom w:val="none" w:sz="0" w:space="0" w:color="auto"/>
        <w:right w:val="none" w:sz="0" w:space="0" w:color="auto"/>
      </w:divBdr>
    </w:div>
    <w:div w:id="1218854279">
      <w:bodyDiv w:val="1"/>
      <w:marLeft w:val="0"/>
      <w:marRight w:val="0"/>
      <w:marTop w:val="0"/>
      <w:marBottom w:val="0"/>
      <w:divBdr>
        <w:top w:val="none" w:sz="0" w:space="0" w:color="auto"/>
        <w:left w:val="none" w:sz="0" w:space="0" w:color="auto"/>
        <w:bottom w:val="none" w:sz="0" w:space="0" w:color="auto"/>
        <w:right w:val="none" w:sz="0" w:space="0" w:color="auto"/>
      </w:divBdr>
    </w:div>
    <w:div w:id="1223979481">
      <w:bodyDiv w:val="1"/>
      <w:marLeft w:val="0"/>
      <w:marRight w:val="0"/>
      <w:marTop w:val="0"/>
      <w:marBottom w:val="0"/>
      <w:divBdr>
        <w:top w:val="none" w:sz="0" w:space="0" w:color="auto"/>
        <w:left w:val="none" w:sz="0" w:space="0" w:color="auto"/>
        <w:bottom w:val="none" w:sz="0" w:space="0" w:color="auto"/>
        <w:right w:val="none" w:sz="0" w:space="0" w:color="auto"/>
      </w:divBdr>
    </w:div>
    <w:div w:id="1224869766">
      <w:bodyDiv w:val="1"/>
      <w:marLeft w:val="0"/>
      <w:marRight w:val="0"/>
      <w:marTop w:val="0"/>
      <w:marBottom w:val="0"/>
      <w:divBdr>
        <w:top w:val="none" w:sz="0" w:space="0" w:color="auto"/>
        <w:left w:val="none" w:sz="0" w:space="0" w:color="auto"/>
        <w:bottom w:val="none" w:sz="0" w:space="0" w:color="auto"/>
        <w:right w:val="none" w:sz="0" w:space="0" w:color="auto"/>
      </w:divBdr>
    </w:div>
    <w:div w:id="1229606370">
      <w:bodyDiv w:val="1"/>
      <w:marLeft w:val="0"/>
      <w:marRight w:val="0"/>
      <w:marTop w:val="0"/>
      <w:marBottom w:val="0"/>
      <w:divBdr>
        <w:top w:val="none" w:sz="0" w:space="0" w:color="auto"/>
        <w:left w:val="none" w:sz="0" w:space="0" w:color="auto"/>
        <w:bottom w:val="none" w:sz="0" w:space="0" w:color="auto"/>
        <w:right w:val="none" w:sz="0" w:space="0" w:color="auto"/>
      </w:divBdr>
    </w:div>
    <w:div w:id="1234002881">
      <w:bodyDiv w:val="1"/>
      <w:marLeft w:val="0"/>
      <w:marRight w:val="0"/>
      <w:marTop w:val="0"/>
      <w:marBottom w:val="0"/>
      <w:divBdr>
        <w:top w:val="none" w:sz="0" w:space="0" w:color="auto"/>
        <w:left w:val="none" w:sz="0" w:space="0" w:color="auto"/>
        <w:bottom w:val="none" w:sz="0" w:space="0" w:color="auto"/>
        <w:right w:val="none" w:sz="0" w:space="0" w:color="auto"/>
      </w:divBdr>
    </w:div>
    <w:div w:id="1235699175">
      <w:bodyDiv w:val="1"/>
      <w:marLeft w:val="0"/>
      <w:marRight w:val="0"/>
      <w:marTop w:val="0"/>
      <w:marBottom w:val="0"/>
      <w:divBdr>
        <w:top w:val="none" w:sz="0" w:space="0" w:color="auto"/>
        <w:left w:val="none" w:sz="0" w:space="0" w:color="auto"/>
        <w:bottom w:val="none" w:sz="0" w:space="0" w:color="auto"/>
        <w:right w:val="none" w:sz="0" w:space="0" w:color="auto"/>
      </w:divBdr>
    </w:div>
    <w:div w:id="1239246120">
      <w:bodyDiv w:val="1"/>
      <w:marLeft w:val="0"/>
      <w:marRight w:val="0"/>
      <w:marTop w:val="0"/>
      <w:marBottom w:val="0"/>
      <w:divBdr>
        <w:top w:val="none" w:sz="0" w:space="0" w:color="auto"/>
        <w:left w:val="none" w:sz="0" w:space="0" w:color="auto"/>
        <w:bottom w:val="none" w:sz="0" w:space="0" w:color="auto"/>
        <w:right w:val="none" w:sz="0" w:space="0" w:color="auto"/>
      </w:divBdr>
    </w:div>
    <w:div w:id="1240285616">
      <w:bodyDiv w:val="1"/>
      <w:marLeft w:val="0"/>
      <w:marRight w:val="0"/>
      <w:marTop w:val="0"/>
      <w:marBottom w:val="0"/>
      <w:divBdr>
        <w:top w:val="none" w:sz="0" w:space="0" w:color="auto"/>
        <w:left w:val="none" w:sz="0" w:space="0" w:color="auto"/>
        <w:bottom w:val="none" w:sz="0" w:space="0" w:color="auto"/>
        <w:right w:val="none" w:sz="0" w:space="0" w:color="auto"/>
      </w:divBdr>
    </w:div>
    <w:div w:id="1241253434">
      <w:bodyDiv w:val="1"/>
      <w:marLeft w:val="0"/>
      <w:marRight w:val="0"/>
      <w:marTop w:val="0"/>
      <w:marBottom w:val="0"/>
      <w:divBdr>
        <w:top w:val="none" w:sz="0" w:space="0" w:color="auto"/>
        <w:left w:val="none" w:sz="0" w:space="0" w:color="auto"/>
        <w:bottom w:val="none" w:sz="0" w:space="0" w:color="auto"/>
        <w:right w:val="none" w:sz="0" w:space="0" w:color="auto"/>
      </w:divBdr>
      <w:divsChild>
        <w:div w:id="2104954296">
          <w:marLeft w:val="0"/>
          <w:marRight w:val="0"/>
          <w:marTop w:val="0"/>
          <w:marBottom w:val="0"/>
          <w:divBdr>
            <w:top w:val="none" w:sz="0" w:space="0" w:color="auto"/>
            <w:left w:val="none" w:sz="0" w:space="0" w:color="auto"/>
            <w:bottom w:val="none" w:sz="0" w:space="0" w:color="auto"/>
            <w:right w:val="none" w:sz="0" w:space="0" w:color="auto"/>
          </w:divBdr>
          <w:divsChild>
            <w:div w:id="411973432">
              <w:marLeft w:val="0"/>
              <w:marRight w:val="0"/>
              <w:marTop w:val="0"/>
              <w:marBottom w:val="0"/>
              <w:divBdr>
                <w:top w:val="none" w:sz="0" w:space="0" w:color="auto"/>
                <w:left w:val="none" w:sz="0" w:space="0" w:color="auto"/>
                <w:bottom w:val="none" w:sz="0" w:space="0" w:color="auto"/>
                <w:right w:val="none" w:sz="0" w:space="0" w:color="auto"/>
              </w:divBdr>
              <w:divsChild>
                <w:div w:id="8747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45689">
      <w:bodyDiv w:val="1"/>
      <w:marLeft w:val="0"/>
      <w:marRight w:val="0"/>
      <w:marTop w:val="0"/>
      <w:marBottom w:val="0"/>
      <w:divBdr>
        <w:top w:val="none" w:sz="0" w:space="0" w:color="auto"/>
        <w:left w:val="none" w:sz="0" w:space="0" w:color="auto"/>
        <w:bottom w:val="none" w:sz="0" w:space="0" w:color="auto"/>
        <w:right w:val="none" w:sz="0" w:space="0" w:color="auto"/>
      </w:divBdr>
    </w:div>
    <w:div w:id="1243880711">
      <w:bodyDiv w:val="1"/>
      <w:marLeft w:val="0"/>
      <w:marRight w:val="0"/>
      <w:marTop w:val="0"/>
      <w:marBottom w:val="0"/>
      <w:divBdr>
        <w:top w:val="none" w:sz="0" w:space="0" w:color="auto"/>
        <w:left w:val="none" w:sz="0" w:space="0" w:color="auto"/>
        <w:bottom w:val="none" w:sz="0" w:space="0" w:color="auto"/>
        <w:right w:val="none" w:sz="0" w:space="0" w:color="auto"/>
      </w:divBdr>
    </w:div>
    <w:div w:id="1246037427">
      <w:bodyDiv w:val="1"/>
      <w:marLeft w:val="0"/>
      <w:marRight w:val="0"/>
      <w:marTop w:val="0"/>
      <w:marBottom w:val="0"/>
      <w:divBdr>
        <w:top w:val="none" w:sz="0" w:space="0" w:color="auto"/>
        <w:left w:val="none" w:sz="0" w:space="0" w:color="auto"/>
        <w:bottom w:val="none" w:sz="0" w:space="0" w:color="auto"/>
        <w:right w:val="none" w:sz="0" w:space="0" w:color="auto"/>
      </w:divBdr>
    </w:div>
    <w:div w:id="1247613159">
      <w:bodyDiv w:val="1"/>
      <w:marLeft w:val="0"/>
      <w:marRight w:val="0"/>
      <w:marTop w:val="0"/>
      <w:marBottom w:val="0"/>
      <w:divBdr>
        <w:top w:val="none" w:sz="0" w:space="0" w:color="auto"/>
        <w:left w:val="none" w:sz="0" w:space="0" w:color="auto"/>
        <w:bottom w:val="none" w:sz="0" w:space="0" w:color="auto"/>
        <w:right w:val="none" w:sz="0" w:space="0" w:color="auto"/>
      </w:divBdr>
    </w:div>
    <w:div w:id="1248225051">
      <w:bodyDiv w:val="1"/>
      <w:marLeft w:val="0"/>
      <w:marRight w:val="0"/>
      <w:marTop w:val="0"/>
      <w:marBottom w:val="0"/>
      <w:divBdr>
        <w:top w:val="none" w:sz="0" w:space="0" w:color="auto"/>
        <w:left w:val="none" w:sz="0" w:space="0" w:color="auto"/>
        <w:bottom w:val="none" w:sz="0" w:space="0" w:color="auto"/>
        <w:right w:val="none" w:sz="0" w:space="0" w:color="auto"/>
      </w:divBdr>
    </w:div>
    <w:div w:id="1255826459">
      <w:bodyDiv w:val="1"/>
      <w:marLeft w:val="0"/>
      <w:marRight w:val="0"/>
      <w:marTop w:val="0"/>
      <w:marBottom w:val="0"/>
      <w:divBdr>
        <w:top w:val="none" w:sz="0" w:space="0" w:color="auto"/>
        <w:left w:val="none" w:sz="0" w:space="0" w:color="auto"/>
        <w:bottom w:val="none" w:sz="0" w:space="0" w:color="auto"/>
        <w:right w:val="none" w:sz="0" w:space="0" w:color="auto"/>
      </w:divBdr>
    </w:div>
    <w:div w:id="1260914600">
      <w:bodyDiv w:val="1"/>
      <w:marLeft w:val="0"/>
      <w:marRight w:val="0"/>
      <w:marTop w:val="0"/>
      <w:marBottom w:val="0"/>
      <w:divBdr>
        <w:top w:val="none" w:sz="0" w:space="0" w:color="auto"/>
        <w:left w:val="none" w:sz="0" w:space="0" w:color="auto"/>
        <w:bottom w:val="none" w:sz="0" w:space="0" w:color="auto"/>
        <w:right w:val="none" w:sz="0" w:space="0" w:color="auto"/>
      </w:divBdr>
    </w:div>
    <w:div w:id="1261446245">
      <w:bodyDiv w:val="1"/>
      <w:marLeft w:val="0"/>
      <w:marRight w:val="0"/>
      <w:marTop w:val="0"/>
      <w:marBottom w:val="0"/>
      <w:divBdr>
        <w:top w:val="none" w:sz="0" w:space="0" w:color="auto"/>
        <w:left w:val="none" w:sz="0" w:space="0" w:color="auto"/>
        <w:bottom w:val="none" w:sz="0" w:space="0" w:color="auto"/>
        <w:right w:val="none" w:sz="0" w:space="0" w:color="auto"/>
      </w:divBdr>
    </w:div>
    <w:div w:id="1270353348">
      <w:bodyDiv w:val="1"/>
      <w:marLeft w:val="0"/>
      <w:marRight w:val="0"/>
      <w:marTop w:val="0"/>
      <w:marBottom w:val="0"/>
      <w:divBdr>
        <w:top w:val="none" w:sz="0" w:space="0" w:color="auto"/>
        <w:left w:val="none" w:sz="0" w:space="0" w:color="auto"/>
        <w:bottom w:val="none" w:sz="0" w:space="0" w:color="auto"/>
        <w:right w:val="none" w:sz="0" w:space="0" w:color="auto"/>
      </w:divBdr>
    </w:div>
    <w:div w:id="1270896067">
      <w:bodyDiv w:val="1"/>
      <w:marLeft w:val="0"/>
      <w:marRight w:val="0"/>
      <w:marTop w:val="0"/>
      <w:marBottom w:val="0"/>
      <w:divBdr>
        <w:top w:val="none" w:sz="0" w:space="0" w:color="auto"/>
        <w:left w:val="none" w:sz="0" w:space="0" w:color="auto"/>
        <w:bottom w:val="none" w:sz="0" w:space="0" w:color="auto"/>
        <w:right w:val="none" w:sz="0" w:space="0" w:color="auto"/>
      </w:divBdr>
    </w:div>
    <w:div w:id="1273439622">
      <w:bodyDiv w:val="1"/>
      <w:marLeft w:val="0"/>
      <w:marRight w:val="0"/>
      <w:marTop w:val="0"/>
      <w:marBottom w:val="0"/>
      <w:divBdr>
        <w:top w:val="none" w:sz="0" w:space="0" w:color="auto"/>
        <w:left w:val="none" w:sz="0" w:space="0" w:color="auto"/>
        <w:bottom w:val="none" w:sz="0" w:space="0" w:color="auto"/>
        <w:right w:val="none" w:sz="0" w:space="0" w:color="auto"/>
      </w:divBdr>
    </w:div>
    <w:div w:id="1276717257">
      <w:bodyDiv w:val="1"/>
      <w:marLeft w:val="0"/>
      <w:marRight w:val="0"/>
      <w:marTop w:val="0"/>
      <w:marBottom w:val="0"/>
      <w:divBdr>
        <w:top w:val="none" w:sz="0" w:space="0" w:color="auto"/>
        <w:left w:val="none" w:sz="0" w:space="0" w:color="auto"/>
        <w:bottom w:val="none" w:sz="0" w:space="0" w:color="auto"/>
        <w:right w:val="none" w:sz="0" w:space="0" w:color="auto"/>
      </w:divBdr>
    </w:div>
    <w:div w:id="1280457861">
      <w:bodyDiv w:val="1"/>
      <w:marLeft w:val="0"/>
      <w:marRight w:val="0"/>
      <w:marTop w:val="0"/>
      <w:marBottom w:val="0"/>
      <w:divBdr>
        <w:top w:val="none" w:sz="0" w:space="0" w:color="auto"/>
        <w:left w:val="none" w:sz="0" w:space="0" w:color="auto"/>
        <w:bottom w:val="none" w:sz="0" w:space="0" w:color="auto"/>
        <w:right w:val="none" w:sz="0" w:space="0" w:color="auto"/>
      </w:divBdr>
      <w:divsChild>
        <w:div w:id="1016662225">
          <w:marLeft w:val="0"/>
          <w:marRight w:val="0"/>
          <w:marTop w:val="0"/>
          <w:marBottom w:val="0"/>
          <w:divBdr>
            <w:top w:val="none" w:sz="0" w:space="0" w:color="auto"/>
            <w:left w:val="none" w:sz="0" w:space="0" w:color="auto"/>
            <w:bottom w:val="none" w:sz="0" w:space="0" w:color="auto"/>
            <w:right w:val="none" w:sz="0" w:space="0" w:color="auto"/>
          </w:divBdr>
          <w:divsChild>
            <w:div w:id="16723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5402">
      <w:bodyDiv w:val="1"/>
      <w:marLeft w:val="0"/>
      <w:marRight w:val="0"/>
      <w:marTop w:val="0"/>
      <w:marBottom w:val="0"/>
      <w:divBdr>
        <w:top w:val="none" w:sz="0" w:space="0" w:color="auto"/>
        <w:left w:val="none" w:sz="0" w:space="0" w:color="auto"/>
        <w:bottom w:val="none" w:sz="0" w:space="0" w:color="auto"/>
        <w:right w:val="none" w:sz="0" w:space="0" w:color="auto"/>
      </w:divBdr>
    </w:div>
    <w:div w:id="1281255757">
      <w:bodyDiv w:val="1"/>
      <w:marLeft w:val="0"/>
      <w:marRight w:val="0"/>
      <w:marTop w:val="0"/>
      <w:marBottom w:val="0"/>
      <w:divBdr>
        <w:top w:val="none" w:sz="0" w:space="0" w:color="auto"/>
        <w:left w:val="none" w:sz="0" w:space="0" w:color="auto"/>
        <w:bottom w:val="none" w:sz="0" w:space="0" w:color="auto"/>
        <w:right w:val="none" w:sz="0" w:space="0" w:color="auto"/>
      </w:divBdr>
    </w:div>
    <w:div w:id="1282960655">
      <w:bodyDiv w:val="1"/>
      <w:marLeft w:val="0"/>
      <w:marRight w:val="0"/>
      <w:marTop w:val="0"/>
      <w:marBottom w:val="0"/>
      <w:divBdr>
        <w:top w:val="none" w:sz="0" w:space="0" w:color="auto"/>
        <w:left w:val="none" w:sz="0" w:space="0" w:color="auto"/>
        <w:bottom w:val="none" w:sz="0" w:space="0" w:color="auto"/>
        <w:right w:val="none" w:sz="0" w:space="0" w:color="auto"/>
      </w:divBdr>
      <w:divsChild>
        <w:div w:id="1851218101">
          <w:marLeft w:val="0"/>
          <w:marRight w:val="0"/>
          <w:marTop w:val="0"/>
          <w:marBottom w:val="0"/>
          <w:divBdr>
            <w:top w:val="none" w:sz="0" w:space="0" w:color="auto"/>
            <w:left w:val="none" w:sz="0" w:space="0" w:color="auto"/>
            <w:bottom w:val="none" w:sz="0" w:space="0" w:color="auto"/>
            <w:right w:val="none" w:sz="0" w:space="0" w:color="auto"/>
          </w:divBdr>
          <w:divsChild>
            <w:div w:id="647588771">
              <w:marLeft w:val="0"/>
              <w:marRight w:val="0"/>
              <w:marTop w:val="0"/>
              <w:marBottom w:val="0"/>
              <w:divBdr>
                <w:top w:val="none" w:sz="0" w:space="0" w:color="auto"/>
                <w:left w:val="none" w:sz="0" w:space="0" w:color="auto"/>
                <w:bottom w:val="none" w:sz="0" w:space="0" w:color="auto"/>
                <w:right w:val="none" w:sz="0" w:space="0" w:color="auto"/>
              </w:divBdr>
              <w:divsChild>
                <w:div w:id="8018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09515">
      <w:bodyDiv w:val="1"/>
      <w:marLeft w:val="0"/>
      <w:marRight w:val="0"/>
      <w:marTop w:val="0"/>
      <w:marBottom w:val="0"/>
      <w:divBdr>
        <w:top w:val="none" w:sz="0" w:space="0" w:color="auto"/>
        <w:left w:val="none" w:sz="0" w:space="0" w:color="auto"/>
        <w:bottom w:val="none" w:sz="0" w:space="0" w:color="auto"/>
        <w:right w:val="none" w:sz="0" w:space="0" w:color="auto"/>
      </w:divBdr>
    </w:div>
    <w:div w:id="1295453380">
      <w:bodyDiv w:val="1"/>
      <w:marLeft w:val="0"/>
      <w:marRight w:val="0"/>
      <w:marTop w:val="0"/>
      <w:marBottom w:val="0"/>
      <w:divBdr>
        <w:top w:val="none" w:sz="0" w:space="0" w:color="auto"/>
        <w:left w:val="none" w:sz="0" w:space="0" w:color="auto"/>
        <w:bottom w:val="none" w:sz="0" w:space="0" w:color="auto"/>
        <w:right w:val="none" w:sz="0" w:space="0" w:color="auto"/>
      </w:divBdr>
    </w:div>
    <w:div w:id="1297373492">
      <w:bodyDiv w:val="1"/>
      <w:marLeft w:val="0"/>
      <w:marRight w:val="0"/>
      <w:marTop w:val="0"/>
      <w:marBottom w:val="0"/>
      <w:divBdr>
        <w:top w:val="none" w:sz="0" w:space="0" w:color="auto"/>
        <w:left w:val="none" w:sz="0" w:space="0" w:color="auto"/>
        <w:bottom w:val="none" w:sz="0" w:space="0" w:color="auto"/>
        <w:right w:val="none" w:sz="0" w:space="0" w:color="auto"/>
      </w:divBdr>
    </w:div>
    <w:div w:id="1297759045">
      <w:bodyDiv w:val="1"/>
      <w:marLeft w:val="0"/>
      <w:marRight w:val="0"/>
      <w:marTop w:val="0"/>
      <w:marBottom w:val="0"/>
      <w:divBdr>
        <w:top w:val="none" w:sz="0" w:space="0" w:color="auto"/>
        <w:left w:val="none" w:sz="0" w:space="0" w:color="auto"/>
        <w:bottom w:val="none" w:sz="0" w:space="0" w:color="auto"/>
        <w:right w:val="none" w:sz="0" w:space="0" w:color="auto"/>
      </w:divBdr>
    </w:div>
    <w:div w:id="1301030727">
      <w:bodyDiv w:val="1"/>
      <w:marLeft w:val="0"/>
      <w:marRight w:val="0"/>
      <w:marTop w:val="0"/>
      <w:marBottom w:val="0"/>
      <w:divBdr>
        <w:top w:val="none" w:sz="0" w:space="0" w:color="auto"/>
        <w:left w:val="none" w:sz="0" w:space="0" w:color="auto"/>
        <w:bottom w:val="none" w:sz="0" w:space="0" w:color="auto"/>
        <w:right w:val="none" w:sz="0" w:space="0" w:color="auto"/>
      </w:divBdr>
      <w:divsChild>
        <w:div w:id="674770762">
          <w:marLeft w:val="0"/>
          <w:marRight w:val="0"/>
          <w:marTop w:val="0"/>
          <w:marBottom w:val="0"/>
          <w:divBdr>
            <w:top w:val="none" w:sz="0" w:space="0" w:color="auto"/>
            <w:left w:val="none" w:sz="0" w:space="0" w:color="auto"/>
            <w:bottom w:val="none" w:sz="0" w:space="0" w:color="auto"/>
            <w:right w:val="none" w:sz="0" w:space="0" w:color="auto"/>
          </w:divBdr>
          <w:divsChild>
            <w:div w:id="198012276">
              <w:marLeft w:val="0"/>
              <w:marRight w:val="0"/>
              <w:marTop w:val="0"/>
              <w:marBottom w:val="0"/>
              <w:divBdr>
                <w:top w:val="none" w:sz="0" w:space="0" w:color="auto"/>
                <w:left w:val="none" w:sz="0" w:space="0" w:color="auto"/>
                <w:bottom w:val="none" w:sz="0" w:space="0" w:color="auto"/>
                <w:right w:val="none" w:sz="0" w:space="0" w:color="auto"/>
              </w:divBdr>
              <w:divsChild>
                <w:div w:id="9544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99187">
      <w:bodyDiv w:val="1"/>
      <w:marLeft w:val="0"/>
      <w:marRight w:val="0"/>
      <w:marTop w:val="0"/>
      <w:marBottom w:val="0"/>
      <w:divBdr>
        <w:top w:val="none" w:sz="0" w:space="0" w:color="auto"/>
        <w:left w:val="none" w:sz="0" w:space="0" w:color="auto"/>
        <w:bottom w:val="none" w:sz="0" w:space="0" w:color="auto"/>
        <w:right w:val="none" w:sz="0" w:space="0" w:color="auto"/>
      </w:divBdr>
      <w:divsChild>
        <w:div w:id="482545331">
          <w:marLeft w:val="446"/>
          <w:marRight w:val="0"/>
          <w:marTop w:val="200"/>
          <w:marBottom w:val="0"/>
          <w:divBdr>
            <w:top w:val="none" w:sz="0" w:space="0" w:color="auto"/>
            <w:left w:val="none" w:sz="0" w:space="0" w:color="auto"/>
            <w:bottom w:val="none" w:sz="0" w:space="0" w:color="auto"/>
            <w:right w:val="none" w:sz="0" w:space="0" w:color="auto"/>
          </w:divBdr>
        </w:div>
        <w:div w:id="2080054561">
          <w:marLeft w:val="1166"/>
          <w:marRight w:val="0"/>
          <w:marTop w:val="100"/>
          <w:marBottom w:val="0"/>
          <w:divBdr>
            <w:top w:val="none" w:sz="0" w:space="0" w:color="auto"/>
            <w:left w:val="none" w:sz="0" w:space="0" w:color="auto"/>
            <w:bottom w:val="none" w:sz="0" w:space="0" w:color="auto"/>
            <w:right w:val="none" w:sz="0" w:space="0" w:color="auto"/>
          </w:divBdr>
        </w:div>
        <w:div w:id="2059695466">
          <w:marLeft w:val="1166"/>
          <w:marRight w:val="0"/>
          <w:marTop w:val="100"/>
          <w:marBottom w:val="0"/>
          <w:divBdr>
            <w:top w:val="none" w:sz="0" w:space="0" w:color="auto"/>
            <w:left w:val="none" w:sz="0" w:space="0" w:color="auto"/>
            <w:bottom w:val="none" w:sz="0" w:space="0" w:color="auto"/>
            <w:right w:val="none" w:sz="0" w:space="0" w:color="auto"/>
          </w:divBdr>
        </w:div>
        <w:div w:id="714233737">
          <w:marLeft w:val="1166"/>
          <w:marRight w:val="0"/>
          <w:marTop w:val="100"/>
          <w:marBottom w:val="0"/>
          <w:divBdr>
            <w:top w:val="none" w:sz="0" w:space="0" w:color="auto"/>
            <w:left w:val="none" w:sz="0" w:space="0" w:color="auto"/>
            <w:bottom w:val="none" w:sz="0" w:space="0" w:color="auto"/>
            <w:right w:val="none" w:sz="0" w:space="0" w:color="auto"/>
          </w:divBdr>
        </w:div>
        <w:div w:id="467403006">
          <w:marLeft w:val="446"/>
          <w:marRight w:val="0"/>
          <w:marTop w:val="200"/>
          <w:marBottom w:val="0"/>
          <w:divBdr>
            <w:top w:val="none" w:sz="0" w:space="0" w:color="auto"/>
            <w:left w:val="none" w:sz="0" w:space="0" w:color="auto"/>
            <w:bottom w:val="none" w:sz="0" w:space="0" w:color="auto"/>
            <w:right w:val="none" w:sz="0" w:space="0" w:color="auto"/>
          </w:divBdr>
        </w:div>
        <w:div w:id="1307666164">
          <w:marLeft w:val="446"/>
          <w:marRight w:val="0"/>
          <w:marTop w:val="200"/>
          <w:marBottom w:val="0"/>
          <w:divBdr>
            <w:top w:val="none" w:sz="0" w:space="0" w:color="auto"/>
            <w:left w:val="none" w:sz="0" w:space="0" w:color="auto"/>
            <w:bottom w:val="none" w:sz="0" w:space="0" w:color="auto"/>
            <w:right w:val="none" w:sz="0" w:space="0" w:color="auto"/>
          </w:divBdr>
        </w:div>
        <w:div w:id="1549410848">
          <w:marLeft w:val="1166"/>
          <w:marRight w:val="0"/>
          <w:marTop w:val="100"/>
          <w:marBottom w:val="0"/>
          <w:divBdr>
            <w:top w:val="none" w:sz="0" w:space="0" w:color="auto"/>
            <w:left w:val="none" w:sz="0" w:space="0" w:color="auto"/>
            <w:bottom w:val="none" w:sz="0" w:space="0" w:color="auto"/>
            <w:right w:val="none" w:sz="0" w:space="0" w:color="auto"/>
          </w:divBdr>
        </w:div>
        <w:div w:id="54282441">
          <w:marLeft w:val="1166"/>
          <w:marRight w:val="0"/>
          <w:marTop w:val="100"/>
          <w:marBottom w:val="0"/>
          <w:divBdr>
            <w:top w:val="none" w:sz="0" w:space="0" w:color="auto"/>
            <w:left w:val="none" w:sz="0" w:space="0" w:color="auto"/>
            <w:bottom w:val="none" w:sz="0" w:space="0" w:color="auto"/>
            <w:right w:val="none" w:sz="0" w:space="0" w:color="auto"/>
          </w:divBdr>
        </w:div>
        <w:div w:id="70082061">
          <w:marLeft w:val="1166"/>
          <w:marRight w:val="0"/>
          <w:marTop w:val="100"/>
          <w:marBottom w:val="0"/>
          <w:divBdr>
            <w:top w:val="none" w:sz="0" w:space="0" w:color="auto"/>
            <w:left w:val="none" w:sz="0" w:space="0" w:color="auto"/>
            <w:bottom w:val="none" w:sz="0" w:space="0" w:color="auto"/>
            <w:right w:val="none" w:sz="0" w:space="0" w:color="auto"/>
          </w:divBdr>
        </w:div>
        <w:div w:id="2069454179">
          <w:marLeft w:val="446"/>
          <w:marRight w:val="0"/>
          <w:marTop w:val="200"/>
          <w:marBottom w:val="0"/>
          <w:divBdr>
            <w:top w:val="none" w:sz="0" w:space="0" w:color="auto"/>
            <w:left w:val="none" w:sz="0" w:space="0" w:color="auto"/>
            <w:bottom w:val="none" w:sz="0" w:space="0" w:color="auto"/>
            <w:right w:val="none" w:sz="0" w:space="0" w:color="auto"/>
          </w:divBdr>
        </w:div>
      </w:divsChild>
    </w:div>
    <w:div w:id="1301426190">
      <w:bodyDiv w:val="1"/>
      <w:marLeft w:val="0"/>
      <w:marRight w:val="0"/>
      <w:marTop w:val="0"/>
      <w:marBottom w:val="0"/>
      <w:divBdr>
        <w:top w:val="none" w:sz="0" w:space="0" w:color="auto"/>
        <w:left w:val="none" w:sz="0" w:space="0" w:color="auto"/>
        <w:bottom w:val="none" w:sz="0" w:space="0" w:color="auto"/>
        <w:right w:val="none" w:sz="0" w:space="0" w:color="auto"/>
      </w:divBdr>
      <w:divsChild>
        <w:div w:id="2139057669">
          <w:marLeft w:val="0"/>
          <w:marRight w:val="0"/>
          <w:marTop w:val="0"/>
          <w:marBottom w:val="0"/>
          <w:divBdr>
            <w:top w:val="none" w:sz="0" w:space="0" w:color="auto"/>
            <w:left w:val="none" w:sz="0" w:space="0" w:color="auto"/>
            <w:bottom w:val="none" w:sz="0" w:space="0" w:color="auto"/>
            <w:right w:val="none" w:sz="0" w:space="0" w:color="auto"/>
          </w:divBdr>
          <w:divsChild>
            <w:div w:id="1237863339">
              <w:marLeft w:val="0"/>
              <w:marRight w:val="0"/>
              <w:marTop w:val="0"/>
              <w:marBottom w:val="0"/>
              <w:divBdr>
                <w:top w:val="none" w:sz="0" w:space="0" w:color="auto"/>
                <w:left w:val="none" w:sz="0" w:space="0" w:color="auto"/>
                <w:bottom w:val="none" w:sz="0" w:space="0" w:color="auto"/>
                <w:right w:val="none" w:sz="0" w:space="0" w:color="auto"/>
              </w:divBdr>
              <w:divsChild>
                <w:div w:id="5175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2084">
      <w:bodyDiv w:val="1"/>
      <w:marLeft w:val="0"/>
      <w:marRight w:val="0"/>
      <w:marTop w:val="0"/>
      <w:marBottom w:val="0"/>
      <w:divBdr>
        <w:top w:val="none" w:sz="0" w:space="0" w:color="auto"/>
        <w:left w:val="none" w:sz="0" w:space="0" w:color="auto"/>
        <w:bottom w:val="none" w:sz="0" w:space="0" w:color="auto"/>
        <w:right w:val="none" w:sz="0" w:space="0" w:color="auto"/>
      </w:divBdr>
    </w:div>
    <w:div w:id="1306543134">
      <w:bodyDiv w:val="1"/>
      <w:marLeft w:val="0"/>
      <w:marRight w:val="0"/>
      <w:marTop w:val="0"/>
      <w:marBottom w:val="0"/>
      <w:divBdr>
        <w:top w:val="none" w:sz="0" w:space="0" w:color="auto"/>
        <w:left w:val="none" w:sz="0" w:space="0" w:color="auto"/>
        <w:bottom w:val="none" w:sz="0" w:space="0" w:color="auto"/>
        <w:right w:val="none" w:sz="0" w:space="0" w:color="auto"/>
      </w:divBdr>
      <w:divsChild>
        <w:div w:id="720329946">
          <w:marLeft w:val="0"/>
          <w:marRight w:val="0"/>
          <w:marTop w:val="0"/>
          <w:marBottom w:val="0"/>
          <w:divBdr>
            <w:top w:val="none" w:sz="0" w:space="0" w:color="auto"/>
            <w:left w:val="none" w:sz="0" w:space="0" w:color="auto"/>
            <w:bottom w:val="none" w:sz="0" w:space="0" w:color="auto"/>
            <w:right w:val="none" w:sz="0" w:space="0" w:color="auto"/>
          </w:divBdr>
          <w:divsChild>
            <w:div w:id="538199236">
              <w:marLeft w:val="0"/>
              <w:marRight w:val="0"/>
              <w:marTop w:val="0"/>
              <w:marBottom w:val="0"/>
              <w:divBdr>
                <w:top w:val="none" w:sz="0" w:space="0" w:color="auto"/>
                <w:left w:val="none" w:sz="0" w:space="0" w:color="auto"/>
                <w:bottom w:val="none" w:sz="0" w:space="0" w:color="auto"/>
                <w:right w:val="none" w:sz="0" w:space="0" w:color="auto"/>
              </w:divBdr>
              <w:divsChild>
                <w:div w:id="1201014025">
                  <w:marLeft w:val="0"/>
                  <w:marRight w:val="0"/>
                  <w:marTop w:val="0"/>
                  <w:marBottom w:val="0"/>
                  <w:divBdr>
                    <w:top w:val="none" w:sz="0" w:space="0" w:color="auto"/>
                    <w:left w:val="none" w:sz="0" w:space="0" w:color="auto"/>
                    <w:bottom w:val="none" w:sz="0" w:space="0" w:color="auto"/>
                    <w:right w:val="none" w:sz="0" w:space="0" w:color="auto"/>
                  </w:divBdr>
                  <w:divsChild>
                    <w:div w:id="348920132">
                      <w:marLeft w:val="0"/>
                      <w:marRight w:val="0"/>
                      <w:marTop w:val="0"/>
                      <w:marBottom w:val="0"/>
                      <w:divBdr>
                        <w:top w:val="none" w:sz="0" w:space="0" w:color="auto"/>
                        <w:left w:val="none" w:sz="0" w:space="0" w:color="auto"/>
                        <w:bottom w:val="none" w:sz="0" w:space="0" w:color="auto"/>
                        <w:right w:val="none" w:sz="0" w:space="0" w:color="auto"/>
                      </w:divBdr>
                      <w:divsChild>
                        <w:div w:id="17099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1243">
                  <w:marLeft w:val="0"/>
                  <w:marRight w:val="0"/>
                  <w:marTop w:val="0"/>
                  <w:marBottom w:val="0"/>
                  <w:divBdr>
                    <w:top w:val="none" w:sz="0" w:space="0" w:color="auto"/>
                    <w:left w:val="none" w:sz="0" w:space="0" w:color="auto"/>
                    <w:bottom w:val="none" w:sz="0" w:space="0" w:color="auto"/>
                    <w:right w:val="none" w:sz="0" w:space="0" w:color="auto"/>
                  </w:divBdr>
                  <w:divsChild>
                    <w:div w:id="145635698">
                      <w:marLeft w:val="0"/>
                      <w:marRight w:val="0"/>
                      <w:marTop w:val="0"/>
                      <w:marBottom w:val="0"/>
                      <w:divBdr>
                        <w:top w:val="none" w:sz="0" w:space="0" w:color="auto"/>
                        <w:left w:val="none" w:sz="0" w:space="0" w:color="auto"/>
                        <w:bottom w:val="none" w:sz="0" w:space="0" w:color="auto"/>
                        <w:right w:val="none" w:sz="0" w:space="0" w:color="auto"/>
                      </w:divBdr>
                      <w:divsChild>
                        <w:div w:id="1540894783">
                          <w:marLeft w:val="0"/>
                          <w:marRight w:val="0"/>
                          <w:marTop w:val="0"/>
                          <w:marBottom w:val="0"/>
                          <w:divBdr>
                            <w:top w:val="none" w:sz="0" w:space="0" w:color="auto"/>
                            <w:left w:val="none" w:sz="0" w:space="0" w:color="auto"/>
                            <w:bottom w:val="none" w:sz="0" w:space="0" w:color="auto"/>
                            <w:right w:val="none" w:sz="0" w:space="0" w:color="auto"/>
                          </w:divBdr>
                          <w:divsChild>
                            <w:div w:id="6378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047256">
      <w:bodyDiv w:val="1"/>
      <w:marLeft w:val="0"/>
      <w:marRight w:val="0"/>
      <w:marTop w:val="0"/>
      <w:marBottom w:val="0"/>
      <w:divBdr>
        <w:top w:val="none" w:sz="0" w:space="0" w:color="auto"/>
        <w:left w:val="none" w:sz="0" w:space="0" w:color="auto"/>
        <w:bottom w:val="none" w:sz="0" w:space="0" w:color="auto"/>
        <w:right w:val="none" w:sz="0" w:space="0" w:color="auto"/>
      </w:divBdr>
    </w:div>
    <w:div w:id="1310746681">
      <w:bodyDiv w:val="1"/>
      <w:marLeft w:val="0"/>
      <w:marRight w:val="0"/>
      <w:marTop w:val="0"/>
      <w:marBottom w:val="0"/>
      <w:divBdr>
        <w:top w:val="none" w:sz="0" w:space="0" w:color="auto"/>
        <w:left w:val="none" w:sz="0" w:space="0" w:color="auto"/>
        <w:bottom w:val="none" w:sz="0" w:space="0" w:color="auto"/>
        <w:right w:val="none" w:sz="0" w:space="0" w:color="auto"/>
      </w:divBdr>
    </w:div>
    <w:div w:id="1316377002">
      <w:bodyDiv w:val="1"/>
      <w:marLeft w:val="0"/>
      <w:marRight w:val="0"/>
      <w:marTop w:val="0"/>
      <w:marBottom w:val="0"/>
      <w:divBdr>
        <w:top w:val="none" w:sz="0" w:space="0" w:color="auto"/>
        <w:left w:val="none" w:sz="0" w:space="0" w:color="auto"/>
        <w:bottom w:val="none" w:sz="0" w:space="0" w:color="auto"/>
        <w:right w:val="none" w:sz="0" w:space="0" w:color="auto"/>
      </w:divBdr>
    </w:div>
    <w:div w:id="1322931530">
      <w:bodyDiv w:val="1"/>
      <w:marLeft w:val="0"/>
      <w:marRight w:val="0"/>
      <w:marTop w:val="0"/>
      <w:marBottom w:val="0"/>
      <w:divBdr>
        <w:top w:val="none" w:sz="0" w:space="0" w:color="auto"/>
        <w:left w:val="none" w:sz="0" w:space="0" w:color="auto"/>
        <w:bottom w:val="none" w:sz="0" w:space="0" w:color="auto"/>
        <w:right w:val="none" w:sz="0" w:space="0" w:color="auto"/>
      </w:divBdr>
    </w:div>
    <w:div w:id="1324242359">
      <w:bodyDiv w:val="1"/>
      <w:marLeft w:val="0"/>
      <w:marRight w:val="0"/>
      <w:marTop w:val="0"/>
      <w:marBottom w:val="0"/>
      <w:divBdr>
        <w:top w:val="none" w:sz="0" w:space="0" w:color="auto"/>
        <w:left w:val="none" w:sz="0" w:space="0" w:color="auto"/>
        <w:bottom w:val="none" w:sz="0" w:space="0" w:color="auto"/>
        <w:right w:val="none" w:sz="0" w:space="0" w:color="auto"/>
      </w:divBdr>
    </w:div>
    <w:div w:id="1326977953">
      <w:bodyDiv w:val="1"/>
      <w:marLeft w:val="0"/>
      <w:marRight w:val="0"/>
      <w:marTop w:val="0"/>
      <w:marBottom w:val="0"/>
      <w:divBdr>
        <w:top w:val="none" w:sz="0" w:space="0" w:color="auto"/>
        <w:left w:val="none" w:sz="0" w:space="0" w:color="auto"/>
        <w:bottom w:val="none" w:sz="0" w:space="0" w:color="auto"/>
        <w:right w:val="none" w:sz="0" w:space="0" w:color="auto"/>
      </w:divBdr>
      <w:divsChild>
        <w:div w:id="775103025">
          <w:marLeft w:val="0"/>
          <w:marRight w:val="0"/>
          <w:marTop w:val="0"/>
          <w:marBottom w:val="0"/>
          <w:divBdr>
            <w:top w:val="none" w:sz="0" w:space="0" w:color="auto"/>
            <w:left w:val="none" w:sz="0" w:space="0" w:color="auto"/>
            <w:bottom w:val="none" w:sz="0" w:space="0" w:color="auto"/>
            <w:right w:val="none" w:sz="0" w:space="0" w:color="auto"/>
          </w:divBdr>
          <w:divsChild>
            <w:div w:id="971253090">
              <w:marLeft w:val="0"/>
              <w:marRight w:val="0"/>
              <w:marTop w:val="0"/>
              <w:marBottom w:val="0"/>
              <w:divBdr>
                <w:top w:val="none" w:sz="0" w:space="0" w:color="auto"/>
                <w:left w:val="none" w:sz="0" w:space="0" w:color="auto"/>
                <w:bottom w:val="none" w:sz="0" w:space="0" w:color="auto"/>
                <w:right w:val="none" w:sz="0" w:space="0" w:color="auto"/>
              </w:divBdr>
              <w:divsChild>
                <w:div w:id="3277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360547">
      <w:bodyDiv w:val="1"/>
      <w:marLeft w:val="0"/>
      <w:marRight w:val="0"/>
      <w:marTop w:val="0"/>
      <w:marBottom w:val="0"/>
      <w:divBdr>
        <w:top w:val="none" w:sz="0" w:space="0" w:color="auto"/>
        <w:left w:val="none" w:sz="0" w:space="0" w:color="auto"/>
        <w:bottom w:val="none" w:sz="0" w:space="0" w:color="auto"/>
        <w:right w:val="none" w:sz="0" w:space="0" w:color="auto"/>
      </w:divBdr>
    </w:div>
    <w:div w:id="1335113367">
      <w:bodyDiv w:val="1"/>
      <w:marLeft w:val="0"/>
      <w:marRight w:val="0"/>
      <w:marTop w:val="0"/>
      <w:marBottom w:val="0"/>
      <w:divBdr>
        <w:top w:val="none" w:sz="0" w:space="0" w:color="auto"/>
        <w:left w:val="none" w:sz="0" w:space="0" w:color="auto"/>
        <w:bottom w:val="none" w:sz="0" w:space="0" w:color="auto"/>
        <w:right w:val="none" w:sz="0" w:space="0" w:color="auto"/>
      </w:divBdr>
    </w:div>
    <w:div w:id="1339849886">
      <w:bodyDiv w:val="1"/>
      <w:marLeft w:val="0"/>
      <w:marRight w:val="0"/>
      <w:marTop w:val="0"/>
      <w:marBottom w:val="0"/>
      <w:divBdr>
        <w:top w:val="none" w:sz="0" w:space="0" w:color="auto"/>
        <w:left w:val="none" w:sz="0" w:space="0" w:color="auto"/>
        <w:bottom w:val="none" w:sz="0" w:space="0" w:color="auto"/>
        <w:right w:val="none" w:sz="0" w:space="0" w:color="auto"/>
      </w:divBdr>
    </w:div>
    <w:div w:id="1341394637">
      <w:bodyDiv w:val="1"/>
      <w:marLeft w:val="0"/>
      <w:marRight w:val="0"/>
      <w:marTop w:val="0"/>
      <w:marBottom w:val="0"/>
      <w:divBdr>
        <w:top w:val="none" w:sz="0" w:space="0" w:color="auto"/>
        <w:left w:val="none" w:sz="0" w:space="0" w:color="auto"/>
        <w:bottom w:val="none" w:sz="0" w:space="0" w:color="auto"/>
        <w:right w:val="none" w:sz="0" w:space="0" w:color="auto"/>
      </w:divBdr>
    </w:div>
    <w:div w:id="1344018612">
      <w:bodyDiv w:val="1"/>
      <w:marLeft w:val="0"/>
      <w:marRight w:val="0"/>
      <w:marTop w:val="0"/>
      <w:marBottom w:val="0"/>
      <w:divBdr>
        <w:top w:val="none" w:sz="0" w:space="0" w:color="auto"/>
        <w:left w:val="none" w:sz="0" w:space="0" w:color="auto"/>
        <w:bottom w:val="none" w:sz="0" w:space="0" w:color="auto"/>
        <w:right w:val="none" w:sz="0" w:space="0" w:color="auto"/>
      </w:divBdr>
    </w:div>
    <w:div w:id="1348868592">
      <w:bodyDiv w:val="1"/>
      <w:marLeft w:val="0"/>
      <w:marRight w:val="0"/>
      <w:marTop w:val="0"/>
      <w:marBottom w:val="0"/>
      <w:divBdr>
        <w:top w:val="none" w:sz="0" w:space="0" w:color="auto"/>
        <w:left w:val="none" w:sz="0" w:space="0" w:color="auto"/>
        <w:bottom w:val="none" w:sz="0" w:space="0" w:color="auto"/>
        <w:right w:val="none" w:sz="0" w:space="0" w:color="auto"/>
      </w:divBdr>
    </w:div>
    <w:div w:id="1351877370">
      <w:bodyDiv w:val="1"/>
      <w:marLeft w:val="0"/>
      <w:marRight w:val="0"/>
      <w:marTop w:val="0"/>
      <w:marBottom w:val="0"/>
      <w:divBdr>
        <w:top w:val="none" w:sz="0" w:space="0" w:color="auto"/>
        <w:left w:val="none" w:sz="0" w:space="0" w:color="auto"/>
        <w:bottom w:val="none" w:sz="0" w:space="0" w:color="auto"/>
        <w:right w:val="none" w:sz="0" w:space="0" w:color="auto"/>
      </w:divBdr>
    </w:div>
    <w:div w:id="1357341620">
      <w:bodyDiv w:val="1"/>
      <w:marLeft w:val="0"/>
      <w:marRight w:val="0"/>
      <w:marTop w:val="0"/>
      <w:marBottom w:val="0"/>
      <w:divBdr>
        <w:top w:val="none" w:sz="0" w:space="0" w:color="auto"/>
        <w:left w:val="none" w:sz="0" w:space="0" w:color="auto"/>
        <w:bottom w:val="none" w:sz="0" w:space="0" w:color="auto"/>
        <w:right w:val="none" w:sz="0" w:space="0" w:color="auto"/>
      </w:divBdr>
    </w:div>
    <w:div w:id="1358502586">
      <w:bodyDiv w:val="1"/>
      <w:marLeft w:val="0"/>
      <w:marRight w:val="0"/>
      <w:marTop w:val="0"/>
      <w:marBottom w:val="0"/>
      <w:divBdr>
        <w:top w:val="none" w:sz="0" w:space="0" w:color="auto"/>
        <w:left w:val="none" w:sz="0" w:space="0" w:color="auto"/>
        <w:bottom w:val="none" w:sz="0" w:space="0" w:color="auto"/>
        <w:right w:val="none" w:sz="0" w:space="0" w:color="auto"/>
      </w:divBdr>
      <w:divsChild>
        <w:div w:id="68777033">
          <w:marLeft w:val="0"/>
          <w:marRight w:val="0"/>
          <w:marTop w:val="0"/>
          <w:marBottom w:val="0"/>
          <w:divBdr>
            <w:top w:val="none" w:sz="0" w:space="0" w:color="auto"/>
            <w:left w:val="none" w:sz="0" w:space="0" w:color="auto"/>
            <w:bottom w:val="none" w:sz="0" w:space="0" w:color="auto"/>
            <w:right w:val="none" w:sz="0" w:space="0" w:color="auto"/>
          </w:divBdr>
        </w:div>
        <w:div w:id="1661345217">
          <w:marLeft w:val="0"/>
          <w:marRight w:val="0"/>
          <w:marTop w:val="0"/>
          <w:marBottom w:val="0"/>
          <w:divBdr>
            <w:top w:val="none" w:sz="0" w:space="0" w:color="auto"/>
            <w:left w:val="none" w:sz="0" w:space="0" w:color="auto"/>
            <w:bottom w:val="none" w:sz="0" w:space="0" w:color="auto"/>
            <w:right w:val="none" w:sz="0" w:space="0" w:color="auto"/>
          </w:divBdr>
        </w:div>
      </w:divsChild>
    </w:div>
    <w:div w:id="1362634553">
      <w:bodyDiv w:val="1"/>
      <w:marLeft w:val="0"/>
      <w:marRight w:val="0"/>
      <w:marTop w:val="0"/>
      <w:marBottom w:val="0"/>
      <w:divBdr>
        <w:top w:val="none" w:sz="0" w:space="0" w:color="auto"/>
        <w:left w:val="none" w:sz="0" w:space="0" w:color="auto"/>
        <w:bottom w:val="none" w:sz="0" w:space="0" w:color="auto"/>
        <w:right w:val="none" w:sz="0" w:space="0" w:color="auto"/>
      </w:divBdr>
    </w:div>
    <w:div w:id="1373383606">
      <w:bodyDiv w:val="1"/>
      <w:marLeft w:val="0"/>
      <w:marRight w:val="0"/>
      <w:marTop w:val="0"/>
      <w:marBottom w:val="0"/>
      <w:divBdr>
        <w:top w:val="none" w:sz="0" w:space="0" w:color="auto"/>
        <w:left w:val="none" w:sz="0" w:space="0" w:color="auto"/>
        <w:bottom w:val="none" w:sz="0" w:space="0" w:color="auto"/>
        <w:right w:val="none" w:sz="0" w:space="0" w:color="auto"/>
      </w:divBdr>
      <w:divsChild>
        <w:div w:id="425928926">
          <w:marLeft w:val="0"/>
          <w:marRight w:val="0"/>
          <w:marTop w:val="0"/>
          <w:marBottom w:val="0"/>
          <w:divBdr>
            <w:top w:val="none" w:sz="0" w:space="0" w:color="auto"/>
            <w:left w:val="none" w:sz="0" w:space="0" w:color="auto"/>
            <w:bottom w:val="none" w:sz="0" w:space="0" w:color="auto"/>
            <w:right w:val="none" w:sz="0" w:space="0" w:color="auto"/>
          </w:divBdr>
          <w:divsChild>
            <w:div w:id="511720286">
              <w:marLeft w:val="0"/>
              <w:marRight w:val="0"/>
              <w:marTop w:val="0"/>
              <w:marBottom w:val="0"/>
              <w:divBdr>
                <w:top w:val="none" w:sz="0" w:space="0" w:color="auto"/>
                <w:left w:val="none" w:sz="0" w:space="0" w:color="auto"/>
                <w:bottom w:val="none" w:sz="0" w:space="0" w:color="auto"/>
                <w:right w:val="none" w:sz="0" w:space="0" w:color="auto"/>
              </w:divBdr>
              <w:divsChild>
                <w:div w:id="19360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5023">
      <w:bodyDiv w:val="1"/>
      <w:marLeft w:val="0"/>
      <w:marRight w:val="0"/>
      <w:marTop w:val="0"/>
      <w:marBottom w:val="0"/>
      <w:divBdr>
        <w:top w:val="none" w:sz="0" w:space="0" w:color="auto"/>
        <w:left w:val="none" w:sz="0" w:space="0" w:color="auto"/>
        <w:bottom w:val="none" w:sz="0" w:space="0" w:color="auto"/>
        <w:right w:val="none" w:sz="0" w:space="0" w:color="auto"/>
      </w:divBdr>
    </w:div>
    <w:div w:id="1377966181">
      <w:bodyDiv w:val="1"/>
      <w:marLeft w:val="0"/>
      <w:marRight w:val="0"/>
      <w:marTop w:val="0"/>
      <w:marBottom w:val="0"/>
      <w:divBdr>
        <w:top w:val="none" w:sz="0" w:space="0" w:color="auto"/>
        <w:left w:val="none" w:sz="0" w:space="0" w:color="auto"/>
        <w:bottom w:val="none" w:sz="0" w:space="0" w:color="auto"/>
        <w:right w:val="none" w:sz="0" w:space="0" w:color="auto"/>
      </w:divBdr>
    </w:div>
    <w:div w:id="1384210896">
      <w:bodyDiv w:val="1"/>
      <w:marLeft w:val="0"/>
      <w:marRight w:val="0"/>
      <w:marTop w:val="0"/>
      <w:marBottom w:val="0"/>
      <w:divBdr>
        <w:top w:val="none" w:sz="0" w:space="0" w:color="auto"/>
        <w:left w:val="none" w:sz="0" w:space="0" w:color="auto"/>
        <w:bottom w:val="none" w:sz="0" w:space="0" w:color="auto"/>
        <w:right w:val="none" w:sz="0" w:space="0" w:color="auto"/>
      </w:divBdr>
      <w:divsChild>
        <w:div w:id="100532336">
          <w:marLeft w:val="0"/>
          <w:marRight w:val="0"/>
          <w:marTop w:val="0"/>
          <w:marBottom w:val="0"/>
          <w:divBdr>
            <w:top w:val="none" w:sz="0" w:space="0" w:color="auto"/>
            <w:left w:val="none" w:sz="0" w:space="0" w:color="auto"/>
            <w:bottom w:val="none" w:sz="0" w:space="0" w:color="auto"/>
            <w:right w:val="none" w:sz="0" w:space="0" w:color="auto"/>
          </w:divBdr>
          <w:divsChild>
            <w:div w:id="19185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4464">
      <w:bodyDiv w:val="1"/>
      <w:marLeft w:val="0"/>
      <w:marRight w:val="0"/>
      <w:marTop w:val="0"/>
      <w:marBottom w:val="0"/>
      <w:divBdr>
        <w:top w:val="none" w:sz="0" w:space="0" w:color="auto"/>
        <w:left w:val="none" w:sz="0" w:space="0" w:color="auto"/>
        <w:bottom w:val="none" w:sz="0" w:space="0" w:color="auto"/>
        <w:right w:val="none" w:sz="0" w:space="0" w:color="auto"/>
      </w:divBdr>
    </w:div>
    <w:div w:id="1392533448">
      <w:bodyDiv w:val="1"/>
      <w:marLeft w:val="0"/>
      <w:marRight w:val="0"/>
      <w:marTop w:val="0"/>
      <w:marBottom w:val="0"/>
      <w:divBdr>
        <w:top w:val="none" w:sz="0" w:space="0" w:color="auto"/>
        <w:left w:val="none" w:sz="0" w:space="0" w:color="auto"/>
        <w:bottom w:val="none" w:sz="0" w:space="0" w:color="auto"/>
        <w:right w:val="none" w:sz="0" w:space="0" w:color="auto"/>
      </w:divBdr>
    </w:div>
    <w:div w:id="1393843437">
      <w:bodyDiv w:val="1"/>
      <w:marLeft w:val="0"/>
      <w:marRight w:val="0"/>
      <w:marTop w:val="0"/>
      <w:marBottom w:val="0"/>
      <w:divBdr>
        <w:top w:val="none" w:sz="0" w:space="0" w:color="auto"/>
        <w:left w:val="none" w:sz="0" w:space="0" w:color="auto"/>
        <w:bottom w:val="none" w:sz="0" w:space="0" w:color="auto"/>
        <w:right w:val="none" w:sz="0" w:space="0" w:color="auto"/>
      </w:divBdr>
      <w:divsChild>
        <w:div w:id="1378897784">
          <w:marLeft w:val="0"/>
          <w:marRight w:val="0"/>
          <w:marTop w:val="0"/>
          <w:marBottom w:val="0"/>
          <w:divBdr>
            <w:top w:val="none" w:sz="0" w:space="0" w:color="auto"/>
            <w:left w:val="none" w:sz="0" w:space="0" w:color="auto"/>
            <w:bottom w:val="none" w:sz="0" w:space="0" w:color="auto"/>
            <w:right w:val="none" w:sz="0" w:space="0" w:color="auto"/>
          </w:divBdr>
          <w:divsChild>
            <w:div w:id="7758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9981">
      <w:bodyDiv w:val="1"/>
      <w:marLeft w:val="0"/>
      <w:marRight w:val="0"/>
      <w:marTop w:val="0"/>
      <w:marBottom w:val="0"/>
      <w:divBdr>
        <w:top w:val="none" w:sz="0" w:space="0" w:color="auto"/>
        <w:left w:val="none" w:sz="0" w:space="0" w:color="auto"/>
        <w:bottom w:val="none" w:sz="0" w:space="0" w:color="auto"/>
        <w:right w:val="none" w:sz="0" w:space="0" w:color="auto"/>
      </w:divBdr>
    </w:div>
    <w:div w:id="1398016095">
      <w:bodyDiv w:val="1"/>
      <w:marLeft w:val="0"/>
      <w:marRight w:val="0"/>
      <w:marTop w:val="0"/>
      <w:marBottom w:val="0"/>
      <w:divBdr>
        <w:top w:val="none" w:sz="0" w:space="0" w:color="auto"/>
        <w:left w:val="none" w:sz="0" w:space="0" w:color="auto"/>
        <w:bottom w:val="none" w:sz="0" w:space="0" w:color="auto"/>
        <w:right w:val="none" w:sz="0" w:space="0" w:color="auto"/>
      </w:divBdr>
    </w:div>
    <w:div w:id="1398480006">
      <w:bodyDiv w:val="1"/>
      <w:marLeft w:val="0"/>
      <w:marRight w:val="0"/>
      <w:marTop w:val="0"/>
      <w:marBottom w:val="0"/>
      <w:divBdr>
        <w:top w:val="none" w:sz="0" w:space="0" w:color="auto"/>
        <w:left w:val="none" w:sz="0" w:space="0" w:color="auto"/>
        <w:bottom w:val="none" w:sz="0" w:space="0" w:color="auto"/>
        <w:right w:val="none" w:sz="0" w:space="0" w:color="auto"/>
      </w:divBdr>
    </w:div>
    <w:div w:id="1398818023">
      <w:bodyDiv w:val="1"/>
      <w:marLeft w:val="0"/>
      <w:marRight w:val="0"/>
      <w:marTop w:val="0"/>
      <w:marBottom w:val="0"/>
      <w:divBdr>
        <w:top w:val="none" w:sz="0" w:space="0" w:color="auto"/>
        <w:left w:val="none" w:sz="0" w:space="0" w:color="auto"/>
        <w:bottom w:val="none" w:sz="0" w:space="0" w:color="auto"/>
        <w:right w:val="none" w:sz="0" w:space="0" w:color="auto"/>
      </w:divBdr>
    </w:div>
    <w:div w:id="1398819014">
      <w:bodyDiv w:val="1"/>
      <w:marLeft w:val="0"/>
      <w:marRight w:val="0"/>
      <w:marTop w:val="0"/>
      <w:marBottom w:val="0"/>
      <w:divBdr>
        <w:top w:val="none" w:sz="0" w:space="0" w:color="auto"/>
        <w:left w:val="none" w:sz="0" w:space="0" w:color="auto"/>
        <w:bottom w:val="none" w:sz="0" w:space="0" w:color="auto"/>
        <w:right w:val="none" w:sz="0" w:space="0" w:color="auto"/>
      </w:divBdr>
      <w:divsChild>
        <w:div w:id="1182668480">
          <w:marLeft w:val="0"/>
          <w:marRight w:val="0"/>
          <w:marTop w:val="0"/>
          <w:marBottom w:val="0"/>
          <w:divBdr>
            <w:top w:val="none" w:sz="0" w:space="0" w:color="auto"/>
            <w:left w:val="none" w:sz="0" w:space="0" w:color="auto"/>
            <w:bottom w:val="none" w:sz="0" w:space="0" w:color="auto"/>
            <w:right w:val="none" w:sz="0" w:space="0" w:color="auto"/>
          </w:divBdr>
          <w:divsChild>
            <w:div w:id="1276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9175">
      <w:bodyDiv w:val="1"/>
      <w:marLeft w:val="0"/>
      <w:marRight w:val="0"/>
      <w:marTop w:val="0"/>
      <w:marBottom w:val="0"/>
      <w:divBdr>
        <w:top w:val="none" w:sz="0" w:space="0" w:color="auto"/>
        <w:left w:val="none" w:sz="0" w:space="0" w:color="auto"/>
        <w:bottom w:val="none" w:sz="0" w:space="0" w:color="auto"/>
        <w:right w:val="none" w:sz="0" w:space="0" w:color="auto"/>
      </w:divBdr>
    </w:div>
    <w:div w:id="1410349169">
      <w:bodyDiv w:val="1"/>
      <w:marLeft w:val="0"/>
      <w:marRight w:val="0"/>
      <w:marTop w:val="0"/>
      <w:marBottom w:val="0"/>
      <w:divBdr>
        <w:top w:val="none" w:sz="0" w:space="0" w:color="auto"/>
        <w:left w:val="none" w:sz="0" w:space="0" w:color="auto"/>
        <w:bottom w:val="none" w:sz="0" w:space="0" w:color="auto"/>
        <w:right w:val="none" w:sz="0" w:space="0" w:color="auto"/>
      </w:divBdr>
    </w:div>
    <w:div w:id="1416632508">
      <w:bodyDiv w:val="1"/>
      <w:marLeft w:val="0"/>
      <w:marRight w:val="0"/>
      <w:marTop w:val="0"/>
      <w:marBottom w:val="0"/>
      <w:divBdr>
        <w:top w:val="none" w:sz="0" w:space="0" w:color="auto"/>
        <w:left w:val="none" w:sz="0" w:space="0" w:color="auto"/>
        <w:bottom w:val="none" w:sz="0" w:space="0" w:color="auto"/>
        <w:right w:val="none" w:sz="0" w:space="0" w:color="auto"/>
      </w:divBdr>
    </w:div>
    <w:div w:id="1417167678">
      <w:bodyDiv w:val="1"/>
      <w:marLeft w:val="0"/>
      <w:marRight w:val="0"/>
      <w:marTop w:val="0"/>
      <w:marBottom w:val="0"/>
      <w:divBdr>
        <w:top w:val="none" w:sz="0" w:space="0" w:color="auto"/>
        <w:left w:val="none" w:sz="0" w:space="0" w:color="auto"/>
        <w:bottom w:val="none" w:sz="0" w:space="0" w:color="auto"/>
        <w:right w:val="none" w:sz="0" w:space="0" w:color="auto"/>
      </w:divBdr>
    </w:div>
    <w:div w:id="1422412030">
      <w:bodyDiv w:val="1"/>
      <w:marLeft w:val="0"/>
      <w:marRight w:val="0"/>
      <w:marTop w:val="0"/>
      <w:marBottom w:val="0"/>
      <w:divBdr>
        <w:top w:val="none" w:sz="0" w:space="0" w:color="auto"/>
        <w:left w:val="none" w:sz="0" w:space="0" w:color="auto"/>
        <w:bottom w:val="none" w:sz="0" w:space="0" w:color="auto"/>
        <w:right w:val="none" w:sz="0" w:space="0" w:color="auto"/>
      </w:divBdr>
    </w:div>
    <w:div w:id="1434278678">
      <w:bodyDiv w:val="1"/>
      <w:marLeft w:val="0"/>
      <w:marRight w:val="0"/>
      <w:marTop w:val="0"/>
      <w:marBottom w:val="0"/>
      <w:divBdr>
        <w:top w:val="none" w:sz="0" w:space="0" w:color="auto"/>
        <w:left w:val="none" w:sz="0" w:space="0" w:color="auto"/>
        <w:bottom w:val="none" w:sz="0" w:space="0" w:color="auto"/>
        <w:right w:val="none" w:sz="0" w:space="0" w:color="auto"/>
      </w:divBdr>
    </w:div>
    <w:div w:id="1435131142">
      <w:bodyDiv w:val="1"/>
      <w:marLeft w:val="0"/>
      <w:marRight w:val="0"/>
      <w:marTop w:val="0"/>
      <w:marBottom w:val="0"/>
      <w:divBdr>
        <w:top w:val="none" w:sz="0" w:space="0" w:color="auto"/>
        <w:left w:val="none" w:sz="0" w:space="0" w:color="auto"/>
        <w:bottom w:val="none" w:sz="0" w:space="0" w:color="auto"/>
        <w:right w:val="none" w:sz="0" w:space="0" w:color="auto"/>
      </w:divBdr>
    </w:div>
    <w:div w:id="1435251803">
      <w:bodyDiv w:val="1"/>
      <w:marLeft w:val="0"/>
      <w:marRight w:val="0"/>
      <w:marTop w:val="0"/>
      <w:marBottom w:val="0"/>
      <w:divBdr>
        <w:top w:val="none" w:sz="0" w:space="0" w:color="auto"/>
        <w:left w:val="none" w:sz="0" w:space="0" w:color="auto"/>
        <w:bottom w:val="none" w:sz="0" w:space="0" w:color="auto"/>
        <w:right w:val="none" w:sz="0" w:space="0" w:color="auto"/>
      </w:divBdr>
    </w:div>
    <w:div w:id="1436050648">
      <w:bodyDiv w:val="1"/>
      <w:marLeft w:val="0"/>
      <w:marRight w:val="0"/>
      <w:marTop w:val="0"/>
      <w:marBottom w:val="0"/>
      <w:divBdr>
        <w:top w:val="none" w:sz="0" w:space="0" w:color="auto"/>
        <w:left w:val="none" w:sz="0" w:space="0" w:color="auto"/>
        <w:bottom w:val="none" w:sz="0" w:space="0" w:color="auto"/>
        <w:right w:val="none" w:sz="0" w:space="0" w:color="auto"/>
      </w:divBdr>
      <w:divsChild>
        <w:div w:id="2035109519">
          <w:marLeft w:val="0"/>
          <w:marRight w:val="0"/>
          <w:marTop w:val="0"/>
          <w:marBottom w:val="0"/>
          <w:divBdr>
            <w:top w:val="none" w:sz="0" w:space="0" w:color="auto"/>
            <w:left w:val="none" w:sz="0" w:space="0" w:color="auto"/>
            <w:bottom w:val="none" w:sz="0" w:space="0" w:color="auto"/>
            <w:right w:val="none" w:sz="0" w:space="0" w:color="auto"/>
          </w:divBdr>
        </w:div>
      </w:divsChild>
    </w:div>
    <w:div w:id="1437214423">
      <w:bodyDiv w:val="1"/>
      <w:marLeft w:val="0"/>
      <w:marRight w:val="0"/>
      <w:marTop w:val="0"/>
      <w:marBottom w:val="0"/>
      <w:divBdr>
        <w:top w:val="none" w:sz="0" w:space="0" w:color="auto"/>
        <w:left w:val="none" w:sz="0" w:space="0" w:color="auto"/>
        <w:bottom w:val="none" w:sz="0" w:space="0" w:color="auto"/>
        <w:right w:val="none" w:sz="0" w:space="0" w:color="auto"/>
      </w:divBdr>
    </w:div>
    <w:div w:id="1445729532">
      <w:bodyDiv w:val="1"/>
      <w:marLeft w:val="0"/>
      <w:marRight w:val="0"/>
      <w:marTop w:val="0"/>
      <w:marBottom w:val="0"/>
      <w:divBdr>
        <w:top w:val="none" w:sz="0" w:space="0" w:color="auto"/>
        <w:left w:val="none" w:sz="0" w:space="0" w:color="auto"/>
        <w:bottom w:val="none" w:sz="0" w:space="0" w:color="auto"/>
        <w:right w:val="none" w:sz="0" w:space="0" w:color="auto"/>
      </w:divBdr>
      <w:divsChild>
        <w:div w:id="596718277">
          <w:marLeft w:val="0"/>
          <w:marRight w:val="0"/>
          <w:marTop w:val="0"/>
          <w:marBottom w:val="0"/>
          <w:divBdr>
            <w:top w:val="none" w:sz="0" w:space="0" w:color="auto"/>
            <w:left w:val="none" w:sz="0" w:space="0" w:color="auto"/>
            <w:bottom w:val="none" w:sz="0" w:space="0" w:color="auto"/>
            <w:right w:val="none" w:sz="0" w:space="0" w:color="auto"/>
          </w:divBdr>
          <w:divsChild>
            <w:div w:id="9180843">
              <w:marLeft w:val="0"/>
              <w:marRight w:val="0"/>
              <w:marTop w:val="0"/>
              <w:marBottom w:val="0"/>
              <w:divBdr>
                <w:top w:val="none" w:sz="0" w:space="0" w:color="auto"/>
                <w:left w:val="none" w:sz="0" w:space="0" w:color="auto"/>
                <w:bottom w:val="none" w:sz="0" w:space="0" w:color="auto"/>
                <w:right w:val="none" w:sz="0" w:space="0" w:color="auto"/>
              </w:divBdr>
              <w:divsChild>
                <w:div w:id="2977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0565">
      <w:bodyDiv w:val="1"/>
      <w:marLeft w:val="0"/>
      <w:marRight w:val="0"/>
      <w:marTop w:val="0"/>
      <w:marBottom w:val="0"/>
      <w:divBdr>
        <w:top w:val="none" w:sz="0" w:space="0" w:color="auto"/>
        <w:left w:val="none" w:sz="0" w:space="0" w:color="auto"/>
        <w:bottom w:val="none" w:sz="0" w:space="0" w:color="auto"/>
        <w:right w:val="none" w:sz="0" w:space="0" w:color="auto"/>
      </w:divBdr>
    </w:div>
    <w:div w:id="1455292712">
      <w:bodyDiv w:val="1"/>
      <w:marLeft w:val="0"/>
      <w:marRight w:val="0"/>
      <w:marTop w:val="0"/>
      <w:marBottom w:val="0"/>
      <w:divBdr>
        <w:top w:val="none" w:sz="0" w:space="0" w:color="auto"/>
        <w:left w:val="none" w:sz="0" w:space="0" w:color="auto"/>
        <w:bottom w:val="none" w:sz="0" w:space="0" w:color="auto"/>
        <w:right w:val="none" w:sz="0" w:space="0" w:color="auto"/>
      </w:divBdr>
      <w:divsChild>
        <w:div w:id="730230947">
          <w:marLeft w:val="0"/>
          <w:marRight w:val="0"/>
          <w:marTop w:val="0"/>
          <w:marBottom w:val="0"/>
          <w:divBdr>
            <w:top w:val="none" w:sz="0" w:space="0" w:color="auto"/>
            <w:left w:val="none" w:sz="0" w:space="0" w:color="auto"/>
            <w:bottom w:val="none" w:sz="0" w:space="0" w:color="auto"/>
            <w:right w:val="none" w:sz="0" w:space="0" w:color="auto"/>
          </w:divBdr>
          <w:divsChild>
            <w:div w:id="10480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6093">
      <w:bodyDiv w:val="1"/>
      <w:marLeft w:val="0"/>
      <w:marRight w:val="0"/>
      <w:marTop w:val="0"/>
      <w:marBottom w:val="0"/>
      <w:divBdr>
        <w:top w:val="none" w:sz="0" w:space="0" w:color="auto"/>
        <w:left w:val="none" w:sz="0" w:space="0" w:color="auto"/>
        <w:bottom w:val="none" w:sz="0" w:space="0" w:color="auto"/>
        <w:right w:val="none" w:sz="0" w:space="0" w:color="auto"/>
      </w:divBdr>
    </w:div>
    <w:div w:id="1461223368">
      <w:bodyDiv w:val="1"/>
      <w:marLeft w:val="0"/>
      <w:marRight w:val="0"/>
      <w:marTop w:val="0"/>
      <w:marBottom w:val="0"/>
      <w:divBdr>
        <w:top w:val="none" w:sz="0" w:space="0" w:color="auto"/>
        <w:left w:val="none" w:sz="0" w:space="0" w:color="auto"/>
        <w:bottom w:val="none" w:sz="0" w:space="0" w:color="auto"/>
        <w:right w:val="none" w:sz="0" w:space="0" w:color="auto"/>
      </w:divBdr>
    </w:div>
    <w:div w:id="1462336839">
      <w:bodyDiv w:val="1"/>
      <w:marLeft w:val="0"/>
      <w:marRight w:val="0"/>
      <w:marTop w:val="0"/>
      <w:marBottom w:val="0"/>
      <w:divBdr>
        <w:top w:val="none" w:sz="0" w:space="0" w:color="auto"/>
        <w:left w:val="none" w:sz="0" w:space="0" w:color="auto"/>
        <w:bottom w:val="none" w:sz="0" w:space="0" w:color="auto"/>
        <w:right w:val="none" w:sz="0" w:space="0" w:color="auto"/>
      </w:divBdr>
      <w:divsChild>
        <w:div w:id="1579705660">
          <w:marLeft w:val="0"/>
          <w:marRight w:val="0"/>
          <w:marTop w:val="0"/>
          <w:marBottom w:val="0"/>
          <w:divBdr>
            <w:top w:val="none" w:sz="0" w:space="0" w:color="auto"/>
            <w:left w:val="none" w:sz="0" w:space="0" w:color="auto"/>
            <w:bottom w:val="none" w:sz="0" w:space="0" w:color="auto"/>
            <w:right w:val="none" w:sz="0" w:space="0" w:color="auto"/>
          </w:divBdr>
          <w:divsChild>
            <w:div w:id="1319575019">
              <w:marLeft w:val="0"/>
              <w:marRight w:val="0"/>
              <w:marTop w:val="0"/>
              <w:marBottom w:val="0"/>
              <w:divBdr>
                <w:top w:val="none" w:sz="0" w:space="0" w:color="auto"/>
                <w:left w:val="none" w:sz="0" w:space="0" w:color="auto"/>
                <w:bottom w:val="none" w:sz="0" w:space="0" w:color="auto"/>
                <w:right w:val="none" w:sz="0" w:space="0" w:color="auto"/>
              </w:divBdr>
              <w:divsChild>
                <w:div w:id="123643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2885">
      <w:bodyDiv w:val="1"/>
      <w:marLeft w:val="0"/>
      <w:marRight w:val="0"/>
      <w:marTop w:val="0"/>
      <w:marBottom w:val="0"/>
      <w:divBdr>
        <w:top w:val="none" w:sz="0" w:space="0" w:color="auto"/>
        <w:left w:val="none" w:sz="0" w:space="0" w:color="auto"/>
        <w:bottom w:val="none" w:sz="0" w:space="0" w:color="auto"/>
        <w:right w:val="none" w:sz="0" w:space="0" w:color="auto"/>
      </w:divBdr>
    </w:div>
    <w:div w:id="1469665192">
      <w:bodyDiv w:val="1"/>
      <w:marLeft w:val="0"/>
      <w:marRight w:val="0"/>
      <w:marTop w:val="0"/>
      <w:marBottom w:val="0"/>
      <w:divBdr>
        <w:top w:val="none" w:sz="0" w:space="0" w:color="auto"/>
        <w:left w:val="none" w:sz="0" w:space="0" w:color="auto"/>
        <w:bottom w:val="none" w:sz="0" w:space="0" w:color="auto"/>
        <w:right w:val="none" w:sz="0" w:space="0" w:color="auto"/>
      </w:divBdr>
    </w:div>
    <w:div w:id="1472869960">
      <w:bodyDiv w:val="1"/>
      <w:marLeft w:val="0"/>
      <w:marRight w:val="0"/>
      <w:marTop w:val="0"/>
      <w:marBottom w:val="0"/>
      <w:divBdr>
        <w:top w:val="none" w:sz="0" w:space="0" w:color="auto"/>
        <w:left w:val="none" w:sz="0" w:space="0" w:color="auto"/>
        <w:bottom w:val="none" w:sz="0" w:space="0" w:color="auto"/>
        <w:right w:val="none" w:sz="0" w:space="0" w:color="auto"/>
      </w:divBdr>
    </w:div>
    <w:div w:id="1473907961">
      <w:bodyDiv w:val="1"/>
      <w:marLeft w:val="0"/>
      <w:marRight w:val="0"/>
      <w:marTop w:val="0"/>
      <w:marBottom w:val="0"/>
      <w:divBdr>
        <w:top w:val="none" w:sz="0" w:space="0" w:color="auto"/>
        <w:left w:val="none" w:sz="0" w:space="0" w:color="auto"/>
        <w:bottom w:val="none" w:sz="0" w:space="0" w:color="auto"/>
        <w:right w:val="none" w:sz="0" w:space="0" w:color="auto"/>
      </w:divBdr>
    </w:div>
    <w:div w:id="1476025212">
      <w:bodyDiv w:val="1"/>
      <w:marLeft w:val="0"/>
      <w:marRight w:val="0"/>
      <w:marTop w:val="0"/>
      <w:marBottom w:val="0"/>
      <w:divBdr>
        <w:top w:val="none" w:sz="0" w:space="0" w:color="auto"/>
        <w:left w:val="none" w:sz="0" w:space="0" w:color="auto"/>
        <w:bottom w:val="none" w:sz="0" w:space="0" w:color="auto"/>
        <w:right w:val="none" w:sz="0" w:space="0" w:color="auto"/>
      </w:divBdr>
    </w:div>
    <w:div w:id="1476221416">
      <w:bodyDiv w:val="1"/>
      <w:marLeft w:val="0"/>
      <w:marRight w:val="0"/>
      <w:marTop w:val="0"/>
      <w:marBottom w:val="0"/>
      <w:divBdr>
        <w:top w:val="none" w:sz="0" w:space="0" w:color="auto"/>
        <w:left w:val="none" w:sz="0" w:space="0" w:color="auto"/>
        <w:bottom w:val="none" w:sz="0" w:space="0" w:color="auto"/>
        <w:right w:val="none" w:sz="0" w:space="0" w:color="auto"/>
      </w:divBdr>
      <w:divsChild>
        <w:div w:id="1850483306">
          <w:marLeft w:val="0"/>
          <w:marRight w:val="0"/>
          <w:marTop w:val="0"/>
          <w:marBottom w:val="0"/>
          <w:divBdr>
            <w:top w:val="none" w:sz="0" w:space="0" w:color="auto"/>
            <w:left w:val="none" w:sz="0" w:space="0" w:color="auto"/>
            <w:bottom w:val="none" w:sz="0" w:space="0" w:color="auto"/>
            <w:right w:val="none" w:sz="0" w:space="0" w:color="auto"/>
          </w:divBdr>
          <w:divsChild>
            <w:div w:id="4925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89786">
      <w:bodyDiv w:val="1"/>
      <w:marLeft w:val="0"/>
      <w:marRight w:val="0"/>
      <w:marTop w:val="0"/>
      <w:marBottom w:val="0"/>
      <w:divBdr>
        <w:top w:val="none" w:sz="0" w:space="0" w:color="auto"/>
        <w:left w:val="none" w:sz="0" w:space="0" w:color="auto"/>
        <w:bottom w:val="none" w:sz="0" w:space="0" w:color="auto"/>
        <w:right w:val="none" w:sz="0" w:space="0" w:color="auto"/>
      </w:divBdr>
    </w:div>
    <w:div w:id="1479036154">
      <w:bodyDiv w:val="1"/>
      <w:marLeft w:val="0"/>
      <w:marRight w:val="0"/>
      <w:marTop w:val="0"/>
      <w:marBottom w:val="0"/>
      <w:divBdr>
        <w:top w:val="none" w:sz="0" w:space="0" w:color="auto"/>
        <w:left w:val="none" w:sz="0" w:space="0" w:color="auto"/>
        <w:bottom w:val="none" w:sz="0" w:space="0" w:color="auto"/>
        <w:right w:val="none" w:sz="0" w:space="0" w:color="auto"/>
      </w:divBdr>
    </w:div>
    <w:div w:id="1482190487">
      <w:bodyDiv w:val="1"/>
      <w:marLeft w:val="0"/>
      <w:marRight w:val="0"/>
      <w:marTop w:val="0"/>
      <w:marBottom w:val="0"/>
      <w:divBdr>
        <w:top w:val="none" w:sz="0" w:space="0" w:color="auto"/>
        <w:left w:val="none" w:sz="0" w:space="0" w:color="auto"/>
        <w:bottom w:val="none" w:sz="0" w:space="0" w:color="auto"/>
        <w:right w:val="none" w:sz="0" w:space="0" w:color="auto"/>
      </w:divBdr>
      <w:divsChild>
        <w:div w:id="85001702">
          <w:marLeft w:val="0"/>
          <w:marRight w:val="0"/>
          <w:marTop w:val="0"/>
          <w:marBottom w:val="0"/>
          <w:divBdr>
            <w:top w:val="none" w:sz="0" w:space="0" w:color="auto"/>
            <w:left w:val="none" w:sz="0" w:space="0" w:color="auto"/>
            <w:bottom w:val="none" w:sz="0" w:space="0" w:color="auto"/>
            <w:right w:val="none" w:sz="0" w:space="0" w:color="auto"/>
          </w:divBdr>
          <w:divsChild>
            <w:div w:id="11574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1">
      <w:bodyDiv w:val="1"/>
      <w:marLeft w:val="0"/>
      <w:marRight w:val="0"/>
      <w:marTop w:val="0"/>
      <w:marBottom w:val="0"/>
      <w:divBdr>
        <w:top w:val="none" w:sz="0" w:space="0" w:color="auto"/>
        <w:left w:val="none" w:sz="0" w:space="0" w:color="auto"/>
        <w:bottom w:val="none" w:sz="0" w:space="0" w:color="auto"/>
        <w:right w:val="none" w:sz="0" w:space="0" w:color="auto"/>
      </w:divBdr>
    </w:div>
    <w:div w:id="1487159905">
      <w:bodyDiv w:val="1"/>
      <w:marLeft w:val="0"/>
      <w:marRight w:val="0"/>
      <w:marTop w:val="0"/>
      <w:marBottom w:val="0"/>
      <w:divBdr>
        <w:top w:val="none" w:sz="0" w:space="0" w:color="auto"/>
        <w:left w:val="none" w:sz="0" w:space="0" w:color="auto"/>
        <w:bottom w:val="none" w:sz="0" w:space="0" w:color="auto"/>
        <w:right w:val="none" w:sz="0" w:space="0" w:color="auto"/>
      </w:divBdr>
    </w:div>
    <w:div w:id="1493058066">
      <w:bodyDiv w:val="1"/>
      <w:marLeft w:val="0"/>
      <w:marRight w:val="0"/>
      <w:marTop w:val="0"/>
      <w:marBottom w:val="0"/>
      <w:divBdr>
        <w:top w:val="none" w:sz="0" w:space="0" w:color="auto"/>
        <w:left w:val="none" w:sz="0" w:space="0" w:color="auto"/>
        <w:bottom w:val="none" w:sz="0" w:space="0" w:color="auto"/>
        <w:right w:val="none" w:sz="0" w:space="0" w:color="auto"/>
      </w:divBdr>
    </w:div>
    <w:div w:id="1494951445">
      <w:bodyDiv w:val="1"/>
      <w:marLeft w:val="0"/>
      <w:marRight w:val="0"/>
      <w:marTop w:val="0"/>
      <w:marBottom w:val="0"/>
      <w:divBdr>
        <w:top w:val="none" w:sz="0" w:space="0" w:color="auto"/>
        <w:left w:val="none" w:sz="0" w:space="0" w:color="auto"/>
        <w:bottom w:val="none" w:sz="0" w:space="0" w:color="auto"/>
        <w:right w:val="none" w:sz="0" w:space="0" w:color="auto"/>
      </w:divBdr>
    </w:div>
    <w:div w:id="1494952177">
      <w:bodyDiv w:val="1"/>
      <w:marLeft w:val="0"/>
      <w:marRight w:val="0"/>
      <w:marTop w:val="0"/>
      <w:marBottom w:val="0"/>
      <w:divBdr>
        <w:top w:val="none" w:sz="0" w:space="0" w:color="auto"/>
        <w:left w:val="none" w:sz="0" w:space="0" w:color="auto"/>
        <w:bottom w:val="none" w:sz="0" w:space="0" w:color="auto"/>
        <w:right w:val="none" w:sz="0" w:space="0" w:color="auto"/>
      </w:divBdr>
    </w:div>
    <w:div w:id="1495023438">
      <w:bodyDiv w:val="1"/>
      <w:marLeft w:val="0"/>
      <w:marRight w:val="0"/>
      <w:marTop w:val="0"/>
      <w:marBottom w:val="0"/>
      <w:divBdr>
        <w:top w:val="none" w:sz="0" w:space="0" w:color="auto"/>
        <w:left w:val="none" w:sz="0" w:space="0" w:color="auto"/>
        <w:bottom w:val="none" w:sz="0" w:space="0" w:color="auto"/>
        <w:right w:val="none" w:sz="0" w:space="0" w:color="auto"/>
      </w:divBdr>
    </w:div>
    <w:div w:id="1498039510">
      <w:bodyDiv w:val="1"/>
      <w:marLeft w:val="0"/>
      <w:marRight w:val="0"/>
      <w:marTop w:val="0"/>
      <w:marBottom w:val="0"/>
      <w:divBdr>
        <w:top w:val="none" w:sz="0" w:space="0" w:color="auto"/>
        <w:left w:val="none" w:sz="0" w:space="0" w:color="auto"/>
        <w:bottom w:val="none" w:sz="0" w:space="0" w:color="auto"/>
        <w:right w:val="none" w:sz="0" w:space="0" w:color="auto"/>
      </w:divBdr>
    </w:div>
    <w:div w:id="1498156372">
      <w:bodyDiv w:val="1"/>
      <w:marLeft w:val="0"/>
      <w:marRight w:val="0"/>
      <w:marTop w:val="0"/>
      <w:marBottom w:val="0"/>
      <w:divBdr>
        <w:top w:val="none" w:sz="0" w:space="0" w:color="auto"/>
        <w:left w:val="none" w:sz="0" w:space="0" w:color="auto"/>
        <w:bottom w:val="none" w:sz="0" w:space="0" w:color="auto"/>
        <w:right w:val="none" w:sz="0" w:space="0" w:color="auto"/>
      </w:divBdr>
      <w:divsChild>
        <w:div w:id="1470056028">
          <w:marLeft w:val="0"/>
          <w:marRight w:val="0"/>
          <w:marTop w:val="0"/>
          <w:marBottom w:val="0"/>
          <w:divBdr>
            <w:top w:val="none" w:sz="0" w:space="0" w:color="auto"/>
            <w:left w:val="none" w:sz="0" w:space="0" w:color="auto"/>
            <w:bottom w:val="none" w:sz="0" w:space="0" w:color="auto"/>
            <w:right w:val="none" w:sz="0" w:space="0" w:color="auto"/>
          </w:divBdr>
          <w:divsChild>
            <w:div w:id="18290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40071">
      <w:bodyDiv w:val="1"/>
      <w:marLeft w:val="0"/>
      <w:marRight w:val="0"/>
      <w:marTop w:val="0"/>
      <w:marBottom w:val="0"/>
      <w:divBdr>
        <w:top w:val="none" w:sz="0" w:space="0" w:color="auto"/>
        <w:left w:val="none" w:sz="0" w:space="0" w:color="auto"/>
        <w:bottom w:val="none" w:sz="0" w:space="0" w:color="auto"/>
        <w:right w:val="none" w:sz="0" w:space="0" w:color="auto"/>
      </w:divBdr>
    </w:div>
    <w:div w:id="1502085478">
      <w:bodyDiv w:val="1"/>
      <w:marLeft w:val="0"/>
      <w:marRight w:val="0"/>
      <w:marTop w:val="0"/>
      <w:marBottom w:val="0"/>
      <w:divBdr>
        <w:top w:val="none" w:sz="0" w:space="0" w:color="auto"/>
        <w:left w:val="none" w:sz="0" w:space="0" w:color="auto"/>
        <w:bottom w:val="none" w:sz="0" w:space="0" w:color="auto"/>
        <w:right w:val="none" w:sz="0" w:space="0" w:color="auto"/>
      </w:divBdr>
    </w:div>
    <w:div w:id="1505902568">
      <w:bodyDiv w:val="1"/>
      <w:marLeft w:val="0"/>
      <w:marRight w:val="0"/>
      <w:marTop w:val="0"/>
      <w:marBottom w:val="0"/>
      <w:divBdr>
        <w:top w:val="none" w:sz="0" w:space="0" w:color="auto"/>
        <w:left w:val="none" w:sz="0" w:space="0" w:color="auto"/>
        <w:bottom w:val="none" w:sz="0" w:space="0" w:color="auto"/>
        <w:right w:val="none" w:sz="0" w:space="0" w:color="auto"/>
      </w:divBdr>
      <w:divsChild>
        <w:div w:id="217518536">
          <w:marLeft w:val="0"/>
          <w:marRight w:val="0"/>
          <w:marTop w:val="0"/>
          <w:marBottom w:val="0"/>
          <w:divBdr>
            <w:top w:val="none" w:sz="0" w:space="0" w:color="auto"/>
            <w:left w:val="none" w:sz="0" w:space="0" w:color="auto"/>
            <w:bottom w:val="none" w:sz="0" w:space="0" w:color="auto"/>
            <w:right w:val="none" w:sz="0" w:space="0" w:color="auto"/>
          </w:divBdr>
          <w:divsChild>
            <w:div w:id="605575461">
              <w:marLeft w:val="0"/>
              <w:marRight w:val="0"/>
              <w:marTop w:val="0"/>
              <w:marBottom w:val="0"/>
              <w:divBdr>
                <w:top w:val="none" w:sz="0" w:space="0" w:color="auto"/>
                <w:left w:val="none" w:sz="0" w:space="0" w:color="auto"/>
                <w:bottom w:val="none" w:sz="0" w:space="0" w:color="auto"/>
                <w:right w:val="none" w:sz="0" w:space="0" w:color="auto"/>
              </w:divBdr>
            </w:div>
          </w:divsChild>
        </w:div>
        <w:div w:id="1268661785">
          <w:marLeft w:val="0"/>
          <w:marRight w:val="0"/>
          <w:marTop w:val="0"/>
          <w:marBottom w:val="0"/>
          <w:divBdr>
            <w:top w:val="none" w:sz="0" w:space="0" w:color="auto"/>
            <w:left w:val="none" w:sz="0" w:space="0" w:color="auto"/>
            <w:bottom w:val="none" w:sz="0" w:space="0" w:color="auto"/>
            <w:right w:val="none" w:sz="0" w:space="0" w:color="auto"/>
          </w:divBdr>
          <w:divsChild>
            <w:div w:id="973604460">
              <w:marLeft w:val="0"/>
              <w:marRight w:val="0"/>
              <w:marTop w:val="0"/>
              <w:marBottom w:val="0"/>
              <w:divBdr>
                <w:top w:val="none" w:sz="0" w:space="0" w:color="auto"/>
                <w:left w:val="none" w:sz="0" w:space="0" w:color="auto"/>
                <w:bottom w:val="none" w:sz="0" w:space="0" w:color="auto"/>
                <w:right w:val="none" w:sz="0" w:space="0" w:color="auto"/>
              </w:divBdr>
            </w:div>
            <w:div w:id="20072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7494">
      <w:bodyDiv w:val="1"/>
      <w:marLeft w:val="0"/>
      <w:marRight w:val="0"/>
      <w:marTop w:val="0"/>
      <w:marBottom w:val="0"/>
      <w:divBdr>
        <w:top w:val="none" w:sz="0" w:space="0" w:color="auto"/>
        <w:left w:val="none" w:sz="0" w:space="0" w:color="auto"/>
        <w:bottom w:val="none" w:sz="0" w:space="0" w:color="auto"/>
        <w:right w:val="none" w:sz="0" w:space="0" w:color="auto"/>
      </w:divBdr>
    </w:div>
    <w:div w:id="1513641861">
      <w:bodyDiv w:val="1"/>
      <w:marLeft w:val="0"/>
      <w:marRight w:val="0"/>
      <w:marTop w:val="0"/>
      <w:marBottom w:val="0"/>
      <w:divBdr>
        <w:top w:val="none" w:sz="0" w:space="0" w:color="auto"/>
        <w:left w:val="none" w:sz="0" w:space="0" w:color="auto"/>
        <w:bottom w:val="none" w:sz="0" w:space="0" w:color="auto"/>
        <w:right w:val="none" w:sz="0" w:space="0" w:color="auto"/>
      </w:divBdr>
    </w:div>
    <w:div w:id="1517037292">
      <w:bodyDiv w:val="1"/>
      <w:marLeft w:val="0"/>
      <w:marRight w:val="0"/>
      <w:marTop w:val="0"/>
      <w:marBottom w:val="0"/>
      <w:divBdr>
        <w:top w:val="none" w:sz="0" w:space="0" w:color="auto"/>
        <w:left w:val="none" w:sz="0" w:space="0" w:color="auto"/>
        <w:bottom w:val="none" w:sz="0" w:space="0" w:color="auto"/>
        <w:right w:val="none" w:sz="0" w:space="0" w:color="auto"/>
      </w:divBdr>
    </w:div>
    <w:div w:id="1517427973">
      <w:bodyDiv w:val="1"/>
      <w:marLeft w:val="0"/>
      <w:marRight w:val="0"/>
      <w:marTop w:val="0"/>
      <w:marBottom w:val="0"/>
      <w:divBdr>
        <w:top w:val="none" w:sz="0" w:space="0" w:color="auto"/>
        <w:left w:val="none" w:sz="0" w:space="0" w:color="auto"/>
        <w:bottom w:val="none" w:sz="0" w:space="0" w:color="auto"/>
        <w:right w:val="none" w:sz="0" w:space="0" w:color="auto"/>
      </w:divBdr>
    </w:div>
    <w:div w:id="1520121337">
      <w:bodyDiv w:val="1"/>
      <w:marLeft w:val="0"/>
      <w:marRight w:val="0"/>
      <w:marTop w:val="0"/>
      <w:marBottom w:val="0"/>
      <w:divBdr>
        <w:top w:val="none" w:sz="0" w:space="0" w:color="auto"/>
        <w:left w:val="none" w:sz="0" w:space="0" w:color="auto"/>
        <w:bottom w:val="none" w:sz="0" w:space="0" w:color="auto"/>
        <w:right w:val="none" w:sz="0" w:space="0" w:color="auto"/>
      </w:divBdr>
      <w:divsChild>
        <w:div w:id="916598082">
          <w:marLeft w:val="0"/>
          <w:marRight w:val="0"/>
          <w:marTop w:val="0"/>
          <w:marBottom w:val="0"/>
          <w:divBdr>
            <w:top w:val="none" w:sz="0" w:space="0" w:color="auto"/>
            <w:left w:val="none" w:sz="0" w:space="0" w:color="auto"/>
            <w:bottom w:val="none" w:sz="0" w:space="0" w:color="auto"/>
            <w:right w:val="none" w:sz="0" w:space="0" w:color="auto"/>
          </w:divBdr>
          <w:divsChild>
            <w:div w:id="1941404915">
              <w:marLeft w:val="0"/>
              <w:marRight w:val="0"/>
              <w:marTop w:val="0"/>
              <w:marBottom w:val="0"/>
              <w:divBdr>
                <w:top w:val="none" w:sz="0" w:space="0" w:color="auto"/>
                <w:left w:val="none" w:sz="0" w:space="0" w:color="auto"/>
                <w:bottom w:val="none" w:sz="0" w:space="0" w:color="auto"/>
                <w:right w:val="none" w:sz="0" w:space="0" w:color="auto"/>
              </w:divBdr>
              <w:divsChild>
                <w:div w:id="1759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46329">
      <w:bodyDiv w:val="1"/>
      <w:marLeft w:val="0"/>
      <w:marRight w:val="0"/>
      <w:marTop w:val="0"/>
      <w:marBottom w:val="0"/>
      <w:divBdr>
        <w:top w:val="none" w:sz="0" w:space="0" w:color="auto"/>
        <w:left w:val="none" w:sz="0" w:space="0" w:color="auto"/>
        <w:bottom w:val="none" w:sz="0" w:space="0" w:color="auto"/>
        <w:right w:val="none" w:sz="0" w:space="0" w:color="auto"/>
      </w:divBdr>
    </w:div>
    <w:div w:id="1524783341">
      <w:bodyDiv w:val="1"/>
      <w:marLeft w:val="0"/>
      <w:marRight w:val="0"/>
      <w:marTop w:val="0"/>
      <w:marBottom w:val="0"/>
      <w:divBdr>
        <w:top w:val="none" w:sz="0" w:space="0" w:color="auto"/>
        <w:left w:val="none" w:sz="0" w:space="0" w:color="auto"/>
        <w:bottom w:val="none" w:sz="0" w:space="0" w:color="auto"/>
        <w:right w:val="none" w:sz="0" w:space="0" w:color="auto"/>
      </w:divBdr>
    </w:div>
    <w:div w:id="1524978580">
      <w:bodyDiv w:val="1"/>
      <w:marLeft w:val="0"/>
      <w:marRight w:val="0"/>
      <w:marTop w:val="0"/>
      <w:marBottom w:val="0"/>
      <w:divBdr>
        <w:top w:val="none" w:sz="0" w:space="0" w:color="auto"/>
        <w:left w:val="none" w:sz="0" w:space="0" w:color="auto"/>
        <w:bottom w:val="none" w:sz="0" w:space="0" w:color="auto"/>
        <w:right w:val="none" w:sz="0" w:space="0" w:color="auto"/>
      </w:divBdr>
    </w:div>
    <w:div w:id="1527131764">
      <w:bodyDiv w:val="1"/>
      <w:marLeft w:val="0"/>
      <w:marRight w:val="0"/>
      <w:marTop w:val="0"/>
      <w:marBottom w:val="0"/>
      <w:divBdr>
        <w:top w:val="none" w:sz="0" w:space="0" w:color="auto"/>
        <w:left w:val="none" w:sz="0" w:space="0" w:color="auto"/>
        <w:bottom w:val="none" w:sz="0" w:space="0" w:color="auto"/>
        <w:right w:val="none" w:sz="0" w:space="0" w:color="auto"/>
      </w:divBdr>
    </w:div>
    <w:div w:id="1528447999">
      <w:bodyDiv w:val="1"/>
      <w:marLeft w:val="0"/>
      <w:marRight w:val="0"/>
      <w:marTop w:val="0"/>
      <w:marBottom w:val="0"/>
      <w:divBdr>
        <w:top w:val="none" w:sz="0" w:space="0" w:color="auto"/>
        <w:left w:val="none" w:sz="0" w:space="0" w:color="auto"/>
        <w:bottom w:val="none" w:sz="0" w:space="0" w:color="auto"/>
        <w:right w:val="none" w:sz="0" w:space="0" w:color="auto"/>
      </w:divBdr>
    </w:div>
    <w:div w:id="1528836988">
      <w:bodyDiv w:val="1"/>
      <w:marLeft w:val="0"/>
      <w:marRight w:val="0"/>
      <w:marTop w:val="0"/>
      <w:marBottom w:val="0"/>
      <w:divBdr>
        <w:top w:val="none" w:sz="0" w:space="0" w:color="auto"/>
        <w:left w:val="none" w:sz="0" w:space="0" w:color="auto"/>
        <w:bottom w:val="none" w:sz="0" w:space="0" w:color="auto"/>
        <w:right w:val="none" w:sz="0" w:space="0" w:color="auto"/>
      </w:divBdr>
    </w:div>
    <w:div w:id="1529106049">
      <w:bodyDiv w:val="1"/>
      <w:marLeft w:val="0"/>
      <w:marRight w:val="0"/>
      <w:marTop w:val="0"/>
      <w:marBottom w:val="0"/>
      <w:divBdr>
        <w:top w:val="none" w:sz="0" w:space="0" w:color="auto"/>
        <w:left w:val="none" w:sz="0" w:space="0" w:color="auto"/>
        <w:bottom w:val="none" w:sz="0" w:space="0" w:color="auto"/>
        <w:right w:val="none" w:sz="0" w:space="0" w:color="auto"/>
      </w:divBdr>
    </w:div>
    <w:div w:id="1530028783">
      <w:bodyDiv w:val="1"/>
      <w:marLeft w:val="0"/>
      <w:marRight w:val="0"/>
      <w:marTop w:val="0"/>
      <w:marBottom w:val="0"/>
      <w:divBdr>
        <w:top w:val="none" w:sz="0" w:space="0" w:color="auto"/>
        <w:left w:val="none" w:sz="0" w:space="0" w:color="auto"/>
        <w:bottom w:val="none" w:sz="0" w:space="0" w:color="auto"/>
        <w:right w:val="none" w:sz="0" w:space="0" w:color="auto"/>
      </w:divBdr>
    </w:div>
    <w:div w:id="1530146283">
      <w:bodyDiv w:val="1"/>
      <w:marLeft w:val="0"/>
      <w:marRight w:val="0"/>
      <w:marTop w:val="0"/>
      <w:marBottom w:val="0"/>
      <w:divBdr>
        <w:top w:val="none" w:sz="0" w:space="0" w:color="auto"/>
        <w:left w:val="none" w:sz="0" w:space="0" w:color="auto"/>
        <w:bottom w:val="none" w:sz="0" w:space="0" w:color="auto"/>
        <w:right w:val="none" w:sz="0" w:space="0" w:color="auto"/>
      </w:divBdr>
    </w:div>
    <w:div w:id="1532524601">
      <w:bodyDiv w:val="1"/>
      <w:marLeft w:val="0"/>
      <w:marRight w:val="0"/>
      <w:marTop w:val="0"/>
      <w:marBottom w:val="0"/>
      <w:divBdr>
        <w:top w:val="none" w:sz="0" w:space="0" w:color="auto"/>
        <w:left w:val="none" w:sz="0" w:space="0" w:color="auto"/>
        <w:bottom w:val="none" w:sz="0" w:space="0" w:color="auto"/>
        <w:right w:val="none" w:sz="0" w:space="0" w:color="auto"/>
      </w:divBdr>
      <w:divsChild>
        <w:div w:id="2032369188">
          <w:marLeft w:val="0"/>
          <w:marRight w:val="0"/>
          <w:marTop w:val="0"/>
          <w:marBottom w:val="0"/>
          <w:divBdr>
            <w:top w:val="none" w:sz="0" w:space="0" w:color="auto"/>
            <w:left w:val="none" w:sz="0" w:space="0" w:color="auto"/>
            <w:bottom w:val="none" w:sz="0" w:space="0" w:color="auto"/>
            <w:right w:val="none" w:sz="0" w:space="0" w:color="auto"/>
          </w:divBdr>
          <w:divsChild>
            <w:div w:id="2115009621">
              <w:marLeft w:val="0"/>
              <w:marRight w:val="0"/>
              <w:marTop w:val="0"/>
              <w:marBottom w:val="0"/>
              <w:divBdr>
                <w:top w:val="none" w:sz="0" w:space="0" w:color="auto"/>
                <w:left w:val="none" w:sz="0" w:space="0" w:color="auto"/>
                <w:bottom w:val="none" w:sz="0" w:space="0" w:color="auto"/>
                <w:right w:val="none" w:sz="0" w:space="0" w:color="auto"/>
              </w:divBdr>
              <w:divsChild>
                <w:div w:id="3480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2891">
      <w:bodyDiv w:val="1"/>
      <w:marLeft w:val="0"/>
      <w:marRight w:val="0"/>
      <w:marTop w:val="0"/>
      <w:marBottom w:val="0"/>
      <w:divBdr>
        <w:top w:val="none" w:sz="0" w:space="0" w:color="auto"/>
        <w:left w:val="none" w:sz="0" w:space="0" w:color="auto"/>
        <w:bottom w:val="none" w:sz="0" w:space="0" w:color="auto"/>
        <w:right w:val="none" w:sz="0" w:space="0" w:color="auto"/>
      </w:divBdr>
    </w:div>
    <w:div w:id="1542740824">
      <w:bodyDiv w:val="1"/>
      <w:marLeft w:val="0"/>
      <w:marRight w:val="0"/>
      <w:marTop w:val="0"/>
      <w:marBottom w:val="0"/>
      <w:divBdr>
        <w:top w:val="none" w:sz="0" w:space="0" w:color="auto"/>
        <w:left w:val="none" w:sz="0" w:space="0" w:color="auto"/>
        <w:bottom w:val="none" w:sz="0" w:space="0" w:color="auto"/>
        <w:right w:val="none" w:sz="0" w:space="0" w:color="auto"/>
      </w:divBdr>
    </w:div>
    <w:div w:id="1545360986">
      <w:bodyDiv w:val="1"/>
      <w:marLeft w:val="0"/>
      <w:marRight w:val="0"/>
      <w:marTop w:val="0"/>
      <w:marBottom w:val="0"/>
      <w:divBdr>
        <w:top w:val="none" w:sz="0" w:space="0" w:color="auto"/>
        <w:left w:val="none" w:sz="0" w:space="0" w:color="auto"/>
        <w:bottom w:val="none" w:sz="0" w:space="0" w:color="auto"/>
        <w:right w:val="none" w:sz="0" w:space="0" w:color="auto"/>
      </w:divBdr>
    </w:div>
    <w:div w:id="1547910004">
      <w:bodyDiv w:val="1"/>
      <w:marLeft w:val="0"/>
      <w:marRight w:val="0"/>
      <w:marTop w:val="0"/>
      <w:marBottom w:val="0"/>
      <w:divBdr>
        <w:top w:val="none" w:sz="0" w:space="0" w:color="auto"/>
        <w:left w:val="none" w:sz="0" w:space="0" w:color="auto"/>
        <w:bottom w:val="none" w:sz="0" w:space="0" w:color="auto"/>
        <w:right w:val="none" w:sz="0" w:space="0" w:color="auto"/>
      </w:divBdr>
    </w:div>
    <w:div w:id="1548713224">
      <w:bodyDiv w:val="1"/>
      <w:marLeft w:val="0"/>
      <w:marRight w:val="0"/>
      <w:marTop w:val="0"/>
      <w:marBottom w:val="0"/>
      <w:divBdr>
        <w:top w:val="none" w:sz="0" w:space="0" w:color="auto"/>
        <w:left w:val="none" w:sz="0" w:space="0" w:color="auto"/>
        <w:bottom w:val="none" w:sz="0" w:space="0" w:color="auto"/>
        <w:right w:val="none" w:sz="0" w:space="0" w:color="auto"/>
      </w:divBdr>
    </w:div>
    <w:div w:id="1549688619">
      <w:bodyDiv w:val="1"/>
      <w:marLeft w:val="0"/>
      <w:marRight w:val="0"/>
      <w:marTop w:val="0"/>
      <w:marBottom w:val="0"/>
      <w:divBdr>
        <w:top w:val="none" w:sz="0" w:space="0" w:color="auto"/>
        <w:left w:val="none" w:sz="0" w:space="0" w:color="auto"/>
        <w:bottom w:val="none" w:sz="0" w:space="0" w:color="auto"/>
        <w:right w:val="none" w:sz="0" w:space="0" w:color="auto"/>
      </w:divBdr>
    </w:div>
    <w:div w:id="1549955652">
      <w:bodyDiv w:val="1"/>
      <w:marLeft w:val="0"/>
      <w:marRight w:val="0"/>
      <w:marTop w:val="0"/>
      <w:marBottom w:val="0"/>
      <w:divBdr>
        <w:top w:val="none" w:sz="0" w:space="0" w:color="auto"/>
        <w:left w:val="none" w:sz="0" w:space="0" w:color="auto"/>
        <w:bottom w:val="none" w:sz="0" w:space="0" w:color="auto"/>
        <w:right w:val="none" w:sz="0" w:space="0" w:color="auto"/>
      </w:divBdr>
    </w:div>
    <w:div w:id="1553882657">
      <w:bodyDiv w:val="1"/>
      <w:marLeft w:val="0"/>
      <w:marRight w:val="0"/>
      <w:marTop w:val="0"/>
      <w:marBottom w:val="0"/>
      <w:divBdr>
        <w:top w:val="none" w:sz="0" w:space="0" w:color="auto"/>
        <w:left w:val="none" w:sz="0" w:space="0" w:color="auto"/>
        <w:bottom w:val="none" w:sz="0" w:space="0" w:color="auto"/>
        <w:right w:val="none" w:sz="0" w:space="0" w:color="auto"/>
      </w:divBdr>
    </w:div>
    <w:div w:id="1555433454">
      <w:bodyDiv w:val="1"/>
      <w:marLeft w:val="0"/>
      <w:marRight w:val="0"/>
      <w:marTop w:val="0"/>
      <w:marBottom w:val="0"/>
      <w:divBdr>
        <w:top w:val="none" w:sz="0" w:space="0" w:color="auto"/>
        <w:left w:val="none" w:sz="0" w:space="0" w:color="auto"/>
        <w:bottom w:val="none" w:sz="0" w:space="0" w:color="auto"/>
        <w:right w:val="none" w:sz="0" w:space="0" w:color="auto"/>
      </w:divBdr>
      <w:divsChild>
        <w:div w:id="159588450">
          <w:marLeft w:val="0"/>
          <w:marRight w:val="0"/>
          <w:marTop w:val="0"/>
          <w:marBottom w:val="0"/>
          <w:divBdr>
            <w:top w:val="none" w:sz="0" w:space="0" w:color="auto"/>
            <w:left w:val="none" w:sz="0" w:space="0" w:color="auto"/>
            <w:bottom w:val="none" w:sz="0" w:space="0" w:color="auto"/>
            <w:right w:val="none" w:sz="0" w:space="0" w:color="auto"/>
          </w:divBdr>
          <w:divsChild>
            <w:div w:id="1821924275">
              <w:marLeft w:val="0"/>
              <w:marRight w:val="0"/>
              <w:marTop w:val="0"/>
              <w:marBottom w:val="0"/>
              <w:divBdr>
                <w:top w:val="none" w:sz="0" w:space="0" w:color="auto"/>
                <w:left w:val="none" w:sz="0" w:space="0" w:color="auto"/>
                <w:bottom w:val="none" w:sz="0" w:space="0" w:color="auto"/>
                <w:right w:val="none" w:sz="0" w:space="0" w:color="auto"/>
              </w:divBdr>
              <w:divsChild>
                <w:div w:id="10787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00733">
      <w:bodyDiv w:val="1"/>
      <w:marLeft w:val="0"/>
      <w:marRight w:val="0"/>
      <w:marTop w:val="0"/>
      <w:marBottom w:val="0"/>
      <w:divBdr>
        <w:top w:val="none" w:sz="0" w:space="0" w:color="auto"/>
        <w:left w:val="none" w:sz="0" w:space="0" w:color="auto"/>
        <w:bottom w:val="none" w:sz="0" w:space="0" w:color="auto"/>
        <w:right w:val="none" w:sz="0" w:space="0" w:color="auto"/>
      </w:divBdr>
    </w:div>
    <w:div w:id="1558202813">
      <w:bodyDiv w:val="1"/>
      <w:marLeft w:val="0"/>
      <w:marRight w:val="0"/>
      <w:marTop w:val="0"/>
      <w:marBottom w:val="0"/>
      <w:divBdr>
        <w:top w:val="none" w:sz="0" w:space="0" w:color="auto"/>
        <w:left w:val="none" w:sz="0" w:space="0" w:color="auto"/>
        <w:bottom w:val="none" w:sz="0" w:space="0" w:color="auto"/>
        <w:right w:val="none" w:sz="0" w:space="0" w:color="auto"/>
      </w:divBdr>
    </w:div>
    <w:div w:id="1559433060">
      <w:bodyDiv w:val="1"/>
      <w:marLeft w:val="0"/>
      <w:marRight w:val="0"/>
      <w:marTop w:val="0"/>
      <w:marBottom w:val="0"/>
      <w:divBdr>
        <w:top w:val="none" w:sz="0" w:space="0" w:color="auto"/>
        <w:left w:val="none" w:sz="0" w:space="0" w:color="auto"/>
        <w:bottom w:val="none" w:sz="0" w:space="0" w:color="auto"/>
        <w:right w:val="none" w:sz="0" w:space="0" w:color="auto"/>
      </w:divBdr>
    </w:div>
    <w:div w:id="1560747610">
      <w:bodyDiv w:val="1"/>
      <w:marLeft w:val="0"/>
      <w:marRight w:val="0"/>
      <w:marTop w:val="0"/>
      <w:marBottom w:val="0"/>
      <w:divBdr>
        <w:top w:val="none" w:sz="0" w:space="0" w:color="auto"/>
        <w:left w:val="none" w:sz="0" w:space="0" w:color="auto"/>
        <w:bottom w:val="none" w:sz="0" w:space="0" w:color="auto"/>
        <w:right w:val="none" w:sz="0" w:space="0" w:color="auto"/>
      </w:divBdr>
    </w:div>
    <w:div w:id="1566988755">
      <w:bodyDiv w:val="1"/>
      <w:marLeft w:val="0"/>
      <w:marRight w:val="0"/>
      <w:marTop w:val="0"/>
      <w:marBottom w:val="0"/>
      <w:divBdr>
        <w:top w:val="none" w:sz="0" w:space="0" w:color="auto"/>
        <w:left w:val="none" w:sz="0" w:space="0" w:color="auto"/>
        <w:bottom w:val="none" w:sz="0" w:space="0" w:color="auto"/>
        <w:right w:val="none" w:sz="0" w:space="0" w:color="auto"/>
      </w:divBdr>
    </w:div>
    <w:div w:id="1571116734">
      <w:bodyDiv w:val="1"/>
      <w:marLeft w:val="0"/>
      <w:marRight w:val="0"/>
      <w:marTop w:val="0"/>
      <w:marBottom w:val="0"/>
      <w:divBdr>
        <w:top w:val="none" w:sz="0" w:space="0" w:color="auto"/>
        <w:left w:val="none" w:sz="0" w:space="0" w:color="auto"/>
        <w:bottom w:val="none" w:sz="0" w:space="0" w:color="auto"/>
        <w:right w:val="none" w:sz="0" w:space="0" w:color="auto"/>
      </w:divBdr>
    </w:div>
    <w:div w:id="1572040602">
      <w:bodyDiv w:val="1"/>
      <w:marLeft w:val="0"/>
      <w:marRight w:val="0"/>
      <w:marTop w:val="0"/>
      <w:marBottom w:val="0"/>
      <w:divBdr>
        <w:top w:val="none" w:sz="0" w:space="0" w:color="auto"/>
        <w:left w:val="none" w:sz="0" w:space="0" w:color="auto"/>
        <w:bottom w:val="none" w:sz="0" w:space="0" w:color="auto"/>
        <w:right w:val="none" w:sz="0" w:space="0" w:color="auto"/>
      </w:divBdr>
    </w:div>
    <w:div w:id="1576740761">
      <w:bodyDiv w:val="1"/>
      <w:marLeft w:val="0"/>
      <w:marRight w:val="0"/>
      <w:marTop w:val="0"/>
      <w:marBottom w:val="0"/>
      <w:divBdr>
        <w:top w:val="none" w:sz="0" w:space="0" w:color="auto"/>
        <w:left w:val="none" w:sz="0" w:space="0" w:color="auto"/>
        <w:bottom w:val="none" w:sz="0" w:space="0" w:color="auto"/>
        <w:right w:val="none" w:sz="0" w:space="0" w:color="auto"/>
      </w:divBdr>
    </w:div>
    <w:div w:id="1578900570">
      <w:bodyDiv w:val="1"/>
      <w:marLeft w:val="0"/>
      <w:marRight w:val="0"/>
      <w:marTop w:val="0"/>
      <w:marBottom w:val="0"/>
      <w:divBdr>
        <w:top w:val="none" w:sz="0" w:space="0" w:color="auto"/>
        <w:left w:val="none" w:sz="0" w:space="0" w:color="auto"/>
        <w:bottom w:val="none" w:sz="0" w:space="0" w:color="auto"/>
        <w:right w:val="none" w:sz="0" w:space="0" w:color="auto"/>
      </w:divBdr>
      <w:divsChild>
        <w:div w:id="213732863">
          <w:marLeft w:val="0"/>
          <w:marRight w:val="0"/>
          <w:marTop w:val="0"/>
          <w:marBottom w:val="0"/>
          <w:divBdr>
            <w:top w:val="none" w:sz="0" w:space="0" w:color="auto"/>
            <w:left w:val="none" w:sz="0" w:space="0" w:color="auto"/>
            <w:bottom w:val="none" w:sz="0" w:space="0" w:color="auto"/>
            <w:right w:val="none" w:sz="0" w:space="0" w:color="auto"/>
          </w:divBdr>
          <w:divsChild>
            <w:div w:id="1452357539">
              <w:marLeft w:val="0"/>
              <w:marRight w:val="0"/>
              <w:marTop w:val="0"/>
              <w:marBottom w:val="0"/>
              <w:divBdr>
                <w:top w:val="none" w:sz="0" w:space="0" w:color="auto"/>
                <w:left w:val="none" w:sz="0" w:space="0" w:color="auto"/>
                <w:bottom w:val="none" w:sz="0" w:space="0" w:color="auto"/>
                <w:right w:val="none" w:sz="0" w:space="0" w:color="auto"/>
              </w:divBdr>
              <w:divsChild>
                <w:div w:id="13448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134">
      <w:bodyDiv w:val="1"/>
      <w:marLeft w:val="0"/>
      <w:marRight w:val="0"/>
      <w:marTop w:val="0"/>
      <w:marBottom w:val="0"/>
      <w:divBdr>
        <w:top w:val="none" w:sz="0" w:space="0" w:color="auto"/>
        <w:left w:val="none" w:sz="0" w:space="0" w:color="auto"/>
        <w:bottom w:val="none" w:sz="0" w:space="0" w:color="auto"/>
        <w:right w:val="none" w:sz="0" w:space="0" w:color="auto"/>
      </w:divBdr>
      <w:divsChild>
        <w:div w:id="841119521">
          <w:marLeft w:val="0"/>
          <w:marRight w:val="0"/>
          <w:marTop w:val="0"/>
          <w:marBottom w:val="0"/>
          <w:divBdr>
            <w:top w:val="none" w:sz="0" w:space="0" w:color="auto"/>
            <w:left w:val="none" w:sz="0" w:space="0" w:color="auto"/>
            <w:bottom w:val="none" w:sz="0" w:space="0" w:color="auto"/>
            <w:right w:val="none" w:sz="0" w:space="0" w:color="auto"/>
          </w:divBdr>
          <w:divsChild>
            <w:div w:id="986979261">
              <w:marLeft w:val="0"/>
              <w:marRight w:val="0"/>
              <w:marTop w:val="0"/>
              <w:marBottom w:val="0"/>
              <w:divBdr>
                <w:top w:val="none" w:sz="0" w:space="0" w:color="auto"/>
                <w:left w:val="none" w:sz="0" w:space="0" w:color="auto"/>
                <w:bottom w:val="none" w:sz="0" w:space="0" w:color="auto"/>
                <w:right w:val="none" w:sz="0" w:space="0" w:color="auto"/>
              </w:divBdr>
              <w:divsChild>
                <w:div w:id="149450768">
                  <w:marLeft w:val="0"/>
                  <w:marRight w:val="0"/>
                  <w:marTop w:val="0"/>
                  <w:marBottom w:val="0"/>
                  <w:divBdr>
                    <w:top w:val="none" w:sz="0" w:space="0" w:color="auto"/>
                    <w:left w:val="none" w:sz="0" w:space="0" w:color="auto"/>
                    <w:bottom w:val="none" w:sz="0" w:space="0" w:color="auto"/>
                    <w:right w:val="none" w:sz="0" w:space="0" w:color="auto"/>
                  </w:divBdr>
                  <w:divsChild>
                    <w:div w:id="7792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209321">
      <w:bodyDiv w:val="1"/>
      <w:marLeft w:val="0"/>
      <w:marRight w:val="0"/>
      <w:marTop w:val="0"/>
      <w:marBottom w:val="0"/>
      <w:divBdr>
        <w:top w:val="none" w:sz="0" w:space="0" w:color="auto"/>
        <w:left w:val="none" w:sz="0" w:space="0" w:color="auto"/>
        <w:bottom w:val="none" w:sz="0" w:space="0" w:color="auto"/>
        <w:right w:val="none" w:sz="0" w:space="0" w:color="auto"/>
      </w:divBdr>
      <w:divsChild>
        <w:div w:id="2032609806">
          <w:marLeft w:val="0"/>
          <w:marRight w:val="0"/>
          <w:marTop w:val="0"/>
          <w:marBottom w:val="0"/>
          <w:divBdr>
            <w:top w:val="none" w:sz="0" w:space="0" w:color="auto"/>
            <w:left w:val="none" w:sz="0" w:space="0" w:color="auto"/>
            <w:bottom w:val="none" w:sz="0" w:space="0" w:color="auto"/>
            <w:right w:val="none" w:sz="0" w:space="0" w:color="auto"/>
          </w:divBdr>
          <w:divsChild>
            <w:div w:id="534001244">
              <w:marLeft w:val="0"/>
              <w:marRight w:val="0"/>
              <w:marTop w:val="0"/>
              <w:marBottom w:val="0"/>
              <w:divBdr>
                <w:top w:val="none" w:sz="0" w:space="0" w:color="auto"/>
                <w:left w:val="none" w:sz="0" w:space="0" w:color="auto"/>
                <w:bottom w:val="none" w:sz="0" w:space="0" w:color="auto"/>
                <w:right w:val="none" w:sz="0" w:space="0" w:color="auto"/>
              </w:divBdr>
              <w:divsChild>
                <w:div w:id="17672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04063">
      <w:bodyDiv w:val="1"/>
      <w:marLeft w:val="0"/>
      <w:marRight w:val="0"/>
      <w:marTop w:val="0"/>
      <w:marBottom w:val="0"/>
      <w:divBdr>
        <w:top w:val="none" w:sz="0" w:space="0" w:color="auto"/>
        <w:left w:val="none" w:sz="0" w:space="0" w:color="auto"/>
        <w:bottom w:val="none" w:sz="0" w:space="0" w:color="auto"/>
        <w:right w:val="none" w:sz="0" w:space="0" w:color="auto"/>
      </w:divBdr>
    </w:div>
    <w:div w:id="1587151378">
      <w:bodyDiv w:val="1"/>
      <w:marLeft w:val="0"/>
      <w:marRight w:val="0"/>
      <w:marTop w:val="0"/>
      <w:marBottom w:val="0"/>
      <w:divBdr>
        <w:top w:val="none" w:sz="0" w:space="0" w:color="auto"/>
        <w:left w:val="none" w:sz="0" w:space="0" w:color="auto"/>
        <w:bottom w:val="none" w:sz="0" w:space="0" w:color="auto"/>
        <w:right w:val="none" w:sz="0" w:space="0" w:color="auto"/>
      </w:divBdr>
    </w:div>
    <w:div w:id="1589919112">
      <w:bodyDiv w:val="1"/>
      <w:marLeft w:val="0"/>
      <w:marRight w:val="0"/>
      <w:marTop w:val="0"/>
      <w:marBottom w:val="0"/>
      <w:divBdr>
        <w:top w:val="none" w:sz="0" w:space="0" w:color="auto"/>
        <w:left w:val="none" w:sz="0" w:space="0" w:color="auto"/>
        <w:bottom w:val="none" w:sz="0" w:space="0" w:color="auto"/>
        <w:right w:val="none" w:sz="0" w:space="0" w:color="auto"/>
      </w:divBdr>
    </w:div>
    <w:div w:id="1591427948">
      <w:bodyDiv w:val="1"/>
      <w:marLeft w:val="0"/>
      <w:marRight w:val="0"/>
      <w:marTop w:val="0"/>
      <w:marBottom w:val="0"/>
      <w:divBdr>
        <w:top w:val="none" w:sz="0" w:space="0" w:color="auto"/>
        <w:left w:val="none" w:sz="0" w:space="0" w:color="auto"/>
        <w:bottom w:val="none" w:sz="0" w:space="0" w:color="auto"/>
        <w:right w:val="none" w:sz="0" w:space="0" w:color="auto"/>
      </w:divBdr>
    </w:div>
    <w:div w:id="1591965444">
      <w:bodyDiv w:val="1"/>
      <w:marLeft w:val="0"/>
      <w:marRight w:val="0"/>
      <w:marTop w:val="0"/>
      <w:marBottom w:val="0"/>
      <w:divBdr>
        <w:top w:val="none" w:sz="0" w:space="0" w:color="auto"/>
        <w:left w:val="none" w:sz="0" w:space="0" w:color="auto"/>
        <w:bottom w:val="none" w:sz="0" w:space="0" w:color="auto"/>
        <w:right w:val="none" w:sz="0" w:space="0" w:color="auto"/>
      </w:divBdr>
    </w:div>
    <w:div w:id="1593467249">
      <w:bodyDiv w:val="1"/>
      <w:marLeft w:val="0"/>
      <w:marRight w:val="0"/>
      <w:marTop w:val="0"/>
      <w:marBottom w:val="0"/>
      <w:divBdr>
        <w:top w:val="none" w:sz="0" w:space="0" w:color="auto"/>
        <w:left w:val="none" w:sz="0" w:space="0" w:color="auto"/>
        <w:bottom w:val="none" w:sz="0" w:space="0" w:color="auto"/>
        <w:right w:val="none" w:sz="0" w:space="0" w:color="auto"/>
      </w:divBdr>
    </w:div>
    <w:div w:id="1593590234">
      <w:bodyDiv w:val="1"/>
      <w:marLeft w:val="0"/>
      <w:marRight w:val="0"/>
      <w:marTop w:val="0"/>
      <w:marBottom w:val="0"/>
      <w:divBdr>
        <w:top w:val="none" w:sz="0" w:space="0" w:color="auto"/>
        <w:left w:val="none" w:sz="0" w:space="0" w:color="auto"/>
        <w:bottom w:val="none" w:sz="0" w:space="0" w:color="auto"/>
        <w:right w:val="none" w:sz="0" w:space="0" w:color="auto"/>
      </w:divBdr>
    </w:div>
    <w:div w:id="1593977152">
      <w:bodyDiv w:val="1"/>
      <w:marLeft w:val="0"/>
      <w:marRight w:val="0"/>
      <w:marTop w:val="0"/>
      <w:marBottom w:val="0"/>
      <w:divBdr>
        <w:top w:val="none" w:sz="0" w:space="0" w:color="auto"/>
        <w:left w:val="none" w:sz="0" w:space="0" w:color="auto"/>
        <w:bottom w:val="none" w:sz="0" w:space="0" w:color="auto"/>
        <w:right w:val="none" w:sz="0" w:space="0" w:color="auto"/>
      </w:divBdr>
      <w:divsChild>
        <w:div w:id="1363480546">
          <w:marLeft w:val="0"/>
          <w:marRight w:val="0"/>
          <w:marTop w:val="0"/>
          <w:marBottom w:val="0"/>
          <w:divBdr>
            <w:top w:val="none" w:sz="0" w:space="0" w:color="auto"/>
            <w:left w:val="none" w:sz="0" w:space="0" w:color="auto"/>
            <w:bottom w:val="none" w:sz="0" w:space="0" w:color="auto"/>
            <w:right w:val="none" w:sz="0" w:space="0" w:color="auto"/>
          </w:divBdr>
          <w:divsChild>
            <w:div w:id="1728989681">
              <w:marLeft w:val="0"/>
              <w:marRight w:val="0"/>
              <w:marTop w:val="0"/>
              <w:marBottom w:val="0"/>
              <w:divBdr>
                <w:top w:val="none" w:sz="0" w:space="0" w:color="auto"/>
                <w:left w:val="none" w:sz="0" w:space="0" w:color="auto"/>
                <w:bottom w:val="none" w:sz="0" w:space="0" w:color="auto"/>
                <w:right w:val="none" w:sz="0" w:space="0" w:color="auto"/>
              </w:divBdr>
              <w:divsChild>
                <w:div w:id="2920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86867">
      <w:bodyDiv w:val="1"/>
      <w:marLeft w:val="0"/>
      <w:marRight w:val="0"/>
      <w:marTop w:val="0"/>
      <w:marBottom w:val="0"/>
      <w:divBdr>
        <w:top w:val="none" w:sz="0" w:space="0" w:color="auto"/>
        <w:left w:val="none" w:sz="0" w:space="0" w:color="auto"/>
        <w:bottom w:val="none" w:sz="0" w:space="0" w:color="auto"/>
        <w:right w:val="none" w:sz="0" w:space="0" w:color="auto"/>
      </w:divBdr>
    </w:div>
    <w:div w:id="1595547812">
      <w:bodyDiv w:val="1"/>
      <w:marLeft w:val="0"/>
      <w:marRight w:val="0"/>
      <w:marTop w:val="0"/>
      <w:marBottom w:val="0"/>
      <w:divBdr>
        <w:top w:val="none" w:sz="0" w:space="0" w:color="auto"/>
        <w:left w:val="none" w:sz="0" w:space="0" w:color="auto"/>
        <w:bottom w:val="none" w:sz="0" w:space="0" w:color="auto"/>
        <w:right w:val="none" w:sz="0" w:space="0" w:color="auto"/>
      </w:divBdr>
    </w:div>
    <w:div w:id="1596479302">
      <w:bodyDiv w:val="1"/>
      <w:marLeft w:val="0"/>
      <w:marRight w:val="0"/>
      <w:marTop w:val="0"/>
      <w:marBottom w:val="0"/>
      <w:divBdr>
        <w:top w:val="none" w:sz="0" w:space="0" w:color="auto"/>
        <w:left w:val="none" w:sz="0" w:space="0" w:color="auto"/>
        <w:bottom w:val="none" w:sz="0" w:space="0" w:color="auto"/>
        <w:right w:val="none" w:sz="0" w:space="0" w:color="auto"/>
      </w:divBdr>
      <w:divsChild>
        <w:div w:id="453645736">
          <w:marLeft w:val="0"/>
          <w:marRight w:val="0"/>
          <w:marTop w:val="0"/>
          <w:marBottom w:val="0"/>
          <w:divBdr>
            <w:top w:val="none" w:sz="0" w:space="0" w:color="auto"/>
            <w:left w:val="none" w:sz="0" w:space="0" w:color="auto"/>
            <w:bottom w:val="none" w:sz="0" w:space="0" w:color="auto"/>
            <w:right w:val="none" w:sz="0" w:space="0" w:color="auto"/>
          </w:divBdr>
          <w:divsChild>
            <w:div w:id="1098409865">
              <w:marLeft w:val="0"/>
              <w:marRight w:val="0"/>
              <w:marTop w:val="0"/>
              <w:marBottom w:val="0"/>
              <w:divBdr>
                <w:top w:val="none" w:sz="0" w:space="0" w:color="auto"/>
                <w:left w:val="none" w:sz="0" w:space="0" w:color="auto"/>
                <w:bottom w:val="none" w:sz="0" w:space="0" w:color="auto"/>
                <w:right w:val="none" w:sz="0" w:space="0" w:color="auto"/>
              </w:divBdr>
              <w:divsChild>
                <w:div w:id="5830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00472">
      <w:bodyDiv w:val="1"/>
      <w:marLeft w:val="0"/>
      <w:marRight w:val="0"/>
      <w:marTop w:val="0"/>
      <w:marBottom w:val="0"/>
      <w:divBdr>
        <w:top w:val="none" w:sz="0" w:space="0" w:color="auto"/>
        <w:left w:val="none" w:sz="0" w:space="0" w:color="auto"/>
        <w:bottom w:val="none" w:sz="0" w:space="0" w:color="auto"/>
        <w:right w:val="none" w:sz="0" w:space="0" w:color="auto"/>
      </w:divBdr>
    </w:div>
    <w:div w:id="1601522248">
      <w:bodyDiv w:val="1"/>
      <w:marLeft w:val="0"/>
      <w:marRight w:val="0"/>
      <w:marTop w:val="0"/>
      <w:marBottom w:val="0"/>
      <w:divBdr>
        <w:top w:val="none" w:sz="0" w:space="0" w:color="auto"/>
        <w:left w:val="none" w:sz="0" w:space="0" w:color="auto"/>
        <w:bottom w:val="none" w:sz="0" w:space="0" w:color="auto"/>
        <w:right w:val="none" w:sz="0" w:space="0" w:color="auto"/>
      </w:divBdr>
    </w:div>
    <w:div w:id="1605844213">
      <w:bodyDiv w:val="1"/>
      <w:marLeft w:val="0"/>
      <w:marRight w:val="0"/>
      <w:marTop w:val="0"/>
      <w:marBottom w:val="0"/>
      <w:divBdr>
        <w:top w:val="none" w:sz="0" w:space="0" w:color="auto"/>
        <w:left w:val="none" w:sz="0" w:space="0" w:color="auto"/>
        <w:bottom w:val="none" w:sz="0" w:space="0" w:color="auto"/>
        <w:right w:val="none" w:sz="0" w:space="0" w:color="auto"/>
      </w:divBdr>
      <w:divsChild>
        <w:div w:id="207690254">
          <w:marLeft w:val="0"/>
          <w:marRight w:val="0"/>
          <w:marTop w:val="0"/>
          <w:marBottom w:val="0"/>
          <w:divBdr>
            <w:top w:val="none" w:sz="0" w:space="0" w:color="auto"/>
            <w:left w:val="none" w:sz="0" w:space="0" w:color="auto"/>
            <w:bottom w:val="none" w:sz="0" w:space="0" w:color="auto"/>
            <w:right w:val="none" w:sz="0" w:space="0" w:color="auto"/>
          </w:divBdr>
        </w:div>
        <w:div w:id="760106892">
          <w:marLeft w:val="0"/>
          <w:marRight w:val="0"/>
          <w:marTop w:val="0"/>
          <w:marBottom w:val="0"/>
          <w:divBdr>
            <w:top w:val="none" w:sz="0" w:space="0" w:color="auto"/>
            <w:left w:val="none" w:sz="0" w:space="0" w:color="auto"/>
            <w:bottom w:val="none" w:sz="0" w:space="0" w:color="auto"/>
            <w:right w:val="none" w:sz="0" w:space="0" w:color="auto"/>
          </w:divBdr>
        </w:div>
      </w:divsChild>
    </w:div>
    <w:div w:id="1609579888">
      <w:bodyDiv w:val="1"/>
      <w:marLeft w:val="0"/>
      <w:marRight w:val="0"/>
      <w:marTop w:val="0"/>
      <w:marBottom w:val="0"/>
      <w:divBdr>
        <w:top w:val="none" w:sz="0" w:space="0" w:color="auto"/>
        <w:left w:val="none" w:sz="0" w:space="0" w:color="auto"/>
        <w:bottom w:val="none" w:sz="0" w:space="0" w:color="auto"/>
        <w:right w:val="none" w:sz="0" w:space="0" w:color="auto"/>
      </w:divBdr>
    </w:div>
    <w:div w:id="1615211774">
      <w:bodyDiv w:val="1"/>
      <w:marLeft w:val="0"/>
      <w:marRight w:val="0"/>
      <w:marTop w:val="0"/>
      <w:marBottom w:val="0"/>
      <w:divBdr>
        <w:top w:val="none" w:sz="0" w:space="0" w:color="auto"/>
        <w:left w:val="none" w:sz="0" w:space="0" w:color="auto"/>
        <w:bottom w:val="none" w:sz="0" w:space="0" w:color="auto"/>
        <w:right w:val="none" w:sz="0" w:space="0" w:color="auto"/>
      </w:divBdr>
    </w:div>
    <w:div w:id="1616323094">
      <w:bodyDiv w:val="1"/>
      <w:marLeft w:val="0"/>
      <w:marRight w:val="0"/>
      <w:marTop w:val="0"/>
      <w:marBottom w:val="0"/>
      <w:divBdr>
        <w:top w:val="none" w:sz="0" w:space="0" w:color="auto"/>
        <w:left w:val="none" w:sz="0" w:space="0" w:color="auto"/>
        <w:bottom w:val="none" w:sz="0" w:space="0" w:color="auto"/>
        <w:right w:val="none" w:sz="0" w:space="0" w:color="auto"/>
      </w:divBdr>
    </w:div>
    <w:div w:id="1631210367">
      <w:bodyDiv w:val="1"/>
      <w:marLeft w:val="0"/>
      <w:marRight w:val="0"/>
      <w:marTop w:val="0"/>
      <w:marBottom w:val="0"/>
      <w:divBdr>
        <w:top w:val="none" w:sz="0" w:space="0" w:color="auto"/>
        <w:left w:val="none" w:sz="0" w:space="0" w:color="auto"/>
        <w:bottom w:val="none" w:sz="0" w:space="0" w:color="auto"/>
        <w:right w:val="none" w:sz="0" w:space="0" w:color="auto"/>
      </w:divBdr>
    </w:div>
    <w:div w:id="1635017905">
      <w:bodyDiv w:val="1"/>
      <w:marLeft w:val="0"/>
      <w:marRight w:val="0"/>
      <w:marTop w:val="0"/>
      <w:marBottom w:val="0"/>
      <w:divBdr>
        <w:top w:val="none" w:sz="0" w:space="0" w:color="auto"/>
        <w:left w:val="none" w:sz="0" w:space="0" w:color="auto"/>
        <w:bottom w:val="none" w:sz="0" w:space="0" w:color="auto"/>
        <w:right w:val="none" w:sz="0" w:space="0" w:color="auto"/>
      </w:divBdr>
    </w:div>
    <w:div w:id="1635058160">
      <w:bodyDiv w:val="1"/>
      <w:marLeft w:val="0"/>
      <w:marRight w:val="0"/>
      <w:marTop w:val="0"/>
      <w:marBottom w:val="0"/>
      <w:divBdr>
        <w:top w:val="none" w:sz="0" w:space="0" w:color="auto"/>
        <w:left w:val="none" w:sz="0" w:space="0" w:color="auto"/>
        <w:bottom w:val="none" w:sz="0" w:space="0" w:color="auto"/>
        <w:right w:val="none" w:sz="0" w:space="0" w:color="auto"/>
      </w:divBdr>
    </w:div>
    <w:div w:id="1640039555">
      <w:bodyDiv w:val="1"/>
      <w:marLeft w:val="0"/>
      <w:marRight w:val="0"/>
      <w:marTop w:val="0"/>
      <w:marBottom w:val="0"/>
      <w:divBdr>
        <w:top w:val="none" w:sz="0" w:space="0" w:color="auto"/>
        <w:left w:val="none" w:sz="0" w:space="0" w:color="auto"/>
        <w:bottom w:val="none" w:sz="0" w:space="0" w:color="auto"/>
        <w:right w:val="none" w:sz="0" w:space="0" w:color="auto"/>
      </w:divBdr>
      <w:divsChild>
        <w:div w:id="1518272881">
          <w:marLeft w:val="0"/>
          <w:marRight w:val="0"/>
          <w:marTop w:val="0"/>
          <w:marBottom w:val="0"/>
          <w:divBdr>
            <w:top w:val="none" w:sz="0" w:space="0" w:color="auto"/>
            <w:left w:val="none" w:sz="0" w:space="0" w:color="auto"/>
            <w:bottom w:val="none" w:sz="0" w:space="0" w:color="auto"/>
            <w:right w:val="none" w:sz="0" w:space="0" w:color="auto"/>
          </w:divBdr>
          <w:divsChild>
            <w:div w:id="8103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75">
      <w:bodyDiv w:val="1"/>
      <w:marLeft w:val="0"/>
      <w:marRight w:val="0"/>
      <w:marTop w:val="0"/>
      <w:marBottom w:val="0"/>
      <w:divBdr>
        <w:top w:val="none" w:sz="0" w:space="0" w:color="auto"/>
        <w:left w:val="none" w:sz="0" w:space="0" w:color="auto"/>
        <w:bottom w:val="none" w:sz="0" w:space="0" w:color="auto"/>
        <w:right w:val="none" w:sz="0" w:space="0" w:color="auto"/>
      </w:divBdr>
      <w:divsChild>
        <w:div w:id="552935946">
          <w:marLeft w:val="150"/>
          <w:marRight w:val="0"/>
          <w:marTop w:val="0"/>
          <w:marBottom w:val="0"/>
          <w:divBdr>
            <w:top w:val="none" w:sz="0" w:space="0" w:color="auto"/>
            <w:left w:val="none" w:sz="0" w:space="0" w:color="auto"/>
            <w:bottom w:val="none" w:sz="0" w:space="0" w:color="auto"/>
            <w:right w:val="none" w:sz="0" w:space="0" w:color="auto"/>
          </w:divBdr>
        </w:div>
      </w:divsChild>
    </w:div>
    <w:div w:id="1640988114">
      <w:bodyDiv w:val="1"/>
      <w:marLeft w:val="0"/>
      <w:marRight w:val="0"/>
      <w:marTop w:val="0"/>
      <w:marBottom w:val="0"/>
      <w:divBdr>
        <w:top w:val="none" w:sz="0" w:space="0" w:color="auto"/>
        <w:left w:val="none" w:sz="0" w:space="0" w:color="auto"/>
        <w:bottom w:val="none" w:sz="0" w:space="0" w:color="auto"/>
        <w:right w:val="none" w:sz="0" w:space="0" w:color="auto"/>
      </w:divBdr>
      <w:divsChild>
        <w:div w:id="959723420">
          <w:marLeft w:val="0"/>
          <w:marRight w:val="0"/>
          <w:marTop w:val="0"/>
          <w:marBottom w:val="0"/>
          <w:divBdr>
            <w:top w:val="none" w:sz="0" w:space="0" w:color="auto"/>
            <w:left w:val="none" w:sz="0" w:space="0" w:color="auto"/>
            <w:bottom w:val="none" w:sz="0" w:space="0" w:color="auto"/>
            <w:right w:val="none" w:sz="0" w:space="0" w:color="auto"/>
          </w:divBdr>
          <w:divsChild>
            <w:div w:id="300695498">
              <w:marLeft w:val="0"/>
              <w:marRight w:val="0"/>
              <w:marTop w:val="0"/>
              <w:marBottom w:val="0"/>
              <w:divBdr>
                <w:top w:val="none" w:sz="0" w:space="0" w:color="auto"/>
                <w:left w:val="none" w:sz="0" w:space="0" w:color="auto"/>
                <w:bottom w:val="none" w:sz="0" w:space="0" w:color="auto"/>
                <w:right w:val="none" w:sz="0" w:space="0" w:color="auto"/>
              </w:divBdr>
            </w:div>
            <w:div w:id="1335111654">
              <w:marLeft w:val="0"/>
              <w:marRight w:val="0"/>
              <w:marTop w:val="0"/>
              <w:marBottom w:val="0"/>
              <w:divBdr>
                <w:top w:val="none" w:sz="0" w:space="0" w:color="auto"/>
                <w:left w:val="none" w:sz="0" w:space="0" w:color="auto"/>
                <w:bottom w:val="none" w:sz="0" w:space="0" w:color="auto"/>
                <w:right w:val="none" w:sz="0" w:space="0" w:color="auto"/>
              </w:divBdr>
            </w:div>
          </w:divsChild>
        </w:div>
        <w:div w:id="1102145609">
          <w:marLeft w:val="0"/>
          <w:marRight w:val="0"/>
          <w:marTop w:val="0"/>
          <w:marBottom w:val="0"/>
          <w:divBdr>
            <w:top w:val="none" w:sz="0" w:space="0" w:color="auto"/>
            <w:left w:val="none" w:sz="0" w:space="0" w:color="auto"/>
            <w:bottom w:val="none" w:sz="0" w:space="0" w:color="auto"/>
            <w:right w:val="none" w:sz="0" w:space="0" w:color="auto"/>
          </w:divBdr>
          <w:divsChild>
            <w:div w:id="20866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74387">
      <w:bodyDiv w:val="1"/>
      <w:marLeft w:val="0"/>
      <w:marRight w:val="0"/>
      <w:marTop w:val="0"/>
      <w:marBottom w:val="0"/>
      <w:divBdr>
        <w:top w:val="none" w:sz="0" w:space="0" w:color="auto"/>
        <w:left w:val="none" w:sz="0" w:space="0" w:color="auto"/>
        <w:bottom w:val="none" w:sz="0" w:space="0" w:color="auto"/>
        <w:right w:val="none" w:sz="0" w:space="0" w:color="auto"/>
      </w:divBdr>
    </w:div>
    <w:div w:id="1647658124">
      <w:bodyDiv w:val="1"/>
      <w:marLeft w:val="0"/>
      <w:marRight w:val="0"/>
      <w:marTop w:val="0"/>
      <w:marBottom w:val="0"/>
      <w:divBdr>
        <w:top w:val="none" w:sz="0" w:space="0" w:color="auto"/>
        <w:left w:val="none" w:sz="0" w:space="0" w:color="auto"/>
        <w:bottom w:val="none" w:sz="0" w:space="0" w:color="auto"/>
        <w:right w:val="none" w:sz="0" w:space="0" w:color="auto"/>
      </w:divBdr>
    </w:div>
    <w:div w:id="1649361542">
      <w:bodyDiv w:val="1"/>
      <w:marLeft w:val="0"/>
      <w:marRight w:val="0"/>
      <w:marTop w:val="0"/>
      <w:marBottom w:val="0"/>
      <w:divBdr>
        <w:top w:val="none" w:sz="0" w:space="0" w:color="auto"/>
        <w:left w:val="none" w:sz="0" w:space="0" w:color="auto"/>
        <w:bottom w:val="none" w:sz="0" w:space="0" w:color="auto"/>
        <w:right w:val="none" w:sz="0" w:space="0" w:color="auto"/>
      </w:divBdr>
    </w:div>
    <w:div w:id="1660425894">
      <w:bodyDiv w:val="1"/>
      <w:marLeft w:val="0"/>
      <w:marRight w:val="0"/>
      <w:marTop w:val="0"/>
      <w:marBottom w:val="0"/>
      <w:divBdr>
        <w:top w:val="none" w:sz="0" w:space="0" w:color="auto"/>
        <w:left w:val="none" w:sz="0" w:space="0" w:color="auto"/>
        <w:bottom w:val="none" w:sz="0" w:space="0" w:color="auto"/>
        <w:right w:val="none" w:sz="0" w:space="0" w:color="auto"/>
      </w:divBdr>
      <w:divsChild>
        <w:div w:id="1637644709">
          <w:marLeft w:val="0"/>
          <w:marRight w:val="0"/>
          <w:marTop w:val="0"/>
          <w:marBottom w:val="0"/>
          <w:divBdr>
            <w:top w:val="none" w:sz="0" w:space="0" w:color="auto"/>
            <w:left w:val="none" w:sz="0" w:space="0" w:color="auto"/>
            <w:bottom w:val="none" w:sz="0" w:space="0" w:color="auto"/>
            <w:right w:val="none" w:sz="0" w:space="0" w:color="auto"/>
          </w:divBdr>
          <w:divsChild>
            <w:div w:id="1139305328">
              <w:marLeft w:val="0"/>
              <w:marRight w:val="0"/>
              <w:marTop w:val="0"/>
              <w:marBottom w:val="0"/>
              <w:divBdr>
                <w:top w:val="none" w:sz="0" w:space="0" w:color="auto"/>
                <w:left w:val="none" w:sz="0" w:space="0" w:color="auto"/>
                <w:bottom w:val="none" w:sz="0" w:space="0" w:color="auto"/>
                <w:right w:val="none" w:sz="0" w:space="0" w:color="auto"/>
              </w:divBdr>
              <w:divsChild>
                <w:div w:id="7319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5991">
      <w:bodyDiv w:val="1"/>
      <w:marLeft w:val="0"/>
      <w:marRight w:val="0"/>
      <w:marTop w:val="0"/>
      <w:marBottom w:val="0"/>
      <w:divBdr>
        <w:top w:val="none" w:sz="0" w:space="0" w:color="auto"/>
        <w:left w:val="none" w:sz="0" w:space="0" w:color="auto"/>
        <w:bottom w:val="none" w:sz="0" w:space="0" w:color="auto"/>
        <w:right w:val="none" w:sz="0" w:space="0" w:color="auto"/>
      </w:divBdr>
    </w:div>
    <w:div w:id="1662931304">
      <w:bodyDiv w:val="1"/>
      <w:marLeft w:val="0"/>
      <w:marRight w:val="0"/>
      <w:marTop w:val="0"/>
      <w:marBottom w:val="0"/>
      <w:divBdr>
        <w:top w:val="none" w:sz="0" w:space="0" w:color="auto"/>
        <w:left w:val="none" w:sz="0" w:space="0" w:color="auto"/>
        <w:bottom w:val="none" w:sz="0" w:space="0" w:color="auto"/>
        <w:right w:val="none" w:sz="0" w:space="0" w:color="auto"/>
      </w:divBdr>
      <w:divsChild>
        <w:div w:id="965282763">
          <w:marLeft w:val="0"/>
          <w:marRight w:val="0"/>
          <w:marTop w:val="0"/>
          <w:marBottom w:val="0"/>
          <w:divBdr>
            <w:top w:val="none" w:sz="0" w:space="0" w:color="auto"/>
            <w:left w:val="none" w:sz="0" w:space="0" w:color="auto"/>
            <w:bottom w:val="none" w:sz="0" w:space="0" w:color="auto"/>
            <w:right w:val="none" w:sz="0" w:space="0" w:color="auto"/>
          </w:divBdr>
        </w:div>
      </w:divsChild>
    </w:div>
    <w:div w:id="1663199293">
      <w:bodyDiv w:val="1"/>
      <w:marLeft w:val="0"/>
      <w:marRight w:val="0"/>
      <w:marTop w:val="0"/>
      <w:marBottom w:val="0"/>
      <w:divBdr>
        <w:top w:val="none" w:sz="0" w:space="0" w:color="auto"/>
        <w:left w:val="none" w:sz="0" w:space="0" w:color="auto"/>
        <w:bottom w:val="none" w:sz="0" w:space="0" w:color="auto"/>
        <w:right w:val="none" w:sz="0" w:space="0" w:color="auto"/>
      </w:divBdr>
    </w:div>
    <w:div w:id="1664121944">
      <w:bodyDiv w:val="1"/>
      <w:marLeft w:val="0"/>
      <w:marRight w:val="0"/>
      <w:marTop w:val="0"/>
      <w:marBottom w:val="0"/>
      <w:divBdr>
        <w:top w:val="none" w:sz="0" w:space="0" w:color="auto"/>
        <w:left w:val="none" w:sz="0" w:space="0" w:color="auto"/>
        <w:bottom w:val="none" w:sz="0" w:space="0" w:color="auto"/>
        <w:right w:val="none" w:sz="0" w:space="0" w:color="auto"/>
      </w:divBdr>
    </w:div>
    <w:div w:id="1665888468">
      <w:bodyDiv w:val="1"/>
      <w:marLeft w:val="0"/>
      <w:marRight w:val="0"/>
      <w:marTop w:val="0"/>
      <w:marBottom w:val="0"/>
      <w:divBdr>
        <w:top w:val="none" w:sz="0" w:space="0" w:color="auto"/>
        <w:left w:val="none" w:sz="0" w:space="0" w:color="auto"/>
        <w:bottom w:val="none" w:sz="0" w:space="0" w:color="auto"/>
        <w:right w:val="none" w:sz="0" w:space="0" w:color="auto"/>
      </w:divBdr>
    </w:div>
    <w:div w:id="1668509530">
      <w:bodyDiv w:val="1"/>
      <w:marLeft w:val="0"/>
      <w:marRight w:val="0"/>
      <w:marTop w:val="0"/>
      <w:marBottom w:val="0"/>
      <w:divBdr>
        <w:top w:val="none" w:sz="0" w:space="0" w:color="auto"/>
        <w:left w:val="none" w:sz="0" w:space="0" w:color="auto"/>
        <w:bottom w:val="none" w:sz="0" w:space="0" w:color="auto"/>
        <w:right w:val="none" w:sz="0" w:space="0" w:color="auto"/>
      </w:divBdr>
    </w:div>
    <w:div w:id="1670252590">
      <w:bodyDiv w:val="1"/>
      <w:marLeft w:val="0"/>
      <w:marRight w:val="0"/>
      <w:marTop w:val="0"/>
      <w:marBottom w:val="0"/>
      <w:divBdr>
        <w:top w:val="none" w:sz="0" w:space="0" w:color="auto"/>
        <w:left w:val="none" w:sz="0" w:space="0" w:color="auto"/>
        <w:bottom w:val="none" w:sz="0" w:space="0" w:color="auto"/>
        <w:right w:val="none" w:sz="0" w:space="0" w:color="auto"/>
      </w:divBdr>
    </w:div>
    <w:div w:id="1671324708">
      <w:bodyDiv w:val="1"/>
      <w:marLeft w:val="0"/>
      <w:marRight w:val="0"/>
      <w:marTop w:val="0"/>
      <w:marBottom w:val="0"/>
      <w:divBdr>
        <w:top w:val="none" w:sz="0" w:space="0" w:color="auto"/>
        <w:left w:val="none" w:sz="0" w:space="0" w:color="auto"/>
        <w:bottom w:val="none" w:sz="0" w:space="0" w:color="auto"/>
        <w:right w:val="none" w:sz="0" w:space="0" w:color="auto"/>
      </w:divBdr>
    </w:div>
    <w:div w:id="1674062607">
      <w:bodyDiv w:val="1"/>
      <w:marLeft w:val="0"/>
      <w:marRight w:val="0"/>
      <w:marTop w:val="0"/>
      <w:marBottom w:val="0"/>
      <w:divBdr>
        <w:top w:val="none" w:sz="0" w:space="0" w:color="auto"/>
        <w:left w:val="none" w:sz="0" w:space="0" w:color="auto"/>
        <w:bottom w:val="none" w:sz="0" w:space="0" w:color="auto"/>
        <w:right w:val="none" w:sz="0" w:space="0" w:color="auto"/>
      </w:divBdr>
    </w:div>
    <w:div w:id="1677070861">
      <w:bodyDiv w:val="1"/>
      <w:marLeft w:val="0"/>
      <w:marRight w:val="0"/>
      <w:marTop w:val="0"/>
      <w:marBottom w:val="0"/>
      <w:divBdr>
        <w:top w:val="none" w:sz="0" w:space="0" w:color="auto"/>
        <w:left w:val="none" w:sz="0" w:space="0" w:color="auto"/>
        <w:bottom w:val="none" w:sz="0" w:space="0" w:color="auto"/>
        <w:right w:val="none" w:sz="0" w:space="0" w:color="auto"/>
      </w:divBdr>
    </w:div>
    <w:div w:id="1677152651">
      <w:bodyDiv w:val="1"/>
      <w:marLeft w:val="0"/>
      <w:marRight w:val="0"/>
      <w:marTop w:val="0"/>
      <w:marBottom w:val="0"/>
      <w:divBdr>
        <w:top w:val="none" w:sz="0" w:space="0" w:color="auto"/>
        <w:left w:val="none" w:sz="0" w:space="0" w:color="auto"/>
        <w:bottom w:val="none" w:sz="0" w:space="0" w:color="auto"/>
        <w:right w:val="none" w:sz="0" w:space="0" w:color="auto"/>
      </w:divBdr>
    </w:div>
    <w:div w:id="1679233787">
      <w:bodyDiv w:val="1"/>
      <w:marLeft w:val="0"/>
      <w:marRight w:val="0"/>
      <w:marTop w:val="0"/>
      <w:marBottom w:val="0"/>
      <w:divBdr>
        <w:top w:val="none" w:sz="0" w:space="0" w:color="auto"/>
        <w:left w:val="none" w:sz="0" w:space="0" w:color="auto"/>
        <w:bottom w:val="none" w:sz="0" w:space="0" w:color="auto"/>
        <w:right w:val="none" w:sz="0" w:space="0" w:color="auto"/>
      </w:divBdr>
    </w:div>
    <w:div w:id="1680959751">
      <w:bodyDiv w:val="1"/>
      <w:marLeft w:val="0"/>
      <w:marRight w:val="0"/>
      <w:marTop w:val="0"/>
      <w:marBottom w:val="0"/>
      <w:divBdr>
        <w:top w:val="none" w:sz="0" w:space="0" w:color="auto"/>
        <w:left w:val="none" w:sz="0" w:space="0" w:color="auto"/>
        <w:bottom w:val="none" w:sz="0" w:space="0" w:color="auto"/>
        <w:right w:val="none" w:sz="0" w:space="0" w:color="auto"/>
      </w:divBdr>
    </w:div>
    <w:div w:id="1682314798">
      <w:bodyDiv w:val="1"/>
      <w:marLeft w:val="0"/>
      <w:marRight w:val="0"/>
      <w:marTop w:val="0"/>
      <w:marBottom w:val="0"/>
      <w:divBdr>
        <w:top w:val="none" w:sz="0" w:space="0" w:color="auto"/>
        <w:left w:val="none" w:sz="0" w:space="0" w:color="auto"/>
        <w:bottom w:val="none" w:sz="0" w:space="0" w:color="auto"/>
        <w:right w:val="none" w:sz="0" w:space="0" w:color="auto"/>
      </w:divBdr>
    </w:div>
    <w:div w:id="1683699105">
      <w:bodyDiv w:val="1"/>
      <w:marLeft w:val="0"/>
      <w:marRight w:val="0"/>
      <w:marTop w:val="0"/>
      <w:marBottom w:val="0"/>
      <w:divBdr>
        <w:top w:val="none" w:sz="0" w:space="0" w:color="auto"/>
        <w:left w:val="none" w:sz="0" w:space="0" w:color="auto"/>
        <w:bottom w:val="none" w:sz="0" w:space="0" w:color="auto"/>
        <w:right w:val="none" w:sz="0" w:space="0" w:color="auto"/>
      </w:divBdr>
    </w:div>
    <w:div w:id="1689090978">
      <w:bodyDiv w:val="1"/>
      <w:marLeft w:val="0"/>
      <w:marRight w:val="0"/>
      <w:marTop w:val="0"/>
      <w:marBottom w:val="0"/>
      <w:divBdr>
        <w:top w:val="none" w:sz="0" w:space="0" w:color="auto"/>
        <w:left w:val="none" w:sz="0" w:space="0" w:color="auto"/>
        <w:bottom w:val="none" w:sz="0" w:space="0" w:color="auto"/>
        <w:right w:val="none" w:sz="0" w:space="0" w:color="auto"/>
      </w:divBdr>
    </w:div>
    <w:div w:id="1693262781">
      <w:bodyDiv w:val="1"/>
      <w:marLeft w:val="0"/>
      <w:marRight w:val="0"/>
      <w:marTop w:val="0"/>
      <w:marBottom w:val="0"/>
      <w:divBdr>
        <w:top w:val="none" w:sz="0" w:space="0" w:color="auto"/>
        <w:left w:val="none" w:sz="0" w:space="0" w:color="auto"/>
        <w:bottom w:val="none" w:sz="0" w:space="0" w:color="auto"/>
        <w:right w:val="none" w:sz="0" w:space="0" w:color="auto"/>
      </w:divBdr>
    </w:div>
    <w:div w:id="1702170085">
      <w:bodyDiv w:val="1"/>
      <w:marLeft w:val="0"/>
      <w:marRight w:val="0"/>
      <w:marTop w:val="0"/>
      <w:marBottom w:val="0"/>
      <w:divBdr>
        <w:top w:val="none" w:sz="0" w:space="0" w:color="auto"/>
        <w:left w:val="none" w:sz="0" w:space="0" w:color="auto"/>
        <w:bottom w:val="none" w:sz="0" w:space="0" w:color="auto"/>
        <w:right w:val="none" w:sz="0" w:space="0" w:color="auto"/>
      </w:divBdr>
    </w:div>
    <w:div w:id="1706249072">
      <w:bodyDiv w:val="1"/>
      <w:marLeft w:val="0"/>
      <w:marRight w:val="0"/>
      <w:marTop w:val="0"/>
      <w:marBottom w:val="0"/>
      <w:divBdr>
        <w:top w:val="none" w:sz="0" w:space="0" w:color="auto"/>
        <w:left w:val="none" w:sz="0" w:space="0" w:color="auto"/>
        <w:bottom w:val="none" w:sz="0" w:space="0" w:color="auto"/>
        <w:right w:val="none" w:sz="0" w:space="0" w:color="auto"/>
      </w:divBdr>
      <w:divsChild>
        <w:div w:id="64453460">
          <w:marLeft w:val="0"/>
          <w:marRight w:val="0"/>
          <w:marTop w:val="0"/>
          <w:marBottom w:val="0"/>
          <w:divBdr>
            <w:top w:val="none" w:sz="0" w:space="0" w:color="auto"/>
            <w:left w:val="none" w:sz="0" w:space="0" w:color="auto"/>
            <w:bottom w:val="none" w:sz="0" w:space="0" w:color="auto"/>
            <w:right w:val="none" w:sz="0" w:space="0" w:color="auto"/>
          </w:divBdr>
          <w:divsChild>
            <w:div w:id="346493450">
              <w:marLeft w:val="0"/>
              <w:marRight w:val="0"/>
              <w:marTop w:val="0"/>
              <w:marBottom w:val="0"/>
              <w:divBdr>
                <w:top w:val="none" w:sz="0" w:space="0" w:color="auto"/>
                <w:left w:val="none" w:sz="0" w:space="0" w:color="auto"/>
                <w:bottom w:val="none" w:sz="0" w:space="0" w:color="auto"/>
                <w:right w:val="none" w:sz="0" w:space="0" w:color="auto"/>
              </w:divBdr>
              <w:divsChild>
                <w:div w:id="18130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4007">
      <w:bodyDiv w:val="1"/>
      <w:marLeft w:val="0"/>
      <w:marRight w:val="0"/>
      <w:marTop w:val="0"/>
      <w:marBottom w:val="0"/>
      <w:divBdr>
        <w:top w:val="none" w:sz="0" w:space="0" w:color="auto"/>
        <w:left w:val="none" w:sz="0" w:space="0" w:color="auto"/>
        <w:bottom w:val="none" w:sz="0" w:space="0" w:color="auto"/>
        <w:right w:val="none" w:sz="0" w:space="0" w:color="auto"/>
      </w:divBdr>
      <w:divsChild>
        <w:div w:id="1946114607">
          <w:marLeft w:val="0"/>
          <w:marRight w:val="0"/>
          <w:marTop w:val="0"/>
          <w:marBottom w:val="0"/>
          <w:divBdr>
            <w:top w:val="none" w:sz="0" w:space="0" w:color="auto"/>
            <w:left w:val="none" w:sz="0" w:space="0" w:color="auto"/>
            <w:bottom w:val="none" w:sz="0" w:space="0" w:color="auto"/>
            <w:right w:val="none" w:sz="0" w:space="0" w:color="auto"/>
          </w:divBdr>
          <w:divsChild>
            <w:div w:id="203177561">
              <w:marLeft w:val="0"/>
              <w:marRight w:val="0"/>
              <w:marTop w:val="0"/>
              <w:marBottom w:val="0"/>
              <w:divBdr>
                <w:top w:val="none" w:sz="0" w:space="0" w:color="auto"/>
                <w:left w:val="none" w:sz="0" w:space="0" w:color="auto"/>
                <w:bottom w:val="none" w:sz="0" w:space="0" w:color="auto"/>
                <w:right w:val="none" w:sz="0" w:space="0" w:color="auto"/>
              </w:divBdr>
              <w:divsChild>
                <w:div w:id="1829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8847">
      <w:bodyDiv w:val="1"/>
      <w:marLeft w:val="0"/>
      <w:marRight w:val="0"/>
      <w:marTop w:val="0"/>
      <w:marBottom w:val="0"/>
      <w:divBdr>
        <w:top w:val="none" w:sz="0" w:space="0" w:color="auto"/>
        <w:left w:val="none" w:sz="0" w:space="0" w:color="auto"/>
        <w:bottom w:val="none" w:sz="0" w:space="0" w:color="auto"/>
        <w:right w:val="none" w:sz="0" w:space="0" w:color="auto"/>
      </w:divBdr>
    </w:div>
    <w:div w:id="1710185368">
      <w:bodyDiv w:val="1"/>
      <w:marLeft w:val="0"/>
      <w:marRight w:val="0"/>
      <w:marTop w:val="0"/>
      <w:marBottom w:val="0"/>
      <w:divBdr>
        <w:top w:val="none" w:sz="0" w:space="0" w:color="auto"/>
        <w:left w:val="none" w:sz="0" w:space="0" w:color="auto"/>
        <w:bottom w:val="none" w:sz="0" w:space="0" w:color="auto"/>
        <w:right w:val="none" w:sz="0" w:space="0" w:color="auto"/>
      </w:divBdr>
    </w:div>
    <w:div w:id="1713840808">
      <w:bodyDiv w:val="1"/>
      <w:marLeft w:val="0"/>
      <w:marRight w:val="0"/>
      <w:marTop w:val="0"/>
      <w:marBottom w:val="0"/>
      <w:divBdr>
        <w:top w:val="none" w:sz="0" w:space="0" w:color="auto"/>
        <w:left w:val="none" w:sz="0" w:space="0" w:color="auto"/>
        <w:bottom w:val="none" w:sz="0" w:space="0" w:color="auto"/>
        <w:right w:val="none" w:sz="0" w:space="0" w:color="auto"/>
      </w:divBdr>
    </w:div>
    <w:div w:id="1713925139">
      <w:bodyDiv w:val="1"/>
      <w:marLeft w:val="0"/>
      <w:marRight w:val="0"/>
      <w:marTop w:val="0"/>
      <w:marBottom w:val="0"/>
      <w:divBdr>
        <w:top w:val="none" w:sz="0" w:space="0" w:color="auto"/>
        <w:left w:val="none" w:sz="0" w:space="0" w:color="auto"/>
        <w:bottom w:val="none" w:sz="0" w:space="0" w:color="auto"/>
        <w:right w:val="none" w:sz="0" w:space="0" w:color="auto"/>
      </w:divBdr>
    </w:div>
    <w:div w:id="1714500903">
      <w:bodyDiv w:val="1"/>
      <w:marLeft w:val="0"/>
      <w:marRight w:val="0"/>
      <w:marTop w:val="0"/>
      <w:marBottom w:val="0"/>
      <w:divBdr>
        <w:top w:val="none" w:sz="0" w:space="0" w:color="auto"/>
        <w:left w:val="none" w:sz="0" w:space="0" w:color="auto"/>
        <w:bottom w:val="none" w:sz="0" w:space="0" w:color="auto"/>
        <w:right w:val="none" w:sz="0" w:space="0" w:color="auto"/>
      </w:divBdr>
      <w:divsChild>
        <w:div w:id="1518277225">
          <w:marLeft w:val="0"/>
          <w:marRight w:val="0"/>
          <w:marTop w:val="0"/>
          <w:marBottom w:val="0"/>
          <w:divBdr>
            <w:top w:val="none" w:sz="0" w:space="0" w:color="auto"/>
            <w:left w:val="none" w:sz="0" w:space="0" w:color="auto"/>
            <w:bottom w:val="none" w:sz="0" w:space="0" w:color="auto"/>
            <w:right w:val="none" w:sz="0" w:space="0" w:color="auto"/>
          </w:divBdr>
          <w:divsChild>
            <w:div w:id="11265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6259">
      <w:bodyDiv w:val="1"/>
      <w:marLeft w:val="0"/>
      <w:marRight w:val="0"/>
      <w:marTop w:val="0"/>
      <w:marBottom w:val="0"/>
      <w:divBdr>
        <w:top w:val="none" w:sz="0" w:space="0" w:color="auto"/>
        <w:left w:val="none" w:sz="0" w:space="0" w:color="auto"/>
        <w:bottom w:val="none" w:sz="0" w:space="0" w:color="auto"/>
        <w:right w:val="none" w:sz="0" w:space="0" w:color="auto"/>
      </w:divBdr>
    </w:div>
    <w:div w:id="1716852783">
      <w:bodyDiv w:val="1"/>
      <w:marLeft w:val="0"/>
      <w:marRight w:val="0"/>
      <w:marTop w:val="0"/>
      <w:marBottom w:val="0"/>
      <w:divBdr>
        <w:top w:val="none" w:sz="0" w:space="0" w:color="auto"/>
        <w:left w:val="none" w:sz="0" w:space="0" w:color="auto"/>
        <w:bottom w:val="none" w:sz="0" w:space="0" w:color="auto"/>
        <w:right w:val="none" w:sz="0" w:space="0" w:color="auto"/>
      </w:divBdr>
    </w:div>
    <w:div w:id="1722097222">
      <w:bodyDiv w:val="1"/>
      <w:marLeft w:val="0"/>
      <w:marRight w:val="0"/>
      <w:marTop w:val="0"/>
      <w:marBottom w:val="0"/>
      <w:divBdr>
        <w:top w:val="none" w:sz="0" w:space="0" w:color="auto"/>
        <w:left w:val="none" w:sz="0" w:space="0" w:color="auto"/>
        <w:bottom w:val="none" w:sz="0" w:space="0" w:color="auto"/>
        <w:right w:val="none" w:sz="0" w:space="0" w:color="auto"/>
      </w:divBdr>
    </w:div>
    <w:div w:id="1722556342">
      <w:bodyDiv w:val="1"/>
      <w:marLeft w:val="0"/>
      <w:marRight w:val="0"/>
      <w:marTop w:val="0"/>
      <w:marBottom w:val="0"/>
      <w:divBdr>
        <w:top w:val="none" w:sz="0" w:space="0" w:color="auto"/>
        <w:left w:val="none" w:sz="0" w:space="0" w:color="auto"/>
        <w:bottom w:val="none" w:sz="0" w:space="0" w:color="auto"/>
        <w:right w:val="none" w:sz="0" w:space="0" w:color="auto"/>
      </w:divBdr>
      <w:divsChild>
        <w:div w:id="664280048">
          <w:marLeft w:val="0"/>
          <w:marRight w:val="0"/>
          <w:marTop w:val="0"/>
          <w:marBottom w:val="0"/>
          <w:divBdr>
            <w:top w:val="none" w:sz="0" w:space="0" w:color="auto"/>
            <w:left w:val="none" w:sz="0" w:space="0" w:color="auto"/>
            <w:bottom w:val="none" w:sz="0" w:space="0" w:color="auto"/>
            <w:right w:val="none" w:sz="0" w:space="0" w:color="auto"/>
          </w:divBdr>
          <w:divsChild>
            <w:div w:id="14793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4926">
      <w:bodyDiv w:val="1"/>
      <w:marLeft w:val="0"/>
      <w:marRight w:val="0"/>
      <w:marTop w:val="0"/>
      <w:marBottom w:val="0"/>
      <w:divBdr>
        <w:top w:val="none" w:sz="0" w:space="0" w:color="auto"/>
        <w:left w:val="none" w:sz="0" w:space="0" w:color="auto"/>
        <w:bottom w:val="none" w:sz="0" w:space="0" w:color="auto"/>
        <w:right w:val="none" w:sz="0" w:space="0" w:color="auto"/>
      </w:divBdr>
    </w:div>
    <w:div w:id="1729304442">
      <w:bodyDiv w:val="1"/>
      <w:marLeft w:val="0"/>
      <w:marRight w:val="0"/>
      <w:marTop w:val="0"/>
      <w:marBottom w:val="0"/>
      <w:divBdr>
        <w:top w:val="none" w:sz="0" w:space="0" w:color="auto"/>
        <w:left w:val="none" w:sz="0" w:space="0" w:color="auto"/>
        <w:bottom w:val="none" w:sz="0" w:space="0" w:color="auto"/>
        <w:right w:val="none" w:sz="0" w:space="0" w:color="auto"/>
      </w:divBdr>
    </w:div>
    <w:div w:id="1731414870">
      <w:bodyDiv w:val="1"/>
      <w:marLeft w:val="0"/>
      <w:marRight w:val="0"/>
      <w:marTop w:val="0"/>
      <w:marBottom w:val="0"/>
      <w:divBdr>
        <w:top w:val="none" w:sz="0" w:space="0" w:color="auto"/>
        <w:left w:val="none" w:sz="0" w:space="0" w:color="auto"/>
        <w:bottom w:val="none" w:sz="0" w:space="0" w:color="auto"/>
        <w:right w:val="none" w:sz="0" w:space="0" w:color="auto"/>
      </w:divBdr>
    </w:div>
    <w:div w:id="1741636387">
      <w:bodyDiv w:val="1"/>
      <w:marLeft w:val="0"/>
      <w:marRight w:val="0"/>
      <w:marTop w:val="0"/>
      <w:marBottom w:val="0"/>
      <w:divBdr>
        <w:top w:val="none" w:sz="0" w:space="0" w:color="auto"/>
        <w:left w:val="none" w:sz="0" w:space="0" w:color="auto"/>
        <w:bottom w:val="none" w:sz="0" w:space="0" w:color="auto"/>
        <w:right w:val="none" w:sz="0" w:space="0" w:color="auto"/>
      </w:divBdr>
    </w:div>
    <w:div w:id="1747459166">
      <w:bodyDiv w:val="1"/>
      <w:marLeft w:val="0"/>
      <w:marRight w:val="0"/>
      <w:marTop w:val="0"/>
      <w:marBottom w:val="0"/>
      <w:divBdr>
        <w:top w:val="none" w:sz="0" w:space="0" w:color="auto"/>
        <w:left w:val="none" w:sz="0" w:space="0" w:color="auto"/>
        <w:bottom w:val="none" w:sz="0" w:space="0" w:color="auto"/>
        <w:right w:val="none" w:sz="0" w:space="0" w:color="auto"/>
      </w:divBdr>
    </w:div>
    <w:div w:id="1748572261">
      <w:bodyDiv w:val="1"/>
      <w:marLeft w:val="0"/>
      <w:marRight w:val="0"/>
      <w:marTop w:val="0"/>
      <w:marBottom w:val="0"/>
      <w:divBdr>
        <w:top w:val="none" w:sz="0" w:space="0" w:color="auto"/>
        <w:left w:val="none" w:sz="0" w:space="0" w:color="auto"/>
        <w:bottom w:val="none" w:sz="0" w:space="0" w:color="auto"/>
        <w:right w:val="none" w:sz="0" w:space="0" w:color="auto"/>
      </w:divBdr>
    </w:div>
    <w:div w:id="1750879376">
      <w:bodyDiv w:val="1"/>
      <w:marLeft w:val="0"/>
      <w:marRight w:val="0"/>
      <w:marTop w:val="0"/>
      <w:marBottom w:val="0"/>
      <w:divBdr>
        <w:top w:val="none" w:sz="0" w:space="0" w:color="auto"/>
        <w:left w:val="none" w:sz="0" w:space="0" w:color="auto"/>
        <w:bottom w:val="none" w:sz="0" w:space="0" w:color="auto"/>
        <w:right w:val="none" w:sz="0" w:space="0" w:color="auto"/>
      </w:divBdr>
    </w:div>
    <w:div w:id="1752193301">
      <w:bodyDiv w:val="1"/>
      <w:marLeft w:val="0"/>
      <w:marRight w:val="0"/>
      <w:marTop w:val="0"/>
      <w:marBottom w:val="0"/>
      <w:divBdr>
        <w:top w:val="none" w:sz="0" w:space="0" w:color="auto"/>
        <w:left w:val="none" w:sz="0" w:space="0" w:color="auto"/>
        <w:bottom w:val="none" w:sz="0" w:space="0" w:color="auto"/>
        <w:right w:val="none" w:sz="0" w:space="0" w:color="auto"/>
      </w:divBdr>
    </w:div>
    <w:div w:id="1752433438">
      <w:bodyDiv w:val="1"/>
      <w:marLeft w:val="0"/>
      <w:marRight w:val="0"/>
      <w:marTop w:val="0"/>
      <w:marBottom w:val="0"/>
      <w:divBdr>
        <w:top w:val="none" w:sz="0" w:space="0" w:color="auto"/>
        <w:left w:val="none" w:sz="0" w:space="0" w:color="auto"/>
        <w:bottom w:val="none" w:sz="0" w:space="0" w:color="auto"/>
        <w:right w:val="none" w:sz="0" w:space="0" w:color="auto"/>
      </w:divBdr>
    </w:div>
    <w:div w:id="1752505744">
      <w:bodyDiv w:val="1"/>
      <w:marLeft w:val="0"/>
      <w:marRight w:val="0"/>
      <w:marTop w:val="0"/>
      <w:marBottom w:val="0"/>
      <w:divBdr>
        <w:top w:val="none" w:sz="0" w:space="0" w:color="auto"/>
        <w:left w:val="none" w:sz="0" w:space="0" w:color="auto"/>
        <w:bottom w:val="none" w:sz="0" w:space="0" w:color="auto"/>
        <w:right w:val="none" w:sz="0" w:space="0" w:color="auto"/>
      </w:divBdr>
    </w:div>
    <w:div w:id="1756707389">
      <w:bodyDiv w:val="1"/>
      <w:marLeft w:val="0"/>
      <w:marRight w:val="0"/>
      <w:marTop w:val="0"/>
      <w:marBottom w:val="0"/>
      <w:divBdr>
        <w:top w:val="none" w:sz="0" w:space="0" w:color="auto"/>
        <w:left w:val="none" w:sz="0" w:space="0" w:color="auto"/>
        <w:bottom w:val="none" w:sz="0" w:space="0" w:color="auto"/>
        <w:right w:val="none" w:sz="0" w:space="0" w:color="auto"/>
      </w:divBdr>
    </w:div>
    <w:div w:id="1758749799">
      <w:bodyDiv w:val="1"/>
      <w:marLeft w:val="0"/>
      <w:marRight w:val="0"/>
      <w:marTop w:val="0"/>
      <w:marBottom w:val="0"/>
      <w:divBdr>
        <w:top w:val="none" w:sz="0" w:space="0" w:color="auto"/>
        <w:left w:val="none" w:sz="0" w:space="0" w:color="auto"/>
        <w:bottom w:val="none" w:sz="0" w:space="0" w:color="auto"/>
        <w:right w:val="none" w:sz="0" w:space="0" w:color="auto"/>
      </w:divBdr>
    </w:div>
    <w:div w:id="1760633125">
      <w:bodyDiv w:val="1"/>
      <w:marLeft w:val="0"/>
      <w:marRight w:val="0"/>
      <w:marTop w:val="0"/>
      <w:marBottom w:val="0"/>
      <w:divBdr>
        <w:top w:val="none" w:sz="0" w:space="0" w:color="auto"/>
        <w:left w:val="none" w:sz="0" w:space="0" w:color="auto"/>
        <w:bottom w:val="none" w:sz="0" w:space="0" w:color="auto"/>
        <w:right w:val="none" w:sz="0" w:space="0" w:color="auto"/>
      </w:divBdr>
      <w:divsChild>
        <w:div w:id="1756702842">
          <w:marLeft w:val="0"/>
          <w:marRight w:val="0"/>
          <w:marTop w:val="0"/>
          <w:marBottom w:val="0"/>
          <w:divBdr>
            <w:top w:val="none" w:sz="0" w:space="0" w:color="auto"/>
            <w:left w:val="none" w:sz="0" w:space="0" w:color="auto"/>
            <w:bottom w:val="none" w:sz="0" w:space="0" w:color="auto"/>
            <w:right w:val="none" w:sz="0" w:space="0" w:color="auto"/>
          </w:divBdr>
          <w:divsChild>
            <w:div w:id="826825707">
              <w:marLeft w:val="0"/>
              <w:marRight w:val="0"/>
              <w:marTop w:val="0"/>
              <w:marBottom w:val="0"/>
              <w:divBdr>
                <w:top w:val="none" w:sz="0" w:space="0" w:color="auto"/>
                <w:left w:val="none" w:sz="0" w:space="0" w:color="auto"/>
                <w:bottom w:val="none" w:sz="0" w:space="0" w:color="auto"/>
                <w:right w:val="none" w:sz="0" w:space="0" w:color="auto"/>
              </w:divBdr>
              <w:divsChild>
                <w:div w:id="3894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2614">
      <w:bodyDiv w:val="1"/>
      <w:marLeft w:val="0"/>
      <w:marRight w:val="0"/>
      <w:marTop w:val="0"/>
      <w:marBottom w:val="0"/>
      <w:divBdr>
        <w:top w:val="none" w:sz="0" w:space="0" w:color="auto"/>
        <w:left w:val="none" w:sz="0" w:space="0" w:color="auto"/>
        <w:bottom w:val="none" w:sz="0" w:space="0" w:color="auto"/>
        <w:right w:val="none" w:sz="0" w:space="0" w:color="auto"/>
      </w:divBdr>
    </w:div>
    <w:div w:id="1766531254">
      <w:bodyDiv w:val="1"/>
      <w:marLeft w:val="0"/>
      <w:marRight w:val="0"/>
      <w:marTop w:val="0"/>
      <w:marBottom w:val="0"/>
      <w:divBdr>
        <w:top w:val="none" w:sz="0" w:space="0" w:color="auto"/>
        <w:left w:val="none" w:sz="0" w:space="0" w:color="auto"/>
        <w:bottom w:val="none" w:sz="0" w:space="0" w:color="auto"/>
        <w:right w:val="none" w:sz="0" w:space="0" w:color="auto"/>
      </w:divBdr>
    </w:div>
    <w:div w:id="1770812224">
      <w:bodyDiv w:val="1"/>
      <w:marLeft w:val="0"/>
      <w:marRight w:val="0"/>
      <w:marTop w:val="0"/>
      <w:marBottom w:val="0"/>
      <w:divBdr>
        <w:top w:val="none" w:sz="0" w:space="0" w:color="auto"/>
        <w:left w:val="none" w:sz="0" w:space="0" w:color="auto"/>
        <w:bottom w:val="none" w:sz="0" w:space="0" w:color="auto"/>
        <w:right w:val="none" w:sz="0" w:space="0" w:color="auto"/>
      </w:divBdr>
    </w:div>
    <w:div w:id="1777090156">
      <w:bodyDiv w:val="1"/>
      <w:marLeft w:val="0"/>
      <w:marRight w:val="0"/>
      <w:marTop w:val="0"/>
      <w:marBottom w:val="0"/>
      <w:divBdr>
        <w:top w:val="none" w:sz="0" w:space="0" w:color="auto"/>
        <w:left w:val="none" w:sz="0" w:space="0" w:color="auto"/>
        <w:bottom w:val="none" w:sz="0" w:space="0" w:color="auto"/>
        <w:right w:val="none" w:sz="0" w:space="0" w:color="auto"/>
      </w:divBdr>
    </w:div>
    <w:div w:id="1778016717">
      <w:bodyDiv w:val="1"/>
      <w:marLeft w:val="0"/>
      <w:marRight w:val="0"/>
      <w:marTop w:val="0"/>
      <w:marBottom w:val="0"/>
      <w:divBdr>
        <w:top w:val="none" w:sz="0" w:space="0" w:color="auto"/>
        <w:left w:val="none" w:sz="0" w:space="0" w:color="auto"/>
        <w:bottom w:val="none" w:sz="0" w:space="0" w:color="auto"/>
        <w:right w:val="none" w:sz="0" w:space="0" w:color="auto"/>
      </w:divBdr>
    </w:div>
    <w:div w:id="1778284633">
      <w:bodyDiv w:val="1"/>
      <w:marLeft w:val="0"/>
      <w:marRight w:val="0"/>
      <w:marTop w:val="0"/>
      <w:marBottom w:val="0"/>
      <w:divBdr>
        <w:top w:val="none" w:sz="0" w:space="0" w:color="auto"/>
        <w:left w:val="none" w:sz="0" w:space="0" w:color="auto"/>
        <w:bottom w:val="none" w:sz="0" w:space="0" w:color="auto"/>
        <w:right w:val="none" w:sz="0" w:space="0" w:color="auto"/>
      </w:divBdr>
    </w:div>
    <w:div w:id="1779567933">
      <w:bodyDiv w:val="1"/>
      <w:marLeft w:val="0"/>
      <w:marRight w:val="0"/>
      <w:marTop w:val="0"/>
      <w:marBottom w:val="0"/>
      <w:divBdr>
        <w:top w:val="none" w:sz="0" w:space="0" w:color="auto"/>
        <w:left w:val="none" w:sz="0" w:space="0" w:color="auto"/>
        <w:bottom w:val="none" w:sz="0" w:space="0" w:color="auto"/>
        <w:right w:val="none" w:sz="0" w:space="0" w:color="auto"/>
      </w:divBdr>
    </w:div>
    <w:div w:id="1781290967">
      <w:bodyDiv w:val="1"/>
      <w:marLeft w:val="0"/>
      <w:marRight w:val="0"/>
      <w:marTop w:val="0"/>
      <w:marBottom w:val="0"/>
      <w:divBdr>
        <w:top w:val="none" w:sz="0" w:space="0" w:color="auto"/>
        <w:left w:val="none" w:sz="0" w:space="0" w:color="auto"/>
        <w:bottom w:val="none" w:sz="0" w:space="0" w:color="auto"/>
        <w:right w:val="none" w:sz="0" w:space="0" w:color="auto"/>
      </w:divBdr>
    </w:div>
    <w:div w:id="1787381200">
      <w:bodyDiv w:val="1"/>
      <w:marLeft w:val="0"/>
      <w:marRight w:val="0"/>
      <w:marTop w:val="0"/>
      <w:marBottom w:val="0"/>
      <w:divBdr>
        <w:top w:val="none" w:sz="0" w:space="0" w:color="auto"/>
        <w:left w:val="none" w:sz="0" w:space="0" w:color="auto"/>
        <w:bottom w:val="none" w:sz="0" w:space="0" w:color="auto"/>
        <w:right w:val="none" w:sz="0" w:space="0" w:color="auto"/>
      </w:divBdr>
    </w:div>
    <w:div w:id="1788350898">
      <w:bodyDiv w:val="1"/>
      <w:marLeft w:val="0"/>
      <w:marRight w:val="0"/>
      <w:marTop w:val="0"/>
      <w:marBottom w:val="0"/>
      <w:divBdr>
        <w:top w:val="none" w:sz="0" w:space="0" w:color="auto"/>
        <w:left w:val="none" w:sz="0" w:space="0" w:color="auto"/>
        <w:bottom w:val="none" w:sz="0" w:space="0" w:color="auto"/>
        <w:right w:val="none" w:sz="0" w:space="0" w:color="auto"/>
      </w:divBdr>
    </w:div>
    <w:div w:id="1789204212">
      <w:bodyDiv w:val="1"/>
      <w:marLeft w:val="0"/>
      <w:marRight w:val="0"/>
      <w:marTop w:val="0"/>
      <w:marBottom w:val="0"/>
      <w:divBdr>
        <w:top w:val="none" w:sz="0" w:space="0" w:color="auto"/>
        <w:left w:val="none" w:sz="0" w:space="0" w:color="auto"/>
        <w:bottom w:val="none" w:sz="0" w:space="0" w:color="auto"/>
        <w:right w:val="none" w:sz="0" w:space="0" w:color="auto"/>
      </w:divBdr>
    </w:div>
    <w:div w:id="1799763440">
      <w:bodyDiv w:val="1"/>
      <w:marLeft w:val="0"/>
      <w:marRight w:val="0"/>
      <w:marTop w:val="0"/>
      <w:marBottom w:val="0"/>
      <w:divBdr>
        <w:top w:val="none" w:sz="0" w:space="0" w:color="auto"/>
        <w:left w:val="none" w:sz="0" w:space="0" w:color="auto"/>
        <w:bottom w:val="none" w:sz="0" w:space="0" w:color="auto"/>
        <w:right w:val="none" w:sz="0" w:space="0" w:color="auto"/>
      </w:divBdr>
    </w:div>
    <w:div w:id="1800999789">
      <w:bodyDiv w:val="1"/>
      <w:marLeft w:val="0"/>
      <w:marRight w:val="0"/>
      <w:marTop w:val="0"/>
      <w:marBottom w:val="0"/>
      <w:divBdr>
        <w:top w:val="none" w:sz="0" w:space="0" w:color="auto"/>
        <w:left w:val="none" w:sz="0" w:space="0" w:color="auto"/>
        <w:bottom w:val="none" w:sz="0" w:space="0" w:color="auto"/>
        <w:right w:val="none" w:sz="0" w:space="0" w:color="auto"/>
      </w:divBdr>
    </w:div>
    <w:div w:id="1808935124">
      <w:bodyDiv w:val="1"/>
      <w:marLeft w:val="0"/>
      <w:marRight w:val="0"/>
      <w:marTop w:val="0"/>
      <w:marBottom w:val="0"/>
      <w:divBdr>
        <w:top w:val="none" w:sz="0" w:space="0" w:color="auto"/>
        <w:left w:val="none" w:sz="0" w:space="0" w:color="auto"/>
        <w:bottom w:val="none" w:sz="0" w:space="0" w:color="auto"/>
        <w:right w:val="none" w:sz="0" w:space="0" w:color="auto"/>
      </w:divBdr>
    </w:div>
    <w:div w:id="1815097709">
      <w:bodyDiv w:val="1"/>
      <w:marLeft w:val="0"/>
      <w:marRight w:val="0"/>
      <w:marTop w:val="0"/>
      <w:marBottom w:val="0"/>
      <w:divBdr>
        <w:top w:val="none" w:sz="0" w:space="0" w:color="auto"/>
        <w:left w:val="none" w:sz="0" w:space="0" w:color="auto"/>
        <w:bottom w:val="none" w:sz="0" w:space="0" w:color="auto"/>
        <w:right w:val="none" w:sz="0" w:space="0" w:color="auto"/>
      </w:divBdr>
    </w:div>
    <w:div w:id="1816143635">
      <w:bodyDiv w:val="1"/>
      <w:marLeft w:val="0"/>
      <w:marRight w:val="0"/>
      <w:marTop w:val="0"/>
      <w:marBottom w:val="0"/>
      <w:divBdr>
        <w:top w:val="none" w:sz="0" w:space="0" w:color="auto"/>
        <w:left w:val="none" w:sz="0" w:space="0" w:color="auto"/>
        <w:bottom w:val="none" w:sz="0" w:space="0" w:color="auto"/>
        <w:right w:val="none" w:sz="0" w:space="0" w:color="auto"/>
      </w:divBdr>
      <w:divsChild>
        <w:div w:id="1251085736">
          <w:marLeft w:val="0"/>
          <w:marRight w:val="0"/>
          <w:marTop w:val="0"/>
          <w:marBottom w:val="0"/>
          <w:divBdr>
            <w:top w:val="none" w:sz="0" w:space="0" w:color="auto"/>
            <w:left w:val="none" w:sz="0" w:space="0" w:color="auto"/>
            <w:bottom w:val="none" w:sz="0" w:space="0" w:color="auto"/>
            <w:right w:val="none" w:sz="0" w:space="0" w:color="auto"/>
          </w:divBdr>
          <w:divsChild>
            <w:div w:id="574439180">
              <w:marLeft w:val="0"/>
              <w:marRight w:val="0"/>
              <w:marTop w:val="0"/>
              <w:marBottom w:val="0"/>
              <w:divBdr>
                <w:top w:val="none" w:sz="0" w:space="0" w:color="auto"/>
                <w:left w:val="none" w:sz="0" w:space="0" w:color="auto"/>
                <w:bottom w:val="none" w:sz="0" w:space="0" w:color="auto"/>
                <w:right w:val="none" w:sz="0" w:space="0" w:color="auto"/>
              </w:divBdr>
              <w:divsChild>
                <w:div w:id="19453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6637">
      <w:bodyDiv w:val="1"/>
      <w:marLeft w:val="0"/>
      <w:marRight w:val="0"/>
      <w:marTop w:val="0"/>
      <w:marBottom w:val="0"/>
      <w:divBdr>
        <w:top w:val="none" w:sz="0" w:space="0" w:color="auto"/>
        <w:left w:val="none" w:sz="0" w:space="0" w:color="auto"/>
        <w:bottom w:val="none" w:sz="0" w:space="0" w:color="auto"/>
        <w:right w:val="none" w:sz="0" w:space="0" w:color="auto"/>
      </w:divBdr>
    </w:div>
    <w:div w:id="1820268445">
      <w:bodyDiv w:val="1"/>
      <w:marLeft w:val="0"/>
      <w:marRight w:val="0"/>
      <w:marTop w:val="0"/>
      <w:marBottom w:val="0"/>
      <w:divBdr>
        <w:top w:val="none" w:sz="0" w:space="0" w:color="auto"/>
        <w:left w:val="none" w:sz="0" w:space="0" w:color="auto"/>
        <w:bottom w:val="none" w:sz="0" w:space="0" w:color="auto"/>
        <w:right w:val="none" w:sz="0" w:space="0" w:color="auto"/>
      </w:divBdr>
    </w:div>
    <w:div w:id="1832284099">
      <w:bodyDiv w:val="1"/>
      <w:marLeft w:val="0"/>
      <w:marRight w:val="0"/>
      <w:marTop w:val="0"/>
      <w:marBottom w:val="0"/>
      <w:divBdr>
        <w:top w:val="none" w:sz="0" w:space="0" w:color="auto"/>
        <w:left w:val="none" w:sz="0" w:space="0" w:color="auto"/>
        <w:bottom w:val="none" w:sz="0" w:space="0" w:color="auto"/>
        <w:right w:val="none" w:sz="0" w:space="0" w:color="auto"/>
      </w:divBdr>
    </w:div>
    <w:div w:id="1844588016">
      <w:bodyDiv w:val="1"/>
      <w:marLeft w:val="0"/>
      <w:marRight w:val="0"/>
      <w:marTop w:val="0"/>
      <w:marBottom w:val="0"/>
      <w:divBdr>
        <w:top w:val="none" w:sz="0" w:space="0" w:color="auto"/>
        <w:left w:val="none" w:sz="0" w:space="0" w:color="auto"/>
        <w:bottom w:val="none" w:sz="0" w:space="0" w:color="auto"/>
        <w:right w:val="none" w:sz="0" w:space="0" w:color="auto"/>
      </w:divBdr>
    </w:div>
    <w:div w:id="1844972789">
      <w:bodyDiv w:val="1"/>
      <w:marLeft w:val="0"/>
      <w:marRight w:val="0"/>
      <w:marTop w:val="0"/>
      <w:marBottom w:val="0"/>
      <w:divBdr>
        <w:top w:val="none" w:sz="0" w:space="0" w:color="auto"/>
        <w:left w:val="none" w:sz="0" w:space="0" w:color="auto"/>
        <w:bottom w:val="none" w:sz="0" w:space="0" w:color="auto"/>
        <w:right w:val="none" w:sz="0" w:space="0" w:color="auto"/>
      </w:divBdr>
    </w:div>
    <w:div w:id="1845435936">
      <w:bodyDiv w:val="1"/>
      <w:marLeft w:val="0"/>
      <w:marRight w:val="0"/>
      <w:marTop w:val="0"/>
      <w:marBottom w:val="0"/>
      <w:divBdr>
        <w:top w:val="none" w:sz="0" w:space="0" w:color="auto"/>
        <w:left w:val="none" w:sz="0" w:space="0" w:color="auto"/>
        <w:bottom w:val="none" w:sz="0" w:space="0" w:color="auto"/>
        <w:right w:val="none" w:sz="0" w:space="0" w:color="auto"/>
      </w:divBdr>
    </w:div>
    <w:div w:id="1848135802">
      <w:bodyDiv w:val="1"/>
      <w:marLeft w:val="0"/>
      <w:marRight w:val="0"/>
      <w:marTop w:val="0"/>
      <w:marBottom w:val="0"/>
      <w:divBdr>
        <w:top w:val="none" w:sz="0" w:space="0" w:color="auto"/>
        <w:left w:val="none" w:sz="0" w:space="0" w:color="auto"/>
        <w:bottom w:val="none" w:sz="0" w:space="0" w:color="auto"/>
        <w:right w:val="none" w:sz="0" w:space="0" w:color="auto"/>
      </w:divBdr>
      <w:divsChild>
        <w:div w:id="1986740241">
          <w:marLeft w:val="0"/>
          <w:marRight w:val="0"/>
          <w:marTop w:val="0"/>
          <w:marBottom w:val="0"/>
          <w:divBdr>
            <w:top w:val="none" w:sz="0" w:space="0" w:color="auto"/>
            <w:left w:val="none" w:sz="0" w:space="0" w:color="auto"/>
            <w:bottom w:val="none" w:sz="0" w:space="0" w:color="auto"/>
            <w:right w:val="none" w:sz="0" w:space="0" w:color="auto"/>
          </w:divBdr>
          <w:divsChild>
            <w:div w:id="2573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5307">
      <w:bodyDiv w:val="1"/>
      <w:marLeft w:val="0"/>
      <w:marRight w:val="0"/>
      <w:marTop w:val="0"/>
      <w:marBottom w:val="0"/>
      <w:divBdr>
        <w:top w:val="none" w:sz="0" w:space="0" w:color="auto"/>
        <w:left w:val="none" w:sz="0" w:space="0" w:color="auto"/>
        <w:bottom w:val="none" w:sz="0" w:space="0" w:color="auto"/>
        <w:right w:val="none" w:sz="0" w:space="0" w:color="auto"/>
      </w:divBdr>
    </w:div>
    <w:div w:id="1852796768">
      <w:bodyDiv w:val="1"/>
      <w:marLeft w:val="0"/>
      <w:marRight w:val="0"/>
      <w:marTop w:val="0"/>
      <w:marBottom w:val="0"/>
      <w:divBdr>
        <w:top w:val="none" w:sz="0" w:space="0" w:color="auto"/>
        <w:left w:val="none" w:sz="0" w:space="0" w:color="auto"/>
        <w:bottom w:val="none" w:sz="0" w:space="0" w:color="auto"/>
        <w:right w:val="none" w:sz="0" w:space="0" w:color="auto"/>
      </w:divBdr>
    </w:div>
    <w:div w:id="1853567228">
      <w:bodyDiv w:val="1"/>
      <w:marLeft w:val="0"/>
      <w:marRight w:val="0"/>
      <w:marTop w:val="0"/>
      <w:marBottom w:val="0"/>
      <w:divBdr>
        <w:top w:val="none" w:sz="0" w:space="0" w:color="auto"/>
        <w:left w:val="none" w:sz="0" w:space="0" w:color="auto"/>
        <w:bottom w:val="none" w:sz="0" w:space="0" w:color="auto"/>
        <w:right w:val="none" w:sz="0" w:space="0" w:color="auto"/>
      </w:divBdr>
    </w:div>
    <w:div w:id="1854607623">
      <w:bodyDiv w:val="1"/>
      <w:marLeft w:val="0"/>
      <w:marRight w:val="0"/>
      <w:marTop w:val="0"/>
      <w:marBottom w:val="0"/>
      <w:divBdr>
        <w:top w:val="none" w:sz="0" w:space="0" w:color="auto"/>
        <w:left w:val="none" w:sz="0" w:space="0" w:color="auto"/>
        <w:bottom w:val="none" w:sz="0" w:space="0" w:color="auto"/>
        <w:right w:val="none" w:sz="0" w:space="0" w:color="auto"/>
      </w:divBdr>
    </w:div>
    <w:div w:id="1858881155">
      <w:bodyDiv w:val="1"/>
      <w:marLeft w:val="0"/>
      <w:marRight w:val="0"/>
      <w:marTop w:val="0"/>
      <w:marBottom w:val="0"/>
      <w:divBdr>
        <w:top w:val="none" w:sz="0" w:space="0" w:color="auto"/>
        <w:left w:val="none" w:sz="0" w:space="0" w:color="auto"/>
        <w:bottom w:val="none" w:sz="0" w:space="0" w:color="auto"/>
        <w:right w:val="none" w:sz="0" w:space="0" w:color="auto"/>
      </w:divBdr>
    </w:div>
    <w:div w:id="1864244797">
      <w:bodyDiv w:val="1"/>
      <w:marLeft w:val="0"/>
      <w:marRight w:val="0"/>
      <w:marTop w:val="0"/>
      <w:marBottom w:val="0"/>
      <w:divBdr>
        <w:top w:val="none" w:sz="0" w:space="0" w:color="auto"/>
        <w:left w:val="none" w:sz="0" w:space="0" w:color="auto"/>
        <w:bottom w:val="none" w:sz="0" w:space="0" w:color="auto"/>
        <w:right w:val="none" w:sz="0" w:space="0" w:color="auto"/>
      </w:divBdr>
    </w:div>
    <w:div w:id="1864396925">
      <w:bodyDiv w:val="1"/>
      <w:marLeft w:val="0"/>
      <w:marRight w:val="0"/>
      <w:marTop w:val="0"/>
      <w:marBottom w:val="0"/>
      <w:divBdr>
        <w:top w:val="none" w:sz="0" w:space="0" w:color="auto"/>
        <w:left w:val="none" w:sz="0" w:space="0" w:color="auto"/>
        <w:bottom w:val="none" w:sz="0" w:space="0" w:color="auto"/>
        <w:right w:val="none" w:sz="0" w:space="0" w:color="auto"/>
      </w:divBdr>
    </w:div>
    <w:div w:id="1865092394">
      <w:bodyDiv w:val="1"/>
      <w:marLeft w:val="0"/>
      <w:marRight w:val="0"/>
      <w:marTop w:val="0"/>
      <w:marBottom w:val="0"/>
      <w:divBdr>
        <w:top w:val="none" w:sz="0" w:space="0" w:color="auto"/>
        <w:left w:val="none" w:sz="0" w:space="0" w:color="auto"/>
        <w:bottom w:val="none" w:sz="0" w:space="0" w:color="auto"/>
        <w:right w:val="none" w:sz="0" w:space="0" w:color="auto"/>
      </w:divBdr>
    </w:div>
    <w:div w:id="1865366404">
      <w:bodyDiv w:val="1"/>
      <w:marLeft w:val="0"/>
      <w:marRight w:val="0"/>
      <w:marTop w:val="0"/>
      <w:marBottom w:val="0"/>
      <w:divBdr>
        <w:top w:val="none" w:sz="0" w:space="0" w:color="auto"/>
        <w:left w:val="none" w:sz="0" w:space="0" w:color="auto"/>
        <w:bottom w:val="none" w:sz="0" w:space="0" w:color="auto"/>
        <w:right w:val="none" w:sz="0" w:space="0" w:color="auto"/>
      </w:divBdr>
    </w:div>
    <w:div w:id="1876190123">
      <w:bodyDiv w:val="1"/>
      <w:marLeft w:val="0"/>
      <w:marRight w:val="0"/>
      <w:marTop w:val="0"/>
      <w:marBottom w:val="0"/>
      <w:divBdr>
        <w:top w:val="none" w:sz="0" w:space="0" w:color="auto"/>
        <w:left w:val="none" w:sz="0" w:space="0" w:color="auto"/>
        <w:bottom w:val="none" w:sz="0" w:space="0" w:color="auto"/>
        <w:right w:val="none" w:sz="0" w:space="0" w:color="auto"/>
      </w:divBdr>
    </w:div>
    <w:div w:id="1879974412">
      <w:bodyDiv w:val="1"/>
      <w:marLeft w:val="0"/>
      <w:marRight w:val="0"/>
      <w:marTop w:val="0"/>
      <w:marBottom w:val="0"/>
      <w:divBdr>
        <w:top w:val="none" w:sz="0" w:space="0" w:color="auto"/>
        <w:left w:val="none" w:sz="0" w:space="0" w:color="auto"/>
        <w:bottom w:val="none" w:sz="0" w:space="0" w:color="auto"/>
        <w:right w:val="none" w:sz="0" w:space="0" w:color="auto"/>
      </w:divBdr>
    </w:div>
    <w:div w:id="1880628482">
      <w:bodyDiv w:val="1"/>
      <w:marLeft w:val="0"/>
      <w:marRight w:val="0"/>
      <w:marTop w:val="0"/>
      <w:marBottom w:val="0"/>
      <w:divBdr>
        <w:top w:val="none" w:sz="0" w:space="0" w:color="auto"/>
        <w:left w:val="none" w:sz="0" w:space="0" w:color="auto"/>
        <w:bottom w:val="none" w:sz="0" w:space="0" w:color="auto"/>
        <w:right w:val="none" w:sz="0" w:space="0" w:color="auto"/>
      </w:divBdr>
    </w:div>
    <w:div w:id="1884049868">
      <w:bodyDiv w:val="1"/>
      <w:marLeft w:val="0"/>
      <w:marRight w:val="0"/>
      <w:marTop w:val="0"/>
      <w:marBottom w:val="0"/>
      <w:divBdr>
        <w:top w:val="none" w:sz="0" w:space="0" w:color="auto"/>
        <w:left w:val="none" w:sz="0" w:space="0" w:color="auto"/>
        <w:bottom w:val="none" w:sz="0" w:space="0" w:color="auto"/>
        <w:right w:val="none" w:sz="0" w:space="0" w:color="auto"/>
      </w:divBdr>
    </w:div>
    <w:div w:id="1889565791">
      <w:bodyDiv w:val="1"/>
      <w:marLeft w:val="0"/>
      <w:marRight w:val="0"/>
      <w:marTop w:val="0"/>
      <w:marBottom w:val="0"/>
      <w:divBdr>
        <w:top w:val="none" w:sz="0" w:space="0" w:color="auto"/>
        <w:left w:val="none" w:sz="0" w:space="0" w:color="auto"/>
        <w:bottom w:val="none" w:sz="0" w:space="0" w:color="auto"/>
        <w:right w:val="none" w:sz="0" w:space="0" w:color="auto"/>
      </w:divBdr>
    </w:div>
    <w:div w:id="1892955554">
      <w:bodyDiv w:val="1"/>
      <w:marLeft w:val="0"/>
      <w:marRight w:val="0"/>
      <w:marTop w:val="0"/>
      <w:marBottom w:val="0"/>
      <w:divBdr>
        <w:top w:val="none" w:sz="0" w:space="0" w:color="auto"/>
        <w:left w:val="none" w:sz="0" w:space="0" w:color="auto"/>
        <w:bottom w:val="none" w:sz="0" w:space="0" w:color="auto"/>
        <w:right w:val="none" w:sz="0" w:space="0" w:color="auto"/>
      </w:divBdr>
    </w:div>
    <w:div w:id="1899780164">
      <w:bodyDiv w:val="1"/>
      <w:marLeft w:val="0"/>
      <w:marRight w:val="0"/>
      <w:marTop w:val="0"/>
      <w:marBottom w:val="0"/>
      <w:divBdr>
        <w:top w:val="none" w:sz="0" w:space="0" w:color="auto"/>
        <w:left w:val="none" w:sz="0" w:space="0" w:color="auto"/>
        <w:bottom w:val="none" w:sz="0" w:space="0" w:color="auto"/>
        <w:right w:val="none" w:sz="0" w:space="0" w:color="auto"/>
      </w:divBdr>
    </w:div>
    <w:div w:id="1900743806">
      <w:bodyDiv w:val="1"/>
      <w:marLeft w:val="0"/>
      <w:marRight w:val="0"/>
      <w:marTop w:val="0"/>
      <w:marBottom w:val="0"/>
      <w:divBdr>
        <w:top w:val="none" w:sz="0" w:space="0" w:color="auto"/>
        <w:left w:val="none" w:sz="0" w:space="0" w:color="auto"/>
        <w:bottom w:val="none" w:sz="0" w:space="0" w:color="auto"/>
        <w:right w:val="none" w:sz="0" w:space="0" w:color="auto"/>
      </w:divBdr>
    </w:div>
    <w:div w:id="1903170736">
      <w:bodyDiv w:val="1"/>
      <w:marLeft w:val="0"/>
      <w:marRight w:val="0"/>
      <w:marTop w:val="0"/>
      <w:marBottom w:val="0"/>
      <w:divBdr>
        <w:top w:val="none" w:sz="0" w:space="0" w:color="auto"/>
        <w:left w:val="none" w:sz="0" w:space="0" w:color="auto"/>
        <w:bottom w:val="none" w:sz="0" w:space="0" w:color="auto"/>
        <w:right w:val="none" w:sz="0" w:space="0" w:color="auto"/>
      </w:divBdr>
    </w:div>
    <w:div w:id="1906454824">
      <w:bodyDiv w:val="1"/>
      <w:marLeft w:val="0"/>
      <w:marRight w:val="0"/>
      <w:marTop w:val="0"/>
      <w:marBottom w:val="0"/>
      <w:divBdr>
        <w:top w:val="none" w:sz="0" w:space="0" w:color="auto"/>
        <w:left w:val="none" w:sz="0" w:space="0" w:color="auto"/>
        <w:bottom w:val="none" w:sz="0" w:space="0" w:color="auto"/>
        <w:right w:val="none" w:sz="0" w:space="0" w:color="auto"/>
      </w:divBdr>
    </w:div>
    <w:div w:id="1909725825">
      <w:bodyDiv w:val="1"/>
      <w:marLeft w:val="0"/>
      <w:marRight w:val="0"/>
      <w:marTop w:val="0"/>
      <w:marBottom w:val="0"/>
      <w:divBdr>
        <w:top w:val="none" w:sz="0" w:space="0" w:color="auto"/>
        <w:left w:val="none" w:sz="0" w:space="0" w:color="auto"/>
        <w:bottom w:val="none" w:sz="0" w:space="0" w:color="auto"/>
        <w:right w:val="none" w:sz="0" w:space="0" w:color="auto"/>
      </w:divBdr>
    </w:div>
    <w:div w:id="1909924928">
      <w:bodyDiv w:val="1"/>
      <w:marLeft w:val="0"/>
      <w:marRight w:val="0"/>
      <w:marTop w:val="0"/>
      <w:marBottom w:val="0"/>
      <w:divBdr>
        <w:top w:val="none" w:sz="0" w:space="0" w:color="auto"/>
        <w:left w:val="none" w:sz="0" w:space="0" w:color="auto"/>
        <w:bottom w:val="none" w:sz="0" w:space="0" w:color="auto"/>
        <w:right w:val="none" w:sz="0" w:space="0" w:color="auto"/>
      </w:divBdr>
    </w:div>
    <w:div w:id="1910797933">
      <w:bodyDiv w:val="1"/>
      <w:marLeft w:val="0"/>
      <w:marRight w:val="0"/>
      <w:marTop w:val="0"/>
      <w:marBottom w:val="0"/>
      <w:divBdr>
        <w:top w:val="none" w:sz="0" w:space="0" w:color="auto"/>
        <w:left w:val="none" w:sz="0" w:space="0" w:color="auto"/>
        <w:bottom w:val="none" w:sz="0" w:space="0" w:color="auto"/>
        <w:right w:val="none" w:sz="0" w:space="0" w:color="auto"/>
      </w:divBdr>
    </w:div>
    <w:div w:id="1912349619">
      <w:bodyDiv w:val="1"/>
      <w:marLeft w:val="0"/>
      <w:marRight w:val="0"/>
      <w:marTop w:val="0"/>
      <w:marBottom w:val="0"/>
      <w:divBdr>
        <w:top w:val="none" w:sz="0" w:space="0" w:color="auto"/>
        <w:left w:val="none" w:sz="0" w:space="0" w:color="auto"/>
        <w:bottom w:val="none" w:sz="0" w:space="0" w:color="auto"/>
        <w:right w:val="none" w:sz="0" w:space="0" w:color="auto"/>
      </w:divBdr>
      <w:divsChild>
        <w:div w:id="1235896281">
          <w:marLeft w:val="0"/>
          <w:marRight w:val="0"/>
          <w:marTop w:val="0"/>
          <w:marBottom w:val="0"/>
          <w:divBdr>
            <w:top w:val="none" w:sz="0" w:space="0" w:color="auto"/>
            <w:left w:val="none" w:sz="0" w:space="0" w:color="auto"/>
            <w:bottom w:val="none" w:sz="0" w:space="0" w:color="auto"/>
            <w:right w:val="none" w:sz="0" w:space="0" w:color="auto"/>
          </w:divBdr>
          <w:divsChild>
            <w:div w:id="8398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97694">
      <w:bodyDiv w:val="1"/>
      <w:marLeft w:val="0"/>
      <w:marRight w:val="0"/>
      <w:marTop w:val="0"/>
      <w:marBottom w:val="0"/>
      <w:divBdr>
        <w:top w:val="none" w:sz="0" w:space="0" w:color="auto"/>
        <w:left w:val="none" w:sz="0" w:space="0" w:color="auto"/>
        <w:bottom w:val="none" w:sz="0" w:space="0" w:color="auto"/>
        <w:right w:val="none" w:sz="0" w:space="0" w:color="auto"/>
      </w:divBdr>
      <w:divsChild>
        <w:div w:id="619453725">
          <w:marLeft w:val="0"/>
          <w:marRight w:val="0"/>
          <w:marTop w:val="0"/>
          <w:marBottom w:val="0"/>
          <w:divBdr>
            <w:top w:val="none" w:sz="0" w:space="0" w:color="auto"/>
            <w:left w:val="none" w:sz="0" w:space="0" w:color="auto"/>
            <w:bottom w:val="none" w:sz="0" w:space="0" w:color="auto"/>
            <w:right w:val="none" w:sz="0" w:space="0" w:color="auto"/>
          </w:divBdr>
          <w:divsChild>
            <w:div w:id="297223220">
              <w:marLeft w:val="0"/>
              <w:marRight w:val="0"/>
              <w:marTop w:val="0"/>
              <w:marBottom w:val="0"/>
              <w:divBdr>
                <w:top w:val="none" w:sz="0" w:space="0" w:color="auto"/>
                <w:left w:val="none" w:sz="0" w:space="0" w:color="auto"/>
                <w:bottom w:val="none" w:sz="0" w:space="0" w:color="auto"/>
                <w:right w:val="none" w:sz="0" w:space="0" w:color="auto"/>
              </w:divBdr>
              <w:divsChild>
                <w:div w:id="2763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3896">
      <w:bodyDiv w:val="1"/>
      <w:marLeft w:val="0"/>
      <w:marRight w:val="0"/>
      <w:marTop w:val="0"/>
      <w:marBottom w:val="0"/>
      <w:divBdr>
        <w:top w:val="none" w:sz="0" w:space="0" w:color="auto"/>
        <w:left w:val="none" w:sz="0" w:space="0" w:color="auto"/>
        <w:bottom w:val="none" w:sz="0" w:space="0" w:color="auto"/>
        <w:right w:val="none" w:sz="0" w:space="0" w:color="auto"/>
      </w:divBdr>
    </w:div>
    <w:div w:id="1918782260">
      <w:bodyDiv w:val="1"/>
      <w:marLeft w:val="0"/>
      <w:marRight w:val="0"/>
      <w:marTop w:val="0"/>
      <w:marBottom w:val="0"/>
      <w:divBdr>
        <w:top w:val="none" w:sz="0" w:space="0" w:color="auto"/>
        <w:left w:val="none" w:sz="0" w:space="0" w:color="auto"/>
        <w:bottom w:val="none" w:sz="0" w:space="0" w:color="auto"/>
        <w:right w:val="none" w:sz="0" w:space="0" w:color="auto"/>
      </w:divBdr>
    </w:div>
    <w:div w:id="1920215898">
      <w:bodyDiv w:val="1"/>
      <w:marLeft w:val="0"/>
      <w:marRight w:val="0"/>
      <w:marTop w:val="0"/>
      <w:marBottom w:val="0"/>
      <w:divBdr>
        <w:top w:val="none" w:sz="0" w:space="0" w:color="auto"/>
        <w:left w:val="none" w:sz="0" w:space="0" w:color="auto"/>
        <w:bottom w:val="none" w:sz="0" w:space="0" w:color="auto"/>
        <w:right w:val="none" w:sz="0" w:space="0" w:color="auto"/>
      </w:divBdr>
    </w:div>
    <w:div w:id="1928226314">
      <w:bodyDiv w:val="1"/>
      <w:marLeft w:val="0"/>
      <w:marRight w:val="0"/>
      <w:marTop w:val="0"/>
      <w:marBottom w:val="0"/>
      <w:divBdr>
        <w:top w:val="none" w:sz="0" w:space="0" w:color="auto"/>
        <w:left w:val="none" w:sz="0" w:space="0" w:color="auto"/>
        <w:bottom w:val="none" w:sz="0" w:space="0" w:color="auto"/>
        <w:right w:val="none" w:sz="0" w:space="0" w:color="auto"/>
      </w:divBdr>
      <w:divsChild>
        <w:div w:id="344866620">
          <w:marLeft w:val="0"/>
          <w:marRight w:val="0"/>
          <w:marTop w:val="0"/>
          <w:marBottom w:val="0"/>
          <w:divBdr>
            <w:top w:val="none" w:sz="0" w:space="0" w:color="auto"/>
            <w:left w:val="none" w:sz="0" w:space="0" w:color="auto"/>
            <w:bottom w:val="none" w:sz="0" w:space="0" w:color="auto"/>
            <w:right w:val="none" w:sz="0" w:space="0" w:color="auto"/>
          </w:divBdr>
          <w:divsChild>
            <w:div w:id="17099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0581">
      <w:bodyDiv w:val="1"/>
      <w:marLeft w:val="0"/>
      <w:marRight w:val="0"/>
      <w:marTop w:val="0"/>
      <w:marBottom w:val="0"/>
      <w:divBdr>
        <w:top w:val="none" w:sz="0" w:space="0" w:color="auto"/>
        <w:left w:val="none" w:sz="0" w:space="0" w:color="auto"/>
        <w:bottom w:val="none" w:sz="0" w:space="0" w:color="auto"/>
        <w:right w:val="none" w:sz="0" w:space="0" w:color="auto"/>
      </w:divBdr>
    </w:div>
    <w:div w:id="1937666893">
      <w:bodyDiv w:val="1"/>
      <w:marLeft w:val="0"/>
      <w:marRight w:val="0"/>
      <w:marTop w:val="0"/>
      <w:marBottom w:val="0"/>
      <w:divBdr>
        <w:top w:val="none" w:sz="0" w:space="0" w:color="auto"/>
        <w:left w:val="none" w:sz="0" w:space="0" w:color="auto"/>
        <w:bottom w:val="none" w:sz="0" w:space="0" w:color="auto"/>
        <w:right w:val="none" w:sz="0" w:space="0" w:color="auto"/>
      </w:divBdr>
    </w:div>
    <w:div w:id="1938251400">
      <w:bodyDiv w:val="1"/>
      <w:marLeft w:val="0"/>
      <w:marRight w:val="0"/>
      <w:marTop w:val="0"/>
      <w:marBottom w:val="0"/>
      <w:divBdr>
        <w:top w:val="none" w:sz="0" w:space="0" w:color="auto"/>
        <w:left w:val="none" w:sz="0" w:space="0" w:color="auto"/>
        <w:bottom w:val="none" w:sz="0" w:space="0" w:color="auto"/>
        <w:right w:val="none" w:sz="0" w:space="0" w:color="auto"/>
      </w:divBdr>
    </w:div>
    <w:div w:id="1942566378">
      <w:bodyDiv w:val="1"/>
      <w:marLeft w:val="0"/>
      <w:marRight w:val="0"/>
      <w:marTop w:val="0"/>
      <w:marBottom w:val="0"/>
      <w:divBdr>
        <w:top w:val="none" w:sz="0" w:space="0" w:color="auto"/>
        <w:left w:val="none" w:sz="0" w:space="0" w:color="auto"/>
        <w:bottom w:val="none" w:sz="0" w:space="0" w:color="auto"/>
        <w:right w:val="none" w:sz="0" w:space="0" w:color="auto"/>
      </w:divBdr>
    </w:div>
    <w:div w:id="1942760328">
      <w:bodyDiv w:val="1"/>
      <w:marLeft w:val="0"/>
      <w:marRight w:val="0"/>
      <w:marTop w:val="0"/>
      <w:marBottom w:val="0"/>
      <w:divBdr>
        <w:top w:val="none" w:sz="0" w:space="0" w:color="auto"/>
        <w:left w:val="none" w:sz="0" w:space="0" w:color="auto"/>
        <w:bottom w:val="none" w:sz="0" w:space="0" w:color="auto"/>
        <w:right w:val="none" w:sz="0" w:space="0" w:color="auto"/>
      </w:divBdr>
    </w:div>
    <w:div w:id="1945795832">
      <w:bodyDiv w:val="1"/>
      <w:marLeft w:val="0"/>
      <w:marRight w:val="0"/>
      <w:marTop w:val="0"/>
      <w:marBottom w:val="0"/>
      <w:divBdr>
        <w:top w:val="none" w:sz="0" w:space="0" w:color="auto"/>
        <w:left w:val="none" w:sz="0" w:space="0" w:color="auto"/>
        <w:bottom w:val="none" w:sz="0" w:space="0" w:color="auto"/>
        <w:right w:val="none" w:sz="0" w:space="0" w:color="auto"/>
      </w:divBdr>
    </w:div>
    <w:div w:id="1949239530">
      <w:bodyDiv w:val="1"/>
      <w:marLeft w:val="0"/>
      <w:marRight w:val="0"/>
      <w:marTop w:val="0"/>
      <w:marBottom w:val="0"/>
      <w:divBdr>
        <w:top w:val="none" w:sz="0" w:space="0" w:color="auto"/>
        <w:left w:val="none" w:sz="0" w:space="0" w:color="auto"/>
        <w:bottom w:val="none" w:sz="0" w:space="0" w:color="auto"/>
        <w:right w:val="none" w:sz="0" w:space="0" w:color="auto"/>
      </w:divBdr>
    </w:div>
    <w:div w:id="1954440925">
      <w:bodyDiv w:val="1"/>
      <w:marLeft w:val="0"/>
      <w:marRight w:val="0"/>
      <w:marTop w:val="0"/>
      <w:marBottom w:val="0"/>
      <w:divBdr>
        <w:top w:val="none" w:sz="0" w:space="0" w:color="auto"/>
        <w:left w:val="none" w:sz="0" w:space="0" w:color="auto"/>
        <w:bottom w:val="none" w:sz="0" w:space="0" w:color="auto"/>
        <w:right w:val="none" w:sz="0" w:space="0" w:color="auto"/>
      </w:divBdr>
    </w:div>
    <w:div w:id="1960644458">
      <w:bodyDiv w:val="1"/>
      <w:marLeft w:val="0"/>
      <w:marRight w:val="0"/>
      <w:marTop w:val="0"/>
      <w:marBottom w:val="0"/>
      <w:divBdr>
        <w:top w:val="none" w:sz="0" w:space="0" w:color="auto"/>
        <w:left w:val="none" w:sz="0" w:space="0" w:color="auto"/>
        <w:bottom w:val="none" w:sz="0" w:space="0" w:color="auto"/>
        <w:right w:val="none" w:sz="0" w:space="0" w:color="auto"/>
      </w:divBdr>
    </w:div>
    <w:div w:id="1960797853">
      <w:bodyDiv w:val="1"/>
      <w:marLeft w:val="0"/>
      <w:marRight w:val="0"/>
      <w:marTop w:val="0"/>
      <w:marBottom w:val="0"/>
      <w:divBdr>
        <w:top w:val="none" w:sz="0" w:space="0" w:color="auto"/>
        <w:left w:val="none" w:sz="0" w:space="0" w:color="auto"/>
        <w:bottom w:val="none" w:sz="0" w:space="0" w:color="auto"/>
        <w:right w:val="none" w:sz="0" w:space="0" w:color="auto"/>
      </w:divBdr>
    </w:div>
    <w:div w:id="1962027781">
      <w:bodyDiv w:val="1"/>
      <w:marLeft w:val="0"/>
      <w:marRight w:val="0"/>
      <w:marTop w:val="0"/>
      <w:marBottom w:val="0"/>
      <w:divBdr>
        <w:top w:val="none" w:sz="0" w:space="0" w:color="auto"/>
        <w:left w:val="none" w:sz="0" w:space="0" w:color="auto"/>
        <w:bottom w:val="none" w:sz="0" w:space="0" w:color="auto"/>
        <w:right w:val="none" w:sz="0" w:space="0" w:color="auto"/>
      </w:divBdr>
    </w:div>
    <w:div w:id="1963270421">
      <w:bodyDiv w:val="1"/>
      <w:marLeft w:val="0"/>
      <w:marRight w:val="0"/>
      <w:marTop w:val="0"/>
      <w:marBottom w:val="0"/>
      <w:divBdr>
        <w:top w:val="none" w:sz="0" w:space="0" w:color="auto"/>
        <w:left w:val="none" w:sz="0" w:space="0" w:color="auto"/>
        <w:bottom w:val="none" w:sz="0" w:space="0" w:color="auto"/>
        <w:right w:val="none" w:sz="0" w:space="0" w:color="auto"/>
      </w:divBdr>
    </w:div>
    <w:div w:id="1969774610">
      <w:bodyDiv w:val="1"/>
      <w:marLeft w:val="0"/>
      <w:marRight w:val="0"/>
      <w:marTop w:val="0"/>
      <w:marBottom w:val="0"/>
      <w:divBdr>
        <w:top w:val="none" w:sz="0" w:space="0" w:color="auto"/>
        <w:left w:val="none" w:sz="0" w:space="0" w:color="auto"/>
        <w:bottom w:val="none" w:sz="0" w:space="0" w:color="auto"/>
        <w:right w:val="none" w:sz="0" w:space="0" w:color="auto"/>
      </w:divBdr>
    </w:div>
    <w:div w:id="1973900253">
      <w:bodyDiv w:val="1"/>
      <w:marLeft w:val="0"/>
      <w:marRight w:val="0"/>
      <w:marTop w:val="0"/>
      <w:marBottom w:val="0"/>
      <w:divBdr>
        <w:top w:val="none" w:sz="0" w:space="0" w:color="auto"/>
        <w:left w:val="none" w:sz="0" w:space="0" w:color="auto"/>
        <w:bottom w:val="none" w:sz="0" w:space="0" w:color="auto"/>
        <w:right w:val="none" w:sz="0" w:space="0" w:color="auto"/>
      </w:divBdr>
    </w:div>
    <w:div w:id="1974410215">
      <w:bodyDiv w:val="1"/>
      <w:marLeft w:val="0"/>
      <w:marRight w:val="0"/>
      <w:marTop w:val="0"/>
      <w:marBottom w:val="0"/>
      <w:divBdr>
        <w:top w:val="none" w:sz="0" w:space="0" w:color="auto"/>
        <w:left w:val="none" w:sz="0" w:space="0" w:color="auto"/>
        <w:bottom w:val="none" w:sz="0" w:space="0" w:color="auto"/>
        <w:right w:val="none" w:sz="0" w:space="0" w:color="auto"/>
      </w:divBdr>
    </w:div>
    <w:div w:id="1975406180">
      <w:bodyDiv w:val="1"/>
      <w:marLeft w:val="0"/>
      <w:marRight w:val="0"/>
      <w:marTop w:val="0"/>
      <w:marBottom w:val="0"/>
      <w:divBdr>
        <w:top w:val="none" w:sz="0" w:space="0" w:color="auto"/>
        <w:left w:val="none" w:sz="0" w:space="0" w:color="auto"/>
        <w:bottom w:val="none" w:sz="0" w:space="0" w:color="auto"/>
        <w:right w:val="none" w:sz="0" w:space="0" w:color="auto"/>
      </w:divBdr>
    </w:div>
    <w:div w:id="1975939078">
      <w:bodyDiv w:val="1"/>
      <w:marLeft w:val="0"/>
      <w:marRight w:val="0"/>
      <w:marTop w:val="0"/>
      <w:marBottom w:val="0"/>
      <w:divBdr>
        <w:top w:val="none" w:sz="0" w:space="0" w:color="auto"/>
        <w:left w:val="none" w:sz="0" w:space="0" w:color="auto"/>
        <w:bottom w:val="none" w:sz="0" w:space="0" w:color="auto"/>
        <w:right w:val="none" w:sz="0" w:space="0" w:color="auto"/>
      </w:divBdr>
    </w:div>
    <w:div w:id="1981688752">
      <w:bodyDiv w:val="1"/>
      <w:marLeft w:val="0"/>
      <w:marRight w:val="0"/>
      <w:marTop w:val="0"/>
      <w:marBottom w:val="0"/>
      <w:divBdr>
        <w:top w:val="none" w:sz="0" w:space="0" w:color="auto"/>
        <w:left w:val="none" w:sz="0" w:space="0" w:color="auto"/>
        <w:bottom w:val="none" w:sz="0" w:space="0" w:color="auto"/>
        <w:right w:val="none" w:sz="0" w:space="0" w:color="auto"/>
      </w:divBdr>
    </w:div>
    <w:div w:id="1983119516">
      <w:bodyDiv w:val="1"/>
      <w:marLeft w:val="0"/>
      <w:marRight w:val="0"/>
      <w:marTop w:val="0"/>
      <w:marBottom w:val="0"/>
      <w:divBdr>
        <w:top w:val="none" w:sz="0" w:space="0" w:color="auto"/>
        <w:left w:val="none" w:sz="0" w:space="0" w:color="auto"/>
        <w:bottom w:val="none" w:sz="0" w:space="0" w:color="auto"/>
        <w:right w:val="none" w:sz="0" w:space="0" w:color="auto"/>
      </w:divBdr>
    </w:div>
    <w:div w:id="1987582759">
      <w:bodyDiv w:val="1"/>
      <w:marLeft w:val="0"/>
      <w:marRight w:val="0"/>
      <w:marTop w:val="0"/>
      <w:marBottom w:val="0"/>
      <w:divBdr>
        <w:top w:val="none" w:sz="0" w:space="0" w:color="auto"/>
        <w:left w:val="none" w:sz="0" w:space="0" w:color="auto"/>
        <w:bottom w:val="none" w:sz="0" w:space="0" w:color="auto"/>
        <w:right w:val="none" w:sz="0" w:space="0" w:color="auto"/>
      </w:divBdr>
    </w:div>
    <w:div w:id="1988702480">
      <w:bodyDiv w:val="1"/>
      <w:marLeft w:val="0"/>
      <w:marRight w:val="0"/>
      <w:marTop w:val="0"/>
      <w:marBottom w:val="0"/>
      <w:divBdr>
        <w:top w:val="none" w:sz="0" w:space="0" w:color="auto"/>
        <w:left w:val="none" w:sz="0" w:space="0" w:color="auto"/>
        <w:bottom w:val="none" w:sz="0" w:space="0" w:color="auto"/>
        <w:right w:val="none" w:sz="0" w:space="0" w:color="auto"/>
      </w:divBdr>
    </w:div>
    <w:div w:id="1989477648">
      <w:bodyDiv w:val="1"/>
      <w:marLeft w:val="0"/>
      <w:marRight w:val="0"/>
      <w:marTop w:val="0"/>
      <w:marBottom w:val="0"/>
      <w:divBdr>
        <w:top w:val="none" w:sz="0" w:space="0" w:color="auto"/>
        <w:left w:val="none" w:sz="0" w:space="0" w:color="auto"/>
        <w:bottom w:val="none" w:sz="0" w:space="0" w:color="auto"/>
        <w:right w:val="none" w:sz="0" w:space="0" w:color="auto"/>
      </w:divBdr>
    </w:div>
    <w:div w:id="1991134275">
      <w:bodyDiv w:val="1"/>
      <w:marLeft w:val="0"/>
      <w:marRight w:val="0"/>
      <w:marTop w:val="0"/>
      <w:marBottom w:val="0"/>
      <w:divBdr>
        <w:top w:val="none" w:sz="0" w:space="0" w:color="auto"/>
        <w:left w:val="none" w:sz="0" w:space="0" w:color="auto"/>
        <w:bottom w:val="none" w:sz="0" w:space="0" w:color="auto"/>
        <w:right w:val="none" w:sz="0" w:space="0" w:color="auto"/>
      </w:divBdr>
      <w:divsChild>
        <w:div w:id="688877672">
          <w:marLeft w:val="0"/>
          <w:marRight w:val="0"/>
          <w:marTop w:val="0"/>
          <w:marBottom w:val="0"/>
          <w:divBdr>
            <w:top w:val="none" w:sz="0" w:space="0" w:color="auto"/>
            <w:left w:val="none" w:sz="0" w:space="0" w:color="auto"/>
            <w:bottom w:val="none" w:sz="0" w:space="0" w:color="auto"/>
            <w:right w:val="none" w:sz="0" w:space="0" w:color="auto"/>
          </w:divBdr>
          <w:divsChild>
            <w:div w:id="890964954">
              <w:marLeft w:val="0"/>
              <w:marRight w:val="0"/>
              <w:marTop w:val="0"/>
              <w:marBottom w:val="0"/>
              <w:divBdr>
                <w:top w:val="none" w:sz="0" w:space="0" w:color="auto"/>
                <w:left w:val="none" w:sz="0" w:space="0" w:color="auto"/>
                <w:bottom w:val="none" w:sz="0" w:space="0" w:color="auto"/>
                <w:right w:val="none" w:sz="0" w:space="0" w:color="auto"/>
              </w:divBdr>
              <w:divsChild>
                <w:div w:id="1728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3088">
      <w:bodyDiv w:val="1"/>
      <w:marLeft w:val="0"/>
      <w:marRight w:val="0"/>
      <w:marTop w:val="0"/>
      <w:marBottom w:val="0"/>
      <w:divBdr>
        <w:top w:val="none" w:sz="0" w:space="0" w:color="auto"/>
        <w:left w:val="none" w:sz="0" w:space="0" w:color="auto"/>
        <w:bottom w:val="none" w:sz="0" w:space="0" w:color="auto"/>
        <w:right w:val="none" w:sz="0" w:space="0" w:color="auto"/>
      </w:divBdr>
    </w:div>
    <w:div w:id="1996178223">
      <w:bodyDiv w:val="1"/>
      <w:marLeft w:val="0"/>
      <w:marRight w:val="0"/>
      <w:marTop w:val="0"/>
      <w:marBottom w:val="0"/>
      <w:divBdr>
        <w:top w:val="none" w:sz="0" w:space="0" w:color="auto"/>
        <w:left w:val="none" w:sz="0" w:space="0" w:color="auto"/>
        <w:bottom w:val="none" w:sz="0" w:space="0" w:color="auto"/>
        <w:right w:val="none" w:sz="0" w:space="0" w:color="auto"/>
      </w:divBdr>
    </w:div>
    <w:div w:id="1997104997">
      <w:bodyDiv w:val="1"/>
      <w:marLeft w:val="0"/>
      <w:marRight w:val="0"/>
      <w:marTop w:val="0"/>
      <w:marBottom w:val="0"/>
      <w:divBdr>
        <w:top w:val="none" w:sz="0" w:space="0" w:color="auto"/>
        <w:left w:val="none" w:sz="0" w:space="0" w:color="auto"/>
        <w:bottom w:val="none" w:sz="0" w:space="0" w:color="auto"/>
        <w:right w:val="none" w:sz="0" w:space="0" w:color="auto"/>
      </w:divBdr>
    </w:div>
    <w:div w:id="2007242082">
      <w:bodyDiv w:val="1"/>
      <w:marLeft w:val="0"/>
      <w:marRight w:val="0"/>
      <w:marTop w:val="0"/>
      <w:marBottom w:val="0"/>
      <w:divBdr>
        <w:top w:val="none" w:sz="0" w:space="0" w:color="auto"/>
        <w:left w:val="none" w:sz="0" w:space="0" w:color="auto"/>
        <w:bottom w:val="none" w:sz="0" w:space="0" w:color="auto"/>
        <w:right w:val="none" w:sz="0" w:space="0" w:color="auto"/>
      </w:divBdr>
    </w:div>
    <w:div w:id="2009484149">
      <w:bodyDiv w:val="1"/>
      <w:marLeft w:val="0"/>
      <w:marRight w:val="0"/>
      <w:marTop w:val="0"/>
      <w:marBottom w:val="0"/>
      <w:divBdr>
        <w:top w:val="none" w:sz="0" w:space="0" w:color="auto"/>
        <w:left w:val="none" w:sz="0" w:space="0" w:color="auto"/>
        <w:bottom w:val="none" w:sz="0" w:space="0" w:color="auto"/>
        <w:right w:val="none" w:sz="0" w:space="0" w:color="auto"/>
      </w:divBdr>
    </w:div>
    <w:div w:id="2010865462">
      <w:bodyDiv w:val="1"/>
      <w:marLeft w:val="0"/>
      <w:marRight w:val="0"/>
      <w:marTop w:val="0"/>
      <w:marBottom w:val="0"/>
      <w:divBdr>
        <w:top w:val="none" w:sz="0" w:space="0" w:color="auto"/>
        <w:left w:val="none" w:sz="0" w:space="0" w:color="auto"/>
        <w:bottom w:val="none" w:sz="0" w:space="0" w:color="auto"/>
        <w:right w:val="none" w:sz="0" w:space="0" w:color="auto"/>
      </w:divBdr>
    </w:div>
    <w:div w:id="2012641549">
      <w:bodyDiv w:val="1"/>
      <w:marLeft w:val="0"/>
      <w:marRight w:val="0"/>
      <w:marTop w:val="0"/>
      <w:marBottom w:val="0"/>
      <w:divBdr>
        <w:top w:val="none" w:sz="0" w:space="0" w:color="auto"/>
        <w:left w:val="none" w:sz="0" w:space="0" w:color="auto"/>
        <w:bottom w:val="none" w:sz="0" w:space="0" w:color="auto"/>
        <w:right w:val="none" w:sz="0" w:space="0" w:color="auto"/>
      </w:divBdr>
    </w:div>
    <w:div w:id="2016953565">
      <w:bodyDiv w:val="1"/>
      <w:marLeft w:val="0"/>
      <w:marRight w:val="0"/>
      <w:marTop w:val="0"/>
      <w:marBottom w:val="0"/>
      <w:divBdr>
        <w:top w:val="none" w:sz="0" w:space="0" w:color="auto"/>
        <w:left w:val="none" w:sz="0" w:space="0" w:color="auto"/>
        <w:bottom w:val="none" w:sz="0" w:space="0" w:color="auto"/>
        <w:right w:val="none" w:sz="0" w:space="0" w:color="auto"/>
      </w:divBdr>
    </w:div>
    <w:div w:id="2021346104">
      <w:bodyDiv w:val="1"/>
      <w:marLeft w:val="0"/>
      <w:marRight w:val="0"/>
      <w:marTop w:val="0"/>
      <w:marBottom w:val="0"/>
      <w:divBdr>
        <w:top w:val="none" w:sz="0" w:space="0" w:color="auto"/>
        <w:left w:val="none" w:sz="0" w:space="0" w:color="auto"/>
        <w:bottom w:val="none" w:sz="0" w:space="0" w:color="auto"/>
        <w:right w:val="none" w:sz="0" w:space="0" w:color="auto"/>
      </w:divBdr>
    </w:div>
    <w:div w:id="2022048412">
      <w:bodyDiv w:val="1"/>
      <w:marLeft w:val="0"/>
      <w:marRight w:val="0"/>
      <w:marTop w:val="0"/>
      <w:marBottom w:val="0"/>
      <w:divBdr>
        <w:top w:val="none" w:sz="0" w:space="0" w:color="auto"/>
        <w:left w:val="none" w:sz="0" w:space="0" w:color="auto"/>
        <w:bottom w:val="none" w:sz="0" w:space="0" w:color="auto"/>
        <w:right w:val="none" w:sz="0" w:space="0" w:color="auto"/>
      </w:divBdr>
    </w:div>
    <w:div w:id="2022051731">
      <w:bodyDiv w:val="1"/>
      <w:marLeft w:val="0"/>
      <w:marRight w:val="0"/>
      <w:marTop w:val="0"/>
      <w:marBottom w:val="0"/>
      <w:divBdr>
        <w:top w:val="none" w:sz="0" w:space="0" w:color="auto"/>
        <w:left w:val="none" w:sz="0" w:space="0" w:color="auto"/>
        <w:bottom w:val="none" w:sz="0" w:space="0" w:color="auto"/>
        <w:right w:val="none" w:sz="0" w:space="0" w:color="auto"/>
      </w:divBdr>
    </w:div>
    <w:div w:id="2025013775">
      <w:bodyDiv w:val="1"/>
      <w:marLeft w:val="0"/>
      <w:marRight w:val="0"/>
      <w:marTop w:val="0"/>
      <w:marBottom w:val="0"/>
      <w:divBdr>
        <w:top w:val="none" w:sz="0" w:space="0" w:color="auto"/>
        <w:left w:val="none" w:sz="0" w:space="0" w:color="auto"/>
        <w:bottom w:val="none" w:sz="0" w:space="0" w:color="auto"/>
        <w:right w:val="none" w:sz="0" w:space="0" w:color="auto"/>
      </w:divBdr>
    </w:div>
    <w:div w:id="2026398962">
      <w:bodyDiv w:val="1"/>
      <w:marLeft w:val="0"/>
      <w:marRight w:val="0"/>
      <w:marTop w:val="0"/>
      <w:marBottom w:val="0"/>
      <w:divBdr>
        <w:top w:val="none" w:sz="0" w:space="0" w:color="auto"/>
        <w:left w:val="none" w:sz="0" w:space="0" w:color="auto"/>
        <w:bottom w:val="none" w:sz="0" w:space="0" w:color="auto"/>
        <w:right w:val="none" w:sz="0" w:space="0" w:color="auto"/>
      </w:divBdr>
    </w:div>
    <w:div w:id="2027437982">
      <w:bodyDiv w:val="1"/>
      <w:marLeft w:val="0"/>
      <w:marRight w:val="0"/>
      <w:marTop w:val="0"/>
      <w:marBottom w:val="0"/>
      <w:divBdr>
        <w:top w:val="none" w:sz="0" w:space="0" w:color="auto"/>
        <w:left w:val="none" w:sz="0" w:space="0" w:color="auto"/>
        <w:bottom w:val="none" w:sz="0" w:space="0" w:color="auto"/>
        <w:right w:val="none" w:sz="0" w:space="0" w:color="auto"/>
      </w:divBdr>
    </w:div>
    <w:div w:id="2029715688">
      <w:bodyDiv w:val="1"/>
      <w:marLeft w:val="0"/>
      <w:marRight w:val="0"/>
      <w:marTop w:val="0"/>
      <w:marBottom w:val="0"/>
      <w:divBdr>
        <w:top w:val="none" w:sz="0" w:space="0" w:color="auto"/>
        <w:left w:val="none" w:sz="0" w:space="0" w:color="auto"/>
        <w:bottom w:val="none" w:sz="0" w:space="0" w:color="auto"/>
        <w:right w:val="none" w:sz="0" w:space="0" w:color="auto"/>
      </w:divBdr>
    </w:div>
    <w:div w:id="2041587711">
      <w:bodyDiv w:val="1"/>
      <w:marLeft w:val="0"/>
      <w:marRight w:val="0"/>
      <w:marTop w:val="0"/>
      <w:marBottom w:val="0"/>
      <w:divBdr>
        <w:top w:val="none" w:sz="0" w:space="0" w:color="auto"/>
        <w:left w:val="none" w:sz="0" w:space="0" w:color="auto"/>
        <w:bottom w:val="none" w:sz="0" w:space="0" w:color="auto"/>
        <w:right w:val="none" w:sz="0" w:space="0" w:color="auto"/>
      </w:divBdr>
      <w:divsChild>
        <w:div w:id="1305354455">
          <w:marLeft w:val="0"/>
          <w:marRight w:val="0"/>
          <w:marTop w:val="0"/>
          <w:marBottom w:val="0"/>
          <w:divBdr>
            <w:top w:val="none" w:sz="0" w:space="0" w:color="auto"/>
            <w:left w:val="none" w:sz="0" w:space="0" w:color="auto"/>
            <w:bottom w:val="none" w:sz="0" w:space="0" w:color="auto"/>
            <w:right w:val="none" w:sz="0" w:space="0" w:color="auto"/>
          </w:divBdr>
        </w:div>
      </w:divsChild>
    </w:div>
    <w:div w:id="2042435700">
      <w:bodyDiv w:val="1"/>
      <w:marLeft w:val="0"/>
      <w:marRight w:val="0"/>
      <w:marTop w:val="0"/>
      <w:marBottom w:val="0"/>
      <w:divBdr>
        <w:top w:val="none" w:sz="0" w:space="0" w:color="auto"/>
        <w:left w:val="none" w:sz="0" w:space="0" w:color="auto"/>
        <w:bottom w:val="none" w:sz="0" w:space="0" w:color="auto"/>
        <w:right w:val="none" w:sz="0" w:space="0" w:color="auto"/>
      </w:divBdr>
    </w:div>
    <w:div w:id="2042969784">
      <w:bodyDiv w:val="1"/>
      <w:marLeft w:val="0"/>
      <w:marRight w:val="0"/>
      <w:marTop w:val="0"/>
      <w:marBottom w:val="0"/>
      <w:divBdr>
        <w:top w:val="none" w:sz="0" w:space="0" w:color="auto"/>
        <w:left w:val="none" w:sz="0" w:space="0" w:color="auto"/>
        <w:bottom w:val="none" w:sz="0" w:space="0" w:color="auto"/>
        <w:right w:val="none" w:sz="0" w:space="0" w:color="auto"/>
      </w:divBdr>
    </w:div>
    <w:div w:id="2045396392">
      <w:bodyDiv w:val="1"/>
      <w:marLeft w:val="0"/>
      <w:marRight w:val="0"/>
      <w:marTop w:val="0"/>
      <w:marBottom w:val="0"/>
      <w:divBdr>
        <w:top w:val="none" w:sz="0" w:space="0" w:color="auto"/>
        <w:left w:val="none" w:sz="0" w:space="0" w:color="auto"/>
        <w:bottom w:val="none" w:sz="0" w:space="0" w:color="auto"/>
        <w:right w:val="none" w:sz="0" w:space="0" w:color="auto"/>
      </w:divBdr>
    </w:div>
    <w:div w:id="2045522659">
      <w:bodyDiv w:val="1"/>
      <w:marLeft w:val="0"/>
      <w:marRight w:val="0"/>
      <w:marTop w:val="0"/>
      <w:marBottom w:val="0"/>
      <w:divBdr>
        <w:top w:val="none" w:sz="0" w:space="0" w:color="auto"/>
        <w:left w:val="none" w:sz="0" w:space="0" w:color="auto"/>
        <w:bottom w:val="none" w:sz="0" w:space="0" w:color="auto"/>
        <w:right w:val="none" w:sz="0" w:space="0" w:color="auto"/>
      </w:divBdr>
    </w:div>
    <w:div w:id="2047171432">
      <w:bodyDiv w:val="1"/>
      <w:marLeft w:val="0"/>
      <w:marRight w:val="0"/>
      <w:marTop w:val="0"/>
      <w:marBottom w:val="0"/>
      <w:divBdr>
        <w:top w:val="none" w:sz="0" w:space="0" w:color="auto"/>
        <w:left w:val="none" w:sz="0" w:space="0" w:color="auto"/>
        <w:bottom w:val="none" w:sz="0" w:space="0" w:color="auto"/>
        <w:right w:val="none" w:sz="0" w:space="0" w:color="auto"/>
      </w:divBdr>
      <w:divsChild>
        <w:div w:id="4490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552925">
              <w:marLeft w:val="0"/>
              <w:marRight w:val="0"/>
              <w:marTop w:val="0"/>
              <w:marBottom w:val="0"/>
              <w:divBdr>
                <w:top w:val="none" w:sz="0" w:space="0" w:color="auto"/>
                <w:left w:val="none" w:sz="0" w:space="0" w:color="auto"/>
                <w:bottom w:val="none" w:sz="0" w:space="0" w:color="auto"/>
                <w:right w:val="none" w:sz="0" w:space="0" w:color="auto"/>
              </w:divBdr>
              <w:divsChild>
                <w:div w:id="12680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5049">
      <w:bodyDiv w:val="1"/>
      <w:marLeft w:val="0"/>
      <w:marRight w:val="0"/>
      <w:marTop w:val="0"/>
      <w:marBottom w:val="0"/>
      <w:divBdr>
        <w:top w:val="none" w:sz="0" w:space="0" w:color="auto"/>
        <w:left w:val="none" w:sz="0" w:space="0" w:color="auto"/>
        <w:bottom w:val="none" w:sz="0" w:space="0" w:color="auto"/>
        <w:right w:val="none" w:sz="0" w:space="0" w:color="auto"/>
      </w:divBdr>
    </w:div>
    <w:div w:id="2049985529">
      <w:bodyDiv w:val="1"/>
      <w:marLeft w:val="0"/>
      <w:marRight w:val="0"/>
      <w:marTop w:val="0"/>
      <w:marBottom w:val="0"/>
      <w:divBdr>
        <w:top w:val="none" w:sz="0" w:space="0" w:color="auto"/>
        <w:left w:val="none" w:sz="0" w:space="0" w:color="auto"/>
        <w:bottom w:val="none" w:sz="0" w:space="0" w:color="auto"/>
        <w:right w:val="none" w:sz="0" w:space="0" w:color="auto"/>
      </w:divBdr>
    </w:div>
    <w:div w:id="2050033137">
      <w:bodyDiv w:val="1"/>
      <w:marLeft w:val="0"/>
      <w:marRight w:val="0"/>
      <w:marTop w:val="0"/>
      <w:marBottom w:val="0"/>
      <w:divBdr>
        <w:top w:val="none" w:sz="0" w:space="0" w:color="auto"/>
        <w:left w:val="none" w:sz="0" w:space="0" w:color="auto"/>
        <w:bottom w:val="none" w:sz="0" w:space="0" w:color="auto"/>
        <w:right w:val="none" w:sz="0" w:space="0" w:color="auto"/>
      </w:divBdr>
    </w:div>
    <w:div w:id="2050907836">
      <w:bodyDiv w:val="1"/>
      <w:marLeft w:val="0"/>
      <w:marRight w:val="0"/>
      <w:marTop w:val="0"/>
      <w:marBottom w:val="0"/>
      <w:divBdr>
        <w:top w:val="none" w:sz="0" w:space="0" w:color="auto"/>
        <w:left w:val="none" w:sz="0" w:space="0" w:color="auto"/>
        <w:bottom w:val="none" w:sz="0" w:space="0" w:color="auto"/>
        <w:right w:val="none" w:sz="0" w:space="0" w:color="auto"/>
      </w:divBdr>
      <w:divsChild>
        <w:div w:id="1021005062">
          <w:marLeft w:val="0"/>
          <w:marRight w:val="0"/>
          <w:marTop w:val="0"/>
          <w:marBottom w:val="0"/>
          <w:divBdr>
            <w:top w:val="none" w:sz="0" w:space="0" w:color="auto"/>
            <w:left w:val="none" w:sz="0" w:space="0" w:color="auto"/>
            <w:bottom w:val="none" w:sz="0" w:space="0" w:color="auto"/>
            <w:right w:val="none" w:sz="0" w:space="0" w:color="auto"/>
          </w:divBdr>
          <w:divsChild>
            <w:div w:id="1572734134">
              <w:marLeft w:val="0"/>
              <w:marRight w:val="0"/>
              <w:marTop w:val="0"/>
              <w:marBottom w:val="0"/>
              <w:divBdr>
                <w:top w:val="none" w:sz="0" w:space="0" w:color="auto"/>
                <w:left w:val="none" w:sz="0" w:space="0" w:color="auto"/>
                <w:bottom w:val="none" w:sz="0" w:space="0" w:color="auto"/>
                <w:right w:val="none" w:sz="0" w:space="0" w:color="auto"/>
              </w:divBdr>
            </w:div>
          </w:divsChild>
        </w:div>
        <w:div w:id="2025937075">
          <w:marLeft w:val="0"/>
          <w:marRight w:val="0"/>
          <w:marTop w:val="0"/>
          <w:marBottom w:val="0"/>
          <w:divBdr>
            <w:top w:val="none" w:sz="0" w:space="0" w:color="auto"/>
            <w:left w:val="none" w:sz="0" w:space="0" w:color="auto"/>
            <w:bottom w:val="none" w:sz="0" w:space="0" w:color="auto"/>
            <w:right w:val="none" w:sz="0" w:space="0" w:color="auto"/>
          </w:divBdr>
          <w:divsChild>
            <w:div w:id="169829891">
              <w:marLeft w:val="0"/>
              <w:marRight w:val="0"/>
              <w:marTop w:val="0"/>
              <w:marBottom w:val="0"/>
              <w:divBdr>
                <w:top w:val="none" w:sz="0" w:space="0" w:color="auto"/>
                <w:left w:val="none" w:sz="0" w:space="0" w:color="auto"/>
                <w:bottom w:val="none" w:sz="0" w:space="0" w:color="auto"/>
                <w:right w:val="none" w:sz="0" w:space="0" w:color="auto"/>
              </w:divBdr>
            </w:div>
            <w:div w:id="4543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7967">
      <w:bodyDiv w:val="1"/>
      <w:marLeft w:val="0"/>
      <w:marRight w:val="0"/>
      <w:marTop w:val="0"/>
      <w:marBottom w:val="0"/>
      <w:divBdr>
        <w:top w:val="none" w:sz="0" w:space="0" w:color="auto"/>
        <w:left w:val="none" w:sz="0" w:space="0" w:color="auto"/>
        <w:bottom w:val="none" w:sz="0" w:space="0" w:color="auto"/>
        <w:right w:val="none" w:sz="0" w:space="0" w:color="auto"/>
      </w:divBdr>
    </w:div>
    <w:div w:id="2052336748">
      <w:bodyDiv w:val="1"/>
      <w:marLeft w:val="0"/>
      <w:marRight w:val="0"/>
      <w:marTop w:val="0"/>
      <w:marBottom w:val="0"/>
      <w:divBdr>
        <w:top w:val="none" w:sz="0" w:space="0" w:color="auto"/>
        <w:left w:val="none" w:sz="0" w:space="0" w:color="auto"/>
        <w:bottom w:val="none" w:sz="0" w:space="0" w:color="auto"/>
        <w:right w:val="none" w:sz="0" w:space="0" w:color="auto"/>
      </w:divBdr>
    </w:div>
    <w:div w:id="2053653352">
      <w:bodyDiv w:val="1"/>
      <w:marLeft w:val="0"/>
      <w:marRight w:val="0"/>
      <w:marTop w:val="0"/>
      <w:marBottom w:val="0"/>
      <w:divBdr>
        <w:top w:val="none" w:sz="0" w:space="0" w:color="auto"/>
        <w:left w:val="none" w:sz="0" w:space="0" w:color="auto"/>
        <w:bottom w:val="none" w:sz="0" w:space="0" w:color="auto"/>
        <w:right w:val="none" w:sz="0" w:space="0" w:color="auto"/>
      </w:divBdr>
    </w:div>
    <w:div w:id="2054111938">
      <w:bodyDiv w:val="1"/>
      <w:marLeft w:val="0"/>
      <w:marRight w:val="0"/>
      <w:marTop w:val="0"/>
      <w:marBottom w:val="0"/>
      <w:divBdr>
        <w:top w:val="none" w:sz="0" w:space="0" w:color="auto"/>
        <w:left w:val="none" w:sz="0" w:space="0" w:color="auto"/>
        <w:bottom w:val="none" w:sz="0" w:space="0" w:color="auto"/>
        <w:right w:val="none" w:sz="0" w:space="0" w:color="auto"/>
      </w:divBdr>
    </w:div>
    <w:div w:id="2060476576">
      <w:bodyDiv w:val="1"/>
      <w:marLeft w:val="0"/>
      <w:marRight w:val="0"/>
      <w:marTop w:val="0"/>
      <w:marBottom w:val="0"/>
      <w:divBdr>
        <w:top w:val="none" w:sz="0" w:space="0" w:color="auto"/>
        <w:left w:val="none" w:sz="0" w:space="0" w:color="auto"/>
        <w:bottom w:val="none" w:sz="0" w:space="0" w:color="auto"/>
        <w:right w:val="none" w:sz="0" w:space="0" w:color="auto"/>
      </w:divBdr>
    </w:div>
    <w:div w:id="2061245148">
      <w:bodyDiv w:val="1"/>
      <w:marLeft w:val="0"/>
      <w:marRight w:val="0"/>
      <w:marTop w:val="0"/>
      <w:marBottom w:val="0"/>
      <w:divBdr>
        <w:top w:val="none" w:sz="0" w:space="0" w:color="auto"/>
        <w:left w:val="none" w:sz="0" w:space="0" w:color="auto"/>
        <w:bottom w:val="none" w:sz="0" w:space="0" w:color="auto"/>
        <w:right w:val="none" w:sz="0" w:space="0" w:color="auto"/>
      </w:divBdr>
    </w:div>
    <w:div w:id="2061394228">
      <w:bodyDiv w:val="1"/>
      <w:marLeft w:val="0"/>
      <w:marRight w:val="0"/>
      <w:marTop w:val="0"/>
      <w:marBottom w:val="0"/>
      <w:divBdr>
        <w:top w:val="none" w:sz="0" w:space="0" w:color="auto"/>
        <w:left w:val="none" w:sz="0" w:space="0" w:color="auto"/>
        <w:bottom w:val="none" w:sz="0" w:space="0" w:color="auto"/>
        <w:right w:val="none" w:sz="0" w:space="0" w:color="auto"/>
      </w:divBdr>
    </w:div>
    <w:div w:id="2064673516">
      <w:bodyDiv w:val="1"/>
      <w:marLeft w:val="0"/>
      <w:marRight w:val="0"/>
      <w:marTop w:val="0"/>
      <w:marBottom w:val="0"/>
      <w:divBdr>
        <w:top w:val="none" w:sz="0" w:space="0" w:color="auto"/>
        <w:left w:val="none" w:sz="0" w:space="0" w:color="auto"/>
        <w:bottom w:val="none" w:sz="0" w:space="0" w:color="auto"/>
        <w:right w:val="none" w:sz="0" w:space="0" w:color="auto"/>
      </w:divBdr>
    </w:div>
    <w:div w:id="2067799075">
      <w:bodyDiv w:val="1"/>
      <w:marLeft w:val="0"/>
      <w:marRight w:val="0"/>
      <w:marTop w:val="0"/>
      <w:marBottom w:val="0"/>
      <w:divBdr>
        <w:top w:val="none" w:sz="0" w:space="0" w:color="auto"/>
        <w:left w:val="none" w:sz="0" w:space="0" w:color="auto"/>
        <w:bottom w:val="none" w:sz="0" w:space="0" w:color="auto"/>
        <w:right w:val="none" w:sz="0" w:space="0" w:color="auto"/>
      </w:divBdr>
    </w:div>
    <w:div w:id="2069692859">
      <w:bodyDiv w:val="1"/>
      <w:marLeft w:val="0"/>
      <w:marRight w:val="0"/>
      <w:marTop w:val="0"/>
      <w:marBottom w:val="0"/>
      <w:divBdr>
        <w:top w:val="none" w:sz="0" w:space="0" w:color="auto"/>
        <w:left w:val="none" w:sz="0" w:space="0" w:color="auto"/>
        <w:bottom w:val="none" w:sz="0" w:space="0" w:color="auto"/>
        <w:right w:val="none" w:sz="0" w:space="0" w:color="auto"/>
      </w:divBdr>
    </w:div>
    <w:div w:id="2070028225">
      <w:bodyDiv w:val="1"/>
      <w:marLeft w:val="0"/>
      <w:marRight w:val="0"/>
      <w:marTop w:val="0"/>
      <w:marBottom w:val="0"/>
      <w:divBdr>
        <w:top w:val="none" w:sz="0" w:space="0" w:color="auto"/>
        <w:left w:val="none" w:sz="0" w:space="0" w:color="auto"/>
        <w:bottom w:val="none" w:sz="0" w:space="0" w:color="auto"/>
        <w:right w:val="none" w:sz="0" w:space="0" w:color="auto"/>
      </w:divBdr>
    </w:div>
    <w:div w:id="2076849831">
      <w:bodyDiv w:val="1"/>
      <w:marLeft w:val="0"/>
      <w:marRight w:val="0"/>
      <w:marTop w:val="0"/>
      <w:marBottom w:val="0"/>
      <w:divBdr>
        <w:top w:val="none" w:sz="0" w:space="0" w:color="auto"/>
        <w:left w:val="none" w:sz="0" w:space="0" w:color="auto"/>
        <w:bottom w:val="none" w:sz="0" w:space="0" w:color="auto"/>
        <w:right w:val="none" w:sz="0" w:space="0" w:color="auto"/>
      </w:divBdr>
    </w:div>
    <w:div w:id="2079278973">
      <w:bodyDiv w:val="1"/>
      <w:marLeft w:val="0"/>
      <w:marRight w:val="0"/>
      <w:marTop w:val="0"/>
      <w:marBottom w:val="0"/>
      <w:divBdr>
        <w:top w:val="none" w:sz="0" w:space="0" w:color="auto"/>
        <w:left w:val="none" w:sz="0" w:space="0" w:color="auto"/>
        <w:bottom w:val="none" w:sz="0" w:space="0" w:color="auto"/>
        <w:right w:val="none" w:sz="0" w:space="0" w:color="auto"/>
      </w:divBdr>
    </w:div>
    <w:div w:id="2084134010">
      <w:bodyDiv w:val="1"/>
      <w:marLeft w:val="0"/>
      <w:marRight w:val="0"/>
      <w:marTop w:val="0"/>
      <w:marBottom w:val="0"/>
      <w:divBdr>
        <w:top w:val="none" w:sz="0" w:space="0" w:color="auto"/>
        <w:left w:val="none" w:sz="0" w:space="0" w:color="auto"/>
        <w:bottom w:val="none" w:sz="0" w:space="0" w:color="auto"/>
        <w:right w:val="none" w:sz="0" w:space="0" w:color="auto"/>
      </w:divBdr>
    </w:div>
    <w:div w:id="2084718328">
      <w:bodyDiv w:val="1"/>
      <w:marLeft w:val="0"/>
      <w:marRight w:val="0"/>
      <w:marTop w:val="0"/>
      <w:marBottom w:val="0"/>
      <w:divBdr>
        <w:top w:val="none" w:sz="0" w:space="0" w:color="auto"/>
        <w:left w:val="none" w:sz="0" w:space="0" w:color="auto"/>
        <w:bottom w:val="none" w:sz="0" w:space="0" w:color="auto"/>
        <w:right w:val="none" w:sz="0" w:space="0" w:color="auto"/>
      </w:divBdr>
    </w:div>
    <w:div w:id="2087993586">
      <w:bodyDiv w:val="1"/>
      <w:marLeft w:val="0"/>
      <w:marRight w:val="0"/>
      <w:marTop w:val="0"/>
      <w:marBottom w:val="0"/>
      <w:divBdr>
        <w:top w:val="none" w:sz="0" w:space="0" w:color="auto"/>
        <w:left w:val="none" w:sz="0" w:space="0" w:color="auto"/>
        <w:bottom w:val="none" w:sz="0" w:space="0" w:color="auto"/>
        <w:right w:val="none" w:sz="0" w:space="0" w:color="auto"/>
      </w:divBdr>
    </w:div>
    <w:div w:id="2088529630">
      <w:bodyDiv w:val="1"/>
      <w:marLeft w:val="0"/>
      <w:marRight w:val="0"/>
      <w:marTop w:val="0"/>
      <w:marBottom w:val="0"/>
      <w:divBdr>
        <w:top w:val="none" w:sz="0" w:space="0" w:color="auto"/>
        <w:left w:val="none" w:sz="0" w:space="0" w:color="auto"/>
        <w:bottom w:val="none" w:sz="0" w:space="0" w:color="auto"/>
        <w:right w:val="none" w:sz="0" w:space="0" w:color="auto"/>
      </w:divBdr>
    </w:div>
    <w:div w:id="2095785010">
      <w:bodyDiv w:val="1"/>
      <w:marLeft w:val="0"/>
      <w:marRight w:val="0"/>
      <w:marTop w:val="0"/>
      <w:marBottom w:val="0"/>
      <w:divBdr>
        <w:top w:val="none" w:sz="0" w:space="0" w:color="auto"/>
        <w:left w:val="none" w:sz="0" w:space="0" w:color="auto"/>
        <w:bottom w:val="none" w:sz="0" w:space="0" w:color="auto"/>
        <w:right w:val="none" w:sz="0" w:space="0" w:color="auto"/>
      </w:divBdr>
      <w:divsChild>
        <w:div w:id="1419672394">
          <w:marLeft w:val="0"/>
          <w:marRight w:val="0"/>
          <w:marTop w:val="0"/>
          <w:marBottom w:val="0"/>
          <w:divBdr>
            <w:top w:val="none" w:sz="0" w:space="0" w:color="auto"/>
            <w:left w:val="none" w:sz="0" w:space="0" w:color="auto"/>
            <w:bottom w:val="none" w:sz="0" w:space="0" w:color="auto"/>
            <w:right w:val="none" w:sz="0" w:space="0" w:color="auto"/>
          </w:divBdr>
          <w:divsChild>
            <w:div w:id="1441145657">
              <w:marLeft w:val="0"/>
              <w:marRight w:val="0"/>
              <w:marTop w:val="0"/>
              <w:marBottom w:val="0"/>
              <w:divBdr>
                <w:top w:val="none" w:sz="0" w:space="0" w:color="auto"/>
                <w:left w:val="none" w:sz="0" w:space="0" w:color="auto"/>
                <w:bottom w:val="none" w:sz="0" w:space="0" w:color="auto"/>
                <w:right w:val="none" w:sz="0" w:space="0" w:color="auto"/>
              </w:divBdr>
              <w:divsChild>
                <w:div w:id="16349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40343">
      <w:bodyDiv w:val="1"/>
      <w:marLeft w:val="0"/>
      <w:marRight w:val="0"/>
      <w:marTop w:val="0"/>
      <w:marBottom w:val="0"/>
      <w:divBdr>
        <w:top w:val="none" w:sz="0" w:space="0" w:color="auto"/>
        <w:left w:val="none" w:sz="0" w:space="0" w:color="auto"/>
        <w:bottom w:val="none" w:sz="0" w:space="0" w:color="auto"/>
        <w:right w:val="none" w:sz="0" w:space="0" w:color="auto"/>
      </w:divBdr>
    </w:div>
    <w:div w:id="2100561572">
      <w:bodyDiv w:val="1"/>
      <w:marLeft w:val="0"/>
      <w:marRight w:val="0"/>
      <w:marTop w:val="0"/>
      <w:marBottom w:val="0"/>
      <w:divBdr>
        <w:top w:val="none" w:sz="0" w:space="0" w:color="auto"/>
        <w:left w:val="none" w:sz="0" w:space="0" w:color="auto"/>
        <w:bottom w:val="none" w:sz="0" w:space="0" w:color="auto"/>
        <w:right w:val="none" w:sz="0" w:space="0" w:color="auto"/>
      </w:divBdr>
      <w:divsChild>
        <w:div w:id="633607149">
          <w:marLeft w:val="0"/>
          <w:marRight w:val="0"/>
          <w:marTop w:val="0"/>
          <w:marBottom w:val="0"/>
          <w:divBdr>
            <w:top w:val="none" w:sz="0" w:space="0" w:color="auto"/>
            <w:left w:val="none" w:sz="0" w:space="0" w:color="auto"/>
            <w:bottom w:val="none" w:sz="0" w:space="0" w:color="auto"/>
            <w:right w:val="none" w:sz="0" w:space="0" w:color="auto"/>
          </w:divBdr>
          <w:divsChild>
            <w:div w:id="43724634">
              <w:marLeft w:val="0"/>
              <w:marRight w:val="0"/>
              <w:marTop w:val="0"/>
              <w:marBottom w:val="0"/>
              <w:divBdr>
                <w:top w:val="none" w:sz="0" w:space="0" w:color="auto"/>
                <w:left w:val="none" w:sz="0" w:space="0" w:color="auto"/>
                <w:bottom w:val="none" w:sz="0" w:space="0" w:color="auto"/>
                <w:right w:val="none" w:sz="0" w:space="0" w:color="auto"/>
              </w:divBdr>
              <w:divsChild>
                <w:div w:id="20183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54634">
      <w:bodyDiv w:val="1"/>
      <w:marLeft w:val="0"/>
      <w:marRight w:val="0"/>
      <w:marTop w:val="0"/>
      <w:marBottom w:val="0"/>
      <w:divBdr>
        <w:top w:val="none" w:sz="0" w:space="0" w:color="auto"/>
        <w:left w:val="none" w:sz="0" w:space="0" w:color="auto"/>
        <w:bottom w:val="none" w:sz="0" w:space="0" w:color="auto"/>
        <w:right w:val="none" w:sz="0" w:space="0" w:color="auto"/>
      </w:divBdr>
    </w:div>
    <w:div w:id="2104567895">
      <w:bodyDiv w:val="1"/>
      <w:marLeft w:val="0"/>
      <w:marRight w:val="0"/>
      <w:marTop w:val="0"/>
      <w:marBottom w:val="0"/>
      <w:divBdr>
        <w:top w:val="none" w:sz="0" w:space="0" w:color="auto"/>
        <w:left w:val="none" w:sz="0" w:space="0" w:color="auto"/>
        <w:bottom w:val="none" w:sz="0" w:space="0" w:color="auto"/>
        <w:right w:val="none" w:sz="0" w:space="0" w:color="auto"/>
      </w:divBdr>
      <w:divsChild>
        <w:div w:id="1796411740">
          <w:marLeft w:val="0"/>
          <w:marRight w:val="0"/>
          <w:marTop w:val="0"/>
          <w:marBottom w:val="0"/>
          <w:divBdr>
            <w:top w:val="none" w:sz="0" w:space="0" w:color="auto"/>
            <w:left w:val="none" w:sz="0" w:space="0" w:color="auto"/>
            <w:bottom w:val="none" w:sz="0" w:space="0" w:color="auto"/>
            <w:right w:val="none" w:sz="0" w:space="0" w:color="auto"/>
          </w:divBdr>
          <w:divsChild>
            <w:div w:id="1821386611">
              <w:marLeft w:val="0"/>
              <w:marRight w:val="0"/>
              <w:marTop w:val="0"/>
              <w:marBottom w:val="0"/>
              <w:divBdr>
                <w:top w:val="none" w:sz="0" w:space="0" w:color="auto"/>
                <w:left w:val="none" w:sz="0" w:space="0" w:color="auto"/>
                <w:bottom w:val="none" w:sz="0" w:space="0" w:color="auto"/>
                <w:right w:val="none" w:sz="0" w:space="0" w:color="auto"/>
              </w:divBdr>
              <w:divsChild>
                <w:div w:id="101151074">
                  <w:marLeft w:val="0"/>
                  <w:marRight w:val="0"/>
                  <w:marTop w:val="0"/>
                  <w:marBottom w:val="0"/>
                  <w:divBdr>
                    <w:top w:val="none" w:sz="0" w:space="0" w:color="auto"/>
                    <w:left w:val="none" w:sz="0" w:space="0" w:color="auto"/>
                    <w:bottom w:val="none" w:sz="0" w:space="0" w:color="auto"/>
                    <w:right w:val="none" w:sz="0" w:space="0" w:color="auto"/>
                  </w:divBdr>
                </w:div>
              </w:divsChild>
            </w:div>
            <w:div w:id="2071535908">
              <w:marLeft w:val="0"/>
              <w:marRight w:val="0"/>
              <w:marTop w:val="0"/>
              <w:marBottom w:val="0"/>
              <w:divBdr>
                <w:top w:val="none" w:sz="0" w:space="0" w:color="auto"/>
                <w:left w:val="none" w:sz="0" w:space="0" w:color="auto"/>
                <w:bottom w:val="none" w:sz="0" w:space="0" w:color="auto"/>
                <w:right w:val="none" w:sz="0" w:space="0" w:color="auto"/>
              </w:divBdr>
              <w:divsChild>
                <w:div w:id="511994464">
                  <w:marLeft w:val="0"/>
                  <w:marRight w:val="0"/>
                  <w:marTop w:val="0"/>
                  <w:marBottom w:val="0"/>
                  <w:divBdr>
                    <w:top w:val="none" w:sz="0" w:space="0" w:color="auto"/>
                    <w:left w:val="none" w:sz="0" w:space="0" w:color="auto"/>
                    <w:bottom w:val="none" w:sz="0" w:space="0" w:color="auto"/>
                    <w:right w:val="none" w:sz="0" w:space="0" w:color="auto"/>
                  </w:divBdr>
                  <w:divsChild>
                    <w:div w:id="17344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7786">
      <w:bodyDiv w:val="1"/>
      <w:marLeft w:val="0"/>
      <w:marRight w:val="0"/>
      <w:marTop w:val="0"/>
      <w:marBottom w:val="0"/>
      <w:divBdr>
        <w:top w:val="none" w:sz="0" w:space="0" w:color="auto"/>
        <w:left w:val="none" w:sz="0" w:space="0" w:color="auto"/>
        <w:bottom w:val="none" w:sz="0" w:space="0" w:color="auto"/>
        <w:right w:val="none" w:sz="0" w:space="0" w:color="auto"/>
      </w:divBdr>
    </w:div>
    <w:div w:id="2110805412">
      <w:bodyDiv w:val="1"/>
      <w:marLeft w:val="0"/>
      <w:marRight w:val="0"/>
      <w:marTop w:val="0"/>
      <w:marBottom w:val="0"/>
      <w:divBdr>
        <w:top w:val="none" w:sz="0" w:space="0" w:color="auto"/>
        <w:left w:val="none" w:sz="0" w:space="0" w:color="auto"/>
        <w:bottom w:val="none" w:sz="0" w:space="0" w:color="auto"/>
        <w:right w:val="none" w:sz="0" w:space="0" w:color="auto"/>
      </w:divBdr>
    </w:div>
    <w:div w:id="2114477859">
      <w:bodyDiv w:val="1"/>
      <w:marLeft w:val="0"/>
      <w:marRight w:val="0"/>
      <w:marTop w:val="0"/>
      <w:marBottom w:val="0"/>
      <w:divBdr>
        <w:top w:val="none" w:sz="0" w:space="0" w:color="auto"/>
        <w:left w:val="none" w:sz="0" w:space="0" w:color="auto"/>
        <w:bottom w:val="none" w:sz="0" w:space="0" w:color="auto"/>
        <w:right w:val="none" w:sz="0" w:space="0" w:color="auto"/>
      </w:divBdr>
    </w:div>
    <w:div w:id="2115131004">
      <w:bodyDiv w:val="1"/>
      <w:marLeft w:val="0"/>
      <w:marRight w:val="0"/>
      <w:marTop w:val="0"/>
      <w:marBottom w:val="0"/>
      <w:divBdr>
        <w:top w:val="none" w:sz="0" w:space="0" w:color="auto"/>
        <w:left w:val="none" w:sz="0" w:space="0" w:color="auto"/>
        <w:bottom w:val="none" w:sz="0" w:space="0" w:color="auto"/>
        <w:right w:val="none" w:sz="0" w:space="0" w:color="auto"/>
      </w:divBdr>
    </w:div>
    <w:div w:id="2115324572">
      <w:bodyDiv w:val="1"/>
      <w:marLeft w:val="0"/>
      <w:marRight w:val="0"/>
      <w:marTop w:val="0"/>
      <w:marBottom w:val="0"/>
      <w:divBdr>
        <w:top w:val="none" w:sz="0" w:space="0" w:color="auto"/>
        <w:left w:val="none" w:sz="0" w:space="0" w:color="auto"/>
        <w:bottom w:val="none" w:sz="0" w:space="0" w:color="auto"/>
        <w:right w:val="none" w:sz="0" w:space="0" w:color="auto"/>
      </w:divBdr>
    </w:div>
    <w:div w:id="2116366191">
      <w:bodyDiv w:val="1"/>
      <w:marLeft w:val="0"/>
      <w:marRight w:val="0"/>
      <w:marTop w:val="0"/>
      <w:marBottom w:val="0"/>
      <w:divBdr>
        <w:top w:val="none" w:sz="0" w:space="0" w:color="auto"/>
        <w:left w:val="none" w:sz="0" w:space="0" w:color="auto"/>
        <w:bottom w:val="none" w:sz="0" w:space="0" w:color="auto"/>
        <w:right w:val="none" w:sz="0" w:space="0" w:color="auto"/>
      </w:divBdr>
      <w:divsChild>
        <w:div w:id="1737782160">
          <w:marLeft w:val="0"/>
          <w:marRight w:val="0"/>
          <w:marTop w:val="0"/>
          <w:marBottom w:val="0"/>
          <w:divBdr>
            <w:top w:val="none" w:sz="0" w:space="0" w:color="auto"/>
            <w:left w:val="none" w:sz="0" w:space="0" w:color="auto"/>
            <w:bottom w:val="none" w:sz="0" w:space="0" w:color="auto"/>
            <w:right w:val="none" w:sz="0" w:space="0" w:color="auto"/>
          </w:divBdr>
          <w:divsChild>
            <w:div w:id="183059754">
              <w:marLeft w:val="0"/>
              <w:marRight w:val="0"/>
              <w:marTop w:val="0"/>
              <w:marBottom w:val="0"/>
              <w:divBdr>
                <w:top w:val="none" w:sz="0" w:space="0" w:color="auto"/>
                <w:left w:val="none" w:sz="0" w:space="0" w:color="auto"/>
                <w:bottom w:val="none" w:sz="0" w:space="0" w:color="auto"/>
                <w:right w:val="none" w:sz="0" w:space="0" w:color="auto"/>
              </w:divBdr>
              <w:divsChild>
                <w:div w:id="12574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90804">
      <w:bodyDiv w:val="1"/>
      <w:marLeft w:val="0"/>
      <w:marRight w:val="0"/>
      <w:marTop w:val="0"/>
      <w:marBottom w:val="0"/>
      <w:divBdr>
        <w:top w:val="none" w:sz="0" w:space="0" w:color="auto"/>
        <w:left w:val="none" w:sz="0" w:space="0" w:color="auto"/>
        <w:bottom w:val="none" w:sz="0" w:space="0" w:color="auto"/>
        <w:right w:val="none" w:sz="0" w:space="0" w:color="auto"/>
      </w:divBdr>
      <w:divsChild>
        <w:div w:id="31997563">
          <w:marLeft w:val="0"/>
          <w:marRight w:val="0"/>
          <w:marTop w:val="0"/>
          <w:marBottom w:val="0"/>
          <w:divBdr>
            <w:top w:val="none" w:sz="0" w:space="0" w:color="auto"/>
            <w:left w:val="none" w:sz="0" w:space="0" w:color="auto"/>
            <w:bottom w:val="none" w:sz="0" w:space="0" w:color="auto"/>
            <w:right w:val="none" w:sz="0" w:space="0" w:color="auto"/>
          </w:divBdr>
          <w:divsChild>
            <w:div w:id="1963917402">
              <w:marLeft w:val="0"/>
              <w:marRight w:val="0"/>
              <w:marTop w:val="0"/>
              <w:marBottom w:val="0"/>
              <w:divBdr>
                <w:top w:val="none" w:sz="0" w:space="0" w:color="auto"/>
                <w:left w:val="none" w:sz="0" w:space="0" w:color="auto"/>
                <w:bottom w:val="none" w:sz="0" w:space="0" w:color="auto"/>
                <w:right w:val="none" w:sz="0" w:space="0" w:color="auto"/>
              </w:divBdr>
              <w:divsChild>
                <w:div w:id="2927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2384">
      <w:bodyDiv w:val="1"/>
      <w:marLeft w:val="0"/>
      <w:marRight w:val="0"/>
      <w:marTop w:val="0"/>
      <w:marBottom w:val="0"/>
      <w:divBdr>
        <w:top w:val="none" w:sz="0" w:space="0" w:color="auto"/>
        <w:left w:val="none" w:sz="0" w:space="0" w:color="auto"/>
        <w:bottom w:val="none" w:sz="0" w:space="0" w:color="auto"/>
        <w:right w:val="none" w:sz="0" w:space="0" w:color="auto"/>
      </w:divBdr>
    </w:div>
    <w:div w:id="2128891581">
      <w:bodyDiv w:val="1"/>
      <w:marLeft w:val="0"/>
      <w:marRight w:val="0"/>
      <w:marTop w:val="0"/>
      <w:marBottom w:val="0"/>
      <w:divBdr>
        <w:top w:val="none" w:sz="0" w:space="0" w:color="auto"/>
        <w:left w:val="none" w:sz="0" w:space="0" w:color="auto"/>
        <w:bottom w:val="none" w:sz="0" w:space="0" w:color="auto"/>
        <w:right w:val="none" w:sz="0" w:space="0" w:color="auto"/>
      </w:divBdr>
    </w:div>
    <w:div w:id="2129541997">
      <w:bodyDiv w:val="1"/>
      <w:marLeft w:val="0"/>
      <w:marRight w:val="0"/>
      <w:marTop w:val="0"/>
      <w:marBottom w:val="0"/>
      <w:divBdr>
        <w:top w:val="none" w:sz="0" w:space="0" w:color="auto"/>
        <w:left w:val="none" w:sz="0" w:space="0" w:color="auto"/>
        <w:bottom w:val="none" w:sz="0" w:space="0" w:color="auto"/>
        <w:right w:val="none" w:sz="0" w:space="0" w:color="auto"/>
      </w:divBdr>
    </w:div>
    <w:div w:id="2145347766">
      <w:bodyDiv w:val="1"/>
      <w:marLeft w:val="0"/>
      <w:marRight w:val="0"/>
      <w:marTop w:val="0"/>
      <w:marBottom w:val="0"/>
      <w:divBdr>
        <w:top w:val="none" w:sz="0" w:space="0" w:color="auto"/>
        <w:left w:val="none" w:sz="0" w:space="0" w:color="auto"/>
        <w:bottom w:val="none" w:sz="0" w:space="0" w:color="auto"/>
        <w:right w:val="none" w:sz="0" w:space="0" w:color="auto"/>
      </w:divBdr>
      <w:divsChild>
        <w:div w:id="1744326571">
          <w:marLeft w:val="0"/>
          <w:marRight w:val="0"/>
          <w:marTop w:val="0"/>
          <w:marBottom w:val="0"/>
          <w:divBdr>
            <w:top w:val="none" w:sz="0" w:space="0" w:color="auto"/>
            <w:left w:val="none" w:sz="0" w:space="0" w:color="auto"/>
            <w:bottom w:val="none" w:sz="0" w:space="0" w:color="auto"/>
            <w:right w:val="none" w:sz="0" w:space="0" w:color="auto"/>
          </w:divBdr>
          <w:divsChild>
            <w:div w:id="12170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9032">
      <w:bodyDiv w:val="1"/>
      <w:marLeft w:val="0"/>
      <w:marRight w:val="0"/>
      <w:marTop w:val="0"/>
      <w:marBottom w:val="0"/>
      <w:divBdr>
        <w:top w:val="none" w:sz="0" w:space="0" w:color="auto"/>
        <w:left w:val="none" w:sz="0" w:space="0" w:color="auto"/>
        <w:bottom w:val="none" w:sz="0" w:space="0" w:color="auto"/>
        <w:right w:val="none" w:sz="0" w:space="0" w:color="auto"/>
      </w:divBdr>
    </w:div>
    <w:div w:id="2146972519">
      <w:bodyDiv w:val="1"/>
      <w:marLeft w:val="0"/>
      <w:marRight w:val="0"/>
      <w:marTop w:val="0"/>
      <w:marBottom w:val="0"/>
      <w:divBdr>
        <w:top w:val="none" w:sz="0" w:space="0" w:color="auto"/>
        <w:left w:val="none" w:sz="0" w:space="0" w:color="auto"/>
        <w:bottom w:val="none" w:sz="0" w:space="0" w:color="auto"/>
        <w:right w:val="none" w:sz="0" w:space="0" w:color="auto"/>
      </w:divBdr>
    </w:div>
    <w:div w:id="21473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2.bcstats.gov.bc.ca/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6AAB3-ED0B-3948-99AD-9B9C0DAF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63</Pages>
  <Words>18187</Words>
  <Characters>103669</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Filewych</dc:creator>
  <cp:keywords/>
  <dc:description/>
  <cp:lastModifiedBy>Gordon Filewych</cp:lastModifiedBy>
  <cp:revision>5</cp:revision>
  <dcterms:created xsi:type="dcterms:W3CDTF">2020-12-14T16:13:00Z</dcterms:created>
  <dcterms:modified xsi:type="dcterms:W3CDTF">2021-04-10T21:19:00Z</dcterms:modified>
</cp:coreProperties>
</file>